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rStyle w:val="Forte"/>
          <w:sz w:val="14"/>
          <w:szCs w:val="14"/>
        </w:rPr>
        <w:t>DECRETO Nº 4.063 de 29 de agosto de 2.016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“Estipula valor de imóveis para fins de doação e dá outras providências.”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br/>
        <w:t>        NOÉ FRANCISCO RODRIGUES, PREFEITO MUNICIPAL DA ESTÂNCIA HIDROMINERAL DE JACUTINGA, ESTADO DE MINAS GERAIS, NO USO DAS ATRIBUIÇÕES LEGAIS QUE LHES SÃO CONFERIDAS, EM ESPECIAL PELO INCISO XIV E XL DO ARTIGO 10 E INCISOS  VI, XIV E XXI DO ARTIGO 68 DA LEI ORGÂNICA MUNICIPAL.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br/>
        <w:t>    DA MOTIVAÇÃO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     Considerando que é atribuição do Prefeito Municipal, prover os serviços da administração publica;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    Considerando que cabe ao Executivo Municipal fixar o valor dos lotes de terrenos do Loteamento Vila Bom Conselho, para fins de doação nos termos da Lei Municipal nº 933, de 18 de agosto de 1992;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    Considerando o Laudo de Avaliação emitido pela Comissão Especial instituída pela Portaria n° 2.872/2016.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br/>
        <w:t>    DECRETA: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    Art. 1º Fica fixado, para fins de doação, o valor de R$ 50,00 (Cinquenta reais) por metro quadrado de terreno no Loteamento Popular denominado VILA BOM CONSELHO.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    Parágrafo Único O valor do lote do terreno será obtido através da multiplicação da área do terreno pelo valor fixado no caput.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br/>
        <w:t>    Art. 2º Este Decreto entra em vigor na data de sua publicação, revogando-se as disposições em contrario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    Prefeitura Municipal de Jacutinga, 29 de agosto de 2016.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NOÉ FRANCISCO RODRIGUES        </w:t>
      </w:r>
      <w:r w:rsidRPr="005C0F1B">
        <w:rPr>
          <w:sz w:val="14"/>
          <w:szCs w:val="14"/>
        </w:rPr>
        <w:br/>
        <w:t>PREFEITO MUNICIPAL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EDUARDO BORTOLOTO FILHO</w:t>
      </w:r>
      <w:r w:rsidRPr="005C0F1B">
        <w:rPr>
          <w:sz w:val="14"/>
          <w:szCs w:val="14"/>
        </w:rPr>
        <w:br/>
        <w:t>SECRETÁRIO MUNICIPAL ADMINISTRAÇÃO</w:t>
      </w:r>
    </w:p>
    <w:p w:rsidR="005C0F1B" w:rsidRDefault="005C0F1B" w:rsidP="005C0F1B">
      <w:pPr>
        <w:pStyle w:val="NormalWeb"/>
        <w:jc w:val="both"/>
        <w:rPr>
          <w:sz w:val="14"/>
          <w:szCs w:val="14"/>
        </w:rPr>
      </w:pP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lastRenderedPageBreak/>
        <w:br/>
      </w:r>
      <w:r w:rsidRPr="005C0F1B">
        <w:rPr>
          <w:rStyle w:val="Forte"/>
          <w:sz w:val="14"/>
          <w:szCs w:val="14"/>
        </w:rPr>
        <w:t>PORTARIA Nº 2.872/2016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br/>
        <w:t>“Constitui Comissão Especial para fins de avaliar imóveis para doação e estabelece outras providências.”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O Prefeito Municipal de Jacutinga, Estado de Minas Gerais, no uso de suas atribuições legais,            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R E S O L V E: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Art. 1º. Nomear os servidores municipais, Luciano Marcaccini Tadini, Ivan Antonio de Almeida e Antonio Bresci, para, sob a presidência do primeiro, avaliarem o valor alcançado pelos imóveis (lotes) que compõem o Loteamento Vila Bom Conselho para fins de doação.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Art. 2º A Comissão de Avaliação, ora nomeada, deverá apresentar laudo de avaliação, estipulando o valor por metro quadrado da terra nua alcançado pelos imóveis naquele bairro, para destinação que se pretende.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Art. 3º Ao proceder à avaliação, a Comissão levará em conta especialmente o fato da destinação social dos imóveis, ou seja, sua doação para famílias de baixa renda, o processo de regularização fundiária municipal e sua localização em Zona de Especial Interesse Social – ZEIS.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Art. 3º. Fica declinado o prazo máximo de 15 (quinze) dias para conclusão dos trabalhos pela Comissão Especial ora criada.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Art. 4º Esta Portaria entra em vigor na data de sua publicação.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Registre-se; Publique-se; e Cumpra-se.</w:t>
      </w:r>
    </w:p>
    <w:p w:rsidR="005C0F1B" w:rsidRPr="005C0F1B" w:rsidRDefault="005C0F1B" w:rsidP="005C0F1B">
      <w:pPr>
        <w:pStyle w:val="NormalWeb"/>
        <w:jc w:val="both"/>
        <w:rPr>
          <w:sz w:val="14"/>
          <w:szCs w:val="14"/>
        </w:rPr>
      </w:pPr>
      <w:r w:rsidRPr="005C0F1B">
        <w:rPr>
          <w:sz w:val="14"/>
          <w:szCs w:val="14"/>
        </w:rPr>
        <w:t>Jacutinga, 11 de Agosto de 2016.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br/>
        <w:t>NOÉ FRANCISCO RODRIGUES        </w:t>
      </w:r>
      <w:r w:rsidRPr="005C0F1B">
        <w:rPr>
          <w:sz w:val="14"/>
          <w:szCs w:val="14"/>
        </w:rPr>
        <w:br/>
        <w:t>Prefeito Municipal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EDUARDO BORTOLLOTO FILHO</w:t>
      </w:r>
      <w:r w:rsidRPr="005C0F1B">
        <w:rPr>
          <w:sz w:val="14"/>
          <w:szCs w:val="14"/>
        </w:rPr>
        <w:br/>
        <w:t>Secretário - SEAF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 </w:t>
      </w:r>
    </w:p>
    <w:p w:rsidR="005C0F1B" w:rsidRPr="005C0F1B" w:rsidRDefault="005C0F1B" w:rsidP="005C0F1B">
      <w:pPr>
        <w:pStyle w:val="NormalWeb"/>
        <w:rPr>
          <w:sz w:val="14"/>
          <w:szCs w:val="14"/>
        </w:rPr>
      </w:pPr>
    </w:p>
    <w:p w:rsidR="005F7B98" w:rsidRPr="005F7B98" w:rsidRDefault="005F7B98" w:rsidP="00FD2D3F">
      <w:pPr>
        <w:pStyle w:val="NormalWeb"/>
        <w:rPr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F7B98" w:rsidRDefault="005F7B9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A132B9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A132B9">
        <w:rPr>
          <w:sz w:val="14"/>
          <w:szCs w:val="14"/>
        </w:rPr>
        <w:lastRenderedPageBreak/>
        <w:t>  </w:t>
      </w:r>
      <w:bookmarkStart w:id="0" w:name="_GoBack"/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6B" w:rsidRDefault="008B0C6B" w:rsidP="008C3616">
      <w:pPr>
        <w:spacing w:after="0" w:line="240" w:lineRule="auto"/>
      </w:pPr>
      <w:r>
        <w:separator/>
      </w:r>
    </w:p>
  </w:endnote>
  <w:endnote w:type="continuationSeparator" w:id="1">
    <w:p w:rsidR="008B0C6B" w:rsidRDefault="008B0C6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0655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5522">
              <w:rPr>
                <w:b/>
                <w:sz w:val="24"/>
                <w:szCs w:val="24"/>
              </w:rPr>
              <w:fldChar w:fldCharType="separate"/>
            </w:r>
            <w:r w:rsidR="005C0F1B">
              <w:rPr>
                <w:b/>
                <w:noProof/>
              </w:rPr>
              <w:t>1</w:t>
            </w:r>
            <w:r w:rsidR="0006552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655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5522">
              <w:rPr>
                <w:b/>
                <w:sz w:val="24"/>
                <w:szCs w:val="24"/>
              </w:rPr>
              <w:fldChar w:fldCharType="separate"/>
            </w:r>
            <w:r w:rsidR="005C0F1B">
              <w:rPr>
                <w:b/>
                <w:noProof/>
              </w:rPr>
              <w:t>2</w:t>
            </w:r>
            <w:r w:rsidR="000655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6B" w:rsidRDefault="008B0C6B" w:rsidP="008C3616">
      <w:pPr>
        <w:spacing w:after="0" w:line="240" w:lineRule="auto"/>
      </w:pPr>
      <w:r>
        <w:separator/>
      </w:r>
    </w:p>
  </w:footnote>
  <w:footnote w:type="continuationSeparator" w:id="1">
    <w:p w:rsidR="008B0C6B" w:rsidRDefault="008B0C6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20F9">
      <w:rPr>
        <w:rFonts w:ascii="Arial Narrow" w:hAnsi="Arial Narrow"/>
        <w:sz w:val="16"/>
        <w:szCs w:val="16"/>
      </w:rPr>
      <w:t>1</w:t>
    </w:r>
    <w:r w:rsidR="005C0F1B">
      <w:rPr>
        <w:rFonts w:ascii="Arial Narrow" w:hAnsi="Arial Narrow"/>
        <w:sz w:val="16"/>
        <w:szCs w:val="16"/>
      </w:rPr>
      <w:t>4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532A58">
      <w:rPr>
        <w:rFonts w:ascii="Arial Narrow" w:hAnsi="Arial Narrow"/>
        <w:sz w:val="16"/>
        <w:szCs w:val="16"/>
      </w:rPr>
      <w:t>2</w:t>
    </w:r>
    <w:r w:rsidR="005C0F1B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S4djckWJvuJSi1nLxF8jHqK0BhU=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mK9x2N5i2jf20qI8LOpgAiiuECQ=</DigestValue>
    </Reference>
  </SignedInfo>
  <SignatureValue>V0TstSVJEcetzxOoM6LtQZrO7auP9p4fYz5QHmBHTMrOZawn/7HylgEnVIhWpFuY8Cw1Qd3izP5s
ZYKmUJIa4Fkp487u3RGn1XwYjNk61Sc4MDJtv9A+fljWFEvHERhe8rMXt6q3ItuKe6o7g3i1zXft
zqMwVAtuVuGtVbGJFaxclE3sAoSL23UDOWcuTfHhvpTSpXpWqRiLe/SMQ+Q/l9NEpGtnbHZWJrvx
z+gTKgA8t029kaEiH3DhLbgUJrZ6746ZkRYejEbBr87wsckGPoGc1muyji16C48rJDiBUPjOkFQ6
rolXtazdyggjLH5dAQSkTXxFLlmj465OS2KU5w==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LkueLLfX8bExBUhkvyb8JBKMik0=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L2bLgJs4PhG7uPBFzCPOIATkOvw=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op/BGYMqhMDtQw4jWMhYh/tWPj0=</DigestValue>
      </Reference>
      <Reference URI="/word/document.xml?ContentType=application/vnd.openxmlformats-officedocument.wordprocessingml.document.main+xml">
        <DigestMethod Algorithm="http://www.w3.org/2000/09/xmldsig#sha1"/>
        <DigestValue>Z52QH8zUDIRH+O2+Kwd/uzIqDBk=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FuAhz2yUvSseGCoJ6s552ZZsHqE=</DigestValue>
      </Reference>
      <Reference URI="/word/endnotes.xml?ContentType=application/vnd.openxmlformats-officedocument.wordprocessingml.endnotes+xml">
        <DigestMethod Algorithm="http://www.w3.org/2000/09/xmldsig#sha1"/>
        <DigestValue>UrCE74rD+W6oFugZWY1SWnqrXt0=</DigestValue>
      </Reference>
      <Reference URI="/word/footer1.xml?ContentType=application/vnd.openxmlformats-officedocument.wordprocessingml.footer+xml">
        <DigestMethod Algorithm="http://www.w3.org/2000/09/xmldsig#sha1"/>
        <DigestValue>TELYB9Rx05/Fc3tTr4sfTnRy29Y=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2016-11-03T12:10:12Z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2016-08-30T13:44:00Z</dcterms:created>
  <dcterms:modified xsi:type="dcterms:W3CDTF">2016-08-30T13:45:00Z</dcterms:modified>
</cp:coreProperties>
</file>