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3D4" w:rsidRPr="005473D4" w:rsidRDefault="005473D4" w:rsidP="00A01DC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03765, de 02 de junho de </w:t>
      </w:r>
      <w:proofErr w:type="gramStart"/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473D4" w:rsidRPr="005473D4" w:rsidRDefault="005473D4" w:rsidP="00A01DC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ABRE TRANSFERÊNCIA</w:t>
      </w:r>
    </w:p>
    <w:p w:rsidR="005473D4" w:rsidRPr="005473D4" w:rsidRDefault="005473D4" w:rsidP="005473D4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A01DC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473D4" w:rsidRPr="005473D4" w:rsidRDefault="005473D4" w:rsidP="00A01DC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473D4" w:rsidRPr="005473D4" w:rsidRDefault="005473D4" w:rsidP="00A01DC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1º - Ficam transferidos os </w:t>
      </w:r>
      <w:bookmarkStart w:id="0" w:name="_GoBack"/>
      <w:bookmarkEnd w:id="0"/>
      <w:r w:rsidRPr="005473D4">
        <w:rPr>
          <w:rFonts w:ascii="Helvetica" w:eastAsia="Times New Roman" w:hAnsi="Helvetica" w:cs="Helvetica"/>
          <w:sz w:val="14"/>
          <w:szCs w:val="14"/>
        </w:rPr>
        <w:t xml:space="preserve">seguintes saldos orçamentários das categorias de programação abaixo </w:t>
      </w:r>
      <w:proofErr w:type="spellStart"/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>$ 75.214,40 (setenta e cinco mil duzentos e quatorze reais e quarenta centavos)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301"/>
        <w:gridCol w:w="648"/>
        <w:gridCol w:w="670"/>
      </w:tblGrid>
      <w:tr w:rsidR="005473D4" w:rsidRPr="005473D4" w:rsidTr="00A01DC3">
        <w:trPr>
          <w:trHeight w:val="2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A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A01DC3">
        <w:trPr>
          <w:trHeight w:val="199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5473D4" w:rsidRPr="005473D4" w:rsidTr="00A01DC3">
        <w:trPr>
          <w:trHeight w:val="2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473D4" w:rsidRPr="005473D4" w:rsidTr="00A01DC3">
        <w:trPr>
          <w:trHeight w:val="2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48.214,40</w:t>
            </w:r>
          </w:p>
        </w:tc>
      </w:tr>
      <w:tr w:rsidR="005473D4" w:rsidRPr="005473D4" w:rsidTr="00A01DC3">
        <w:trPr>
          <w:trHeight w:val="19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0" w:type="auto"/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75.214,40</w:t>
            </w:r>
          </w:p>
        </w:tc>
      </w:tr>
      <w:tr w:rsidR="005473D4" w:rsidRPr="005473D4" w:rsidTr="00A01DC3">
        <w:trPr>
          <w:trHeight w:val="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5473D4" w:rsidRPr="005473D4" w:rsidTr="00A01DC3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A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A01DC3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22.000,00</w:t>
            </w:r>
          </w:p>
        </w:tc>
      </w:tr>
      <w:tr w:rsidR="005473D4" w:rsidRPr="005473D4" w:rsidTr="00A01DC3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473D4" w:rsidRPr="005473D4" w:rsidTr="00A01DC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48.214,40</w:t>
            </w:r>
          </w:p>
        </w:tc>
      </w:tr>
      <w:tr w:rsidR="005473D4" w:rsidRPr="005473D4" w:rsidTr="00A01DC3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75.214,40</w:t>
            </w:r>
          </w:p>
        </w:tc>
      </w:tr>
      <w:tr w:rsidR="005473D4" w:rsidRPr="005473D4" w:rsidTr="00A01DC3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A01DC3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473D4" w:rsidRPr="005473D4" w:rsidRDefault="005473D4" w:rsidP="00A01DC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473D4" w:rsidRPr="005473D4" w:rsidRDefault="005473D4" w:rsidP="00A01DC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Jacutinga, 02 de junho de 2015.</w:t>
      </w:r>
    </w:p>
    <w:p w:rsidR="005473D4" w:rsidRPr="005473D4" w:rsidRDefault="005473D4" w:rsidP="005473D4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473D4" w:rsidRPr="005473D4" w:rsidTr="001B2DBF">
        <w:trPr>
          <w:trHeight w:val="236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473D4" w:rsidRPr="005473D4" w:rsidTr="001B2DBF">
        <w:trPr>
          <w:trHeight w:val="340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73D4" w:rsidRPr="005473D4" w:rsidRDefault="005473D4" w:rsidP="00A0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</w:t>
      </w:r>
      <w:r w:rsidR="009E6A46"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5473D4" w:rsidRPr="005473D4" w:rsidRDefault="005473D4" w:rsidP="00A01DC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03767, de 03 de junho de </w:t>
      </w:r>
      <w:proofErr w:type="gramStart"/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473D4" w:rsidRPr="005473D4" w:rsidRDefault="005473D4" w:rsidP="00A01DC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ABRE TRANSFERÊNCIA</w:t>
      </w:r>
    </w:p>
    <w:p w:rsidR="005473D4" w:rsidRPr="005473D4" w:rsidRDefault="005473D4" w:rsidP="005473D4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A01DC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473D4" w:rsidRPr="005473D4" w:rsidRDefault="005473D4" w:rsidP="00A01DC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A01DC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473D4" w:rsidRPr="005473D4" w:rsidRDefault="005473D4" w:rsidP="00A01DC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>$ 66.210,00 (sessenta e seis mil duzentos e dez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5473D4" w:rsidRPr="005473D4" w:rsidTr="00A01DC3">
        <w:trPr>
          <w:trHeight w:val="277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A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A01DC3">
        <w:trPr>
          <w:trHeight w:val="199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473D4" w:rsidRPr="005473D4" w:rsidTr="00A01DC3">
        <w:trPr>
          <w:trHeight w:val="200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5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A01DC3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479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5473D4" w:rsidRPr="005473D4" w:rsidTr="00A01DC3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Juridica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210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473D4" w:rsidRPr="005473D4" w:rsidTr="00A01DC3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199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A01DC3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198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5473D4" w:rsidRPr="005473D4" w:rsidTr="00A01DC3">
        <w:trPr>
          <w:trHeight w:val="54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1.710,00</w:t>
            </w:r>
          </w:p>
        </w:tc>
      </w:tr>
      <w:tr w:rsidR="005473D4" w:rsidRPr="005473D4" w:rsidTr="00A01DC3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5473D4" w:rsidRPr="005473D4" w:rsidTr="00A01DC3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57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0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473D4" w:rsidRPr="005473D4" w:rsidTr="00A01DC3">
        <w:trPr>
          <w:trHeight w:val="52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A01DC3">
        <w:trPr>
          <w:trHeight w:val="215"/>
        </w:trPr>
        <w:tc>
          <w:tcPr>
            <w:tcW w:w="39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66.210,00</w:t>
            </w:r>
          </w:p>
        </w:tc>
      </w:tr>
      <w:tr w:rsidR="005473D4" w:rsidRPr="005473D4" w:rsidTr="00A01DC3">
        <w:trPr>
          <w:trHeight w:val="20"/>
        </w:trPr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80"/>
        <w:gridCol w:w="2437"/>
        <w:gridCol w:w="648"/>
        <w:gridCol w:w="670"/>
      </w:tblGrid>
      <w:tr w:rsidR="005473D4" w:rsidRPr="005473D4" w:rsidTr="001B2DBF">
        <w:trPr>
          <w:trHeight w:val="277"/>
        </w:trPr>
        <w:tc>
          <w:tcPr>
            <w:tcW w:w="7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A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1B2DBF">
        <w:trPr>
          <w:trHeight w:val="200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2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473D4" w:rsidRPr="005473D4" w:rsidTr="001B2DBF">
        <w:trPr>
          <w:trHeight w:val="199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4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1B2DBF">
        <w:trPr>
          <w:trHeight w:val="198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4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5473D4" w:rsidRPr="005473D4" w:rsidTr="001B2DBF">
        <w:trPr>
          <w:trHeight w:val="198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4"/>
        </w:trPr>
        <w:tc>
          <w:tcPr>
            <w:tcW w:w="7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29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9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1B2DBF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282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321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1.710,00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15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66.210,00</w:t>
            </w:r>
          </w:p>
        </w:tc>
      </w:tr>
      <w:tr w:rsidR="005473D4" w:rsidRPr="005473D4" w:rsidTr="001B2DBF">
        <w:trPr>
          <w:trHeight w:val="2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90412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473D4" w:rsidRPr="005473D4" w:rsidRDefault="005473D4" w:rsidP="0090412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90412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473D4" w:rsidRPr="005473D4" w:rsidRDefault="005473D4" w:rsidP="0090412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Jacutinga, 03 de junho de 2015.</w:t>
      </w:r>
    </w:p>
    <w:p w:rsidR="005473D4" w:rsidRPr="005473D4" w:rsidRDefault="005473D4" w:rsidP="005473D4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473D4" w:rsidRPr="005473D4" w:rsidTr="001B2DBF">
        <w:trPr>
          <w:trHeight w:val="236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473D4" w:rsidRPr="005473D4" w:rsidTr="001B2DBF">
        <w:trPr>
          <w:trHeight w:val="340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</w:p>
    <w:p w:rsidR="005473D4" w:rsidRPr="005473D4" w:rsidRDefault="009E6A46" w:rsidP="005473D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5473D4" w:rsidRPr="005473D4" w:rsidRDefault="005473D4" w:rsidP="0090412C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03768, de 09 de junho de </w:t>
      </w:r>
      <w:proofErr w:type="gramStart"/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473D4" w:rsidRPr="005473D4" w:rsidRDefault="005473D4" w:rsidP="0090412C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ABRE TRANSFERÊNCIA</w:t>
      </w:r>
    </w:p>
    <w:p w:rsidR="005473D4" w:rsidRPr="005473D4" w:rsidRDefault="005473D4" w:rsidP="005473D4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5473D4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473D4" w:rsidRPr="005473D4" w:rsidRDefault="005473D4" w:rsidP="0090412C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473D4" w:rsidRPr="005473D4" w:rsidRDefault="005473D4" w:rsidP="0090412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473D4" w:rsidRPr="005473D4" w:rsidRDefault="005473D4" w:rsidP="0090412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473D4" w:rsidRPr="005473D4" w:rsidRDefault="005473D4" w:rsidP="0090412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90412C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473D4" w:rsidRPr="005473D4" w:rsidRDefault="005473D4" w:rsidP="0090412C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>$ 34.650,00 (trinta e quatro mil seiscentos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5473D4" w:rsidRPr="005473D4" w:rsidTr="0090412C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9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90412C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5473D4" w:rsidRPr="005473D4" w:rsidTr="0090412C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90412C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5.650,00</w:t>
            </w:r>
          </w:p>
        </w:tc>
      </w:tr>
      <w:tr w:rsidR="005473D4" w:rsidRPr="005473D4" w:rsidTr="0090412C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473D4" w:rsidRPr="005473D4" w:rsidTr="0090412C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473D4" w:rsidRPr="005473D4" w:rsidTr="0090412C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90412C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90412C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9" w:type="pct"/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34.650,00</w:t>
            </w:r>
          </w:p>
        </w:tc>
      </w:tr>
      <w:tr w:rsidR="005473D4" w:rsidRPr="005473D4" w:rsidTr="0090412C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5473D4" w:rsidRPr="005473D4" w:rsidTr="00235B83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9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235B83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5473D4" w:rsidRPr="005473D4" w:rsidTr="00235B83">
        <w:trPr>
          <w:trHeight w:val="201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235B83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5473D4" w:rsidRPr="005473D4" w:rsidTr="00235B83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2.650,00</w:t>
            </w:r>
          </w:p>
        </w:tc>
      </w:tr>
      <w:tr w:rsidR="005473D4" w:rsidRPr="005473D4" w:rsidTr="00235B83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473D4" w:rsidRPr="005473D4" w:rsidTr="00235B83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3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5473D4" w:rsidRPr="005473D4" w:rsidTr="00235B83">
        <w:trPr>
          <w:trHeight w:val="2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77"/>
        </w:trPr>
        <w:tc>
          <w:tcPr>
            <w:tcW w:w="3507" w:type="pct"/>
            <w:gridSpan w:val="2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EC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br w:type="page"/>
            </w: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235B83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339032 - Material, Bem ou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473D4" w:rsidRPr="005473D4" w:rsidTr="00235B83">
        <w:trPr>
          <w:trHeight w:val="192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34.650,00</w:t>
            </w:r>
          </w:p>
        </w:tc>
      </w:tr>
      <w:tr w:rsidR="005473D4" w:rsidRPr="005473D4" w:rsidTr="00235B83">
        <w:trPr>
          <w:trHeight w:val="43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5473D4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473D4" w:rsidRPr="005473D4" w:rsidRDefault="005473D4" w:rsidP="005473D4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Jacutinga, 09 de junho de 2015.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5473D4" w:rsidRPr="005473D4" w:rsidTr="001B2DBF">
        <w:trPr>
          <w:trHeight w:val="236"/>
        </w:trPr>
        <w:tc>
          <w:tcPr>
            <w:tcW w:w="2356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473D4" w:rsidRPr="005473D4" w:rsidTr="001B2DBF">
        <w:trPr>
          <w:trHeight w:val="340"/>
        </w:trPr>
        <w:tc>
          <w:tcPr>
            <w:tcW w:w="2356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</w:p>
    <w:p w:rsidR="005473D4" w:rsidRPr="005473D4" w:rsidRDefault="009E6A46" w:rsidP="005473D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5473D4" w:rsidRPr="005473D4" w:rsidRDefault="005473D4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5473D4" w:rsidRPr="005473D4" w:rsidRDefault="005473D4" w:rsidP="00235B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03777, de 16 de junho de </w:t>
      </w:r>
      <w:proofErr w:type="gramStart"/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5473D4" w:rsidRPr="005473D4" w:rsidRDefault="005473D4" w:rsidP="00235B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b/>
          <w:bCs/>
          <w:sz w:val="14"/>
          <w:szCs w:val="14"/>
        </w:rPr>
        <w:t>ABRE TRANSFERÊNCIA</w:t>
      </w:r>
    </w:p>
    <w:p w:rsidR="005473D4" w:rsidRPr="005473D4" w:rsidRDefault="005473D4" w:rsidP="005473D4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235B8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5473D4" w:rsidRPr="005473D4" w:rsidRDefault="005473D4" w:rsidP="00235B8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473D4" w:rsidRPr="005473D4" w:rsidRDefault="005473D4" w:rsidP="00235B8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5473D4" w:rsidRPr="005473D4" w:rsidRDefault="005473D4" w:rsidP="00235B8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5473D4" w:rsidRPr="005473D4" w:rsidRDefault="005473D4" w:rsidP="00235B8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73D4" w:rsidRPr="005473D4" w:rsidRDefault="005473D4" w:rsidP="00235B8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473D4" w:rsidRPr="005473D4" w:rsidRDefault="005473D4" w:rsidP="00235B8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>$ 37.000,00 (trinta e sete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5473D4" w:rsidRPr="005473D4" w:rsidTr="001B2DBF">
        <w:trPr>
          <w:trHeight w:val="277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23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1B2DBF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4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5473D4" w:rsidRPr="005473D4" w:rsidTr="001B2DBF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5473D4" w:rsidRPr="005473D4" w:rsidTr="001B2DBF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52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5473D4" w:rsidRPr="005473D4" w:rsidTr="001B2DBF">
        <w:trPr>
          <w:trHeight w:val="198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57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199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473D4" w:rsidRPr="005473D4" w:rsidTr="001B2DBF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1B2DBF">
        <w:trPr>
          <w:trHeight w:val="215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37.000,00</w:t>
            </w:r>
          </w:p>
        </w:tc>
      </w:tr>
      <w:tr w:rsidR="005473D4" w:rsidRPr="005473D4" w:rsidTr="001B2DBF">
        <w:trPr>
          <w:trHeight w:val="20"/>
        </w:trPr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473D4" w:rsidRPr="005473D4" w:rsidRDefault="005473D4" w:rsidP="005473D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473D4" w:rsidRPr="005473D4" w:rsidRDefault="005473D4" w:rsidP="005473D4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5473D4" w:rsidRPr="005473D4" w:rsidTr="00235B83">
        <w:trPr>
          <w:trHeight w:val="277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23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473D4" w:rsidRPr="005473D4" w:rsidTr="00235B83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5473D4" w:rsidRPr="005473D4" w:rsidTr="00235B83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5473D4" w:rsidRPr="005473D4" w:rsidTr="00235B83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5473D4" w:rsidRPr="005473D4" w:rsidTr="00235B83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5473D4" w:rsidRPr="005473D4" w:rsidTr="00235B83">
        <w:trPr>
          <w:trHeight w:val="200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2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5473D4" w:rsidRPr="005473D4" w:rsidTr="00235B83">
        <w:trPr>
          <w:trHeight w:val="199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503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5473D4" w:rsidRPr="005473D4" w:rsidTr="00235B83">
        <w:trPr>
          <w:trHeight w:val="198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54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473D4" w:rsidRPr="005473D4" w:rsidTr="00235B83">
        <w:trPr>
          <w:trHeight w:val="25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473D4" w:rsidRPr="005473D4" w:rsidTr="00235B83">
        <w:trPr>
          <w:trHeight w:val="192"/>
        </w:trPr>
        <w:tc>
          <w:tcPr>
            <w:tcW w:w="385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4" w:type="pct"/>
            <w:vAlign w:val="bottom"/>
            <w:hideMark/>
          </w:tcPr>
          <w:p w:rsidR="005473D4" w:rsidRPr="005473D4" w:rsidRDefault="005473D4" w:rsidP="005473D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37.000,00</w:t>
            </w:r>
          </w:p>
        </w:tc>
      </w:tr>
      <w:tr w:rsidR="005473D4" w:rsidRPr="005473D4" w:rsidTr="00235B83">
        <w:trPr>
          <w:trHeight w:val="43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73D4" w:rsidRPr="005473D4" w:rsidRDefault="005473D4" w:rsidP="005473D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473D4" w:rsidRPr="005473D4" w:rsidRDefault="005473D4" w:rsidP="00235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5473D4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5473D4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5473D4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5473D4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5473D4" w:rsidRPr="005473D4" w:rsidRDefault="005473D4" w:rsidP="00235B8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473D4" w:rsidRPr="005473D4" w:rsidRDefault="005473D4" w:rsidP="00235B8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Helvetica" w:eastAsia="Times New Roman" w:hAnsi="Helvetica" w:cs="Helvetica"/>
          <w:sz w:val="14"/>
          <w:szCs w:val="14"/>
        </w:rPr>
        <w:t>Jacutinga, 16 de junho de 2015.</w:t>
      </w:r>
    </w:p>
    <w:p w:rsidR="005473D4" w:rsidRPr="005473D4" w:rsidRDefault="005473D4" w:rsidP="00235B8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5473D4" w:rsidRPr="005473D4" w:rsidTr="001B2DBF">
        <w:trPr>
          <w:trHeight w:val="236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473D4" w:rsidRPr="005473D4" w:rsidTr="001B2DBF">
        <w:trPr>
          <w:trHeight w:val="340"/>
        </w:trPr>
        <w:tc>
          <w:tcPr>
            <w:tcW w:w="2357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5473D4" w:rsidRPr="005473D4" w:rsidRDefault="005473D4" w:rsidP="005473D4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5473D4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5473D4" w:rsidRDefault="005473D4" w:rsidP="005473D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2721/15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Estabelece ferias a  Servidores Municipais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Art. 1º  Estabelecer férias aos Servidores Municipais abaixo relacionados, em seus respectivos cargos e períodos, nos termos doa artigos 140(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A,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B,C,D) e 91(A), da Lei Complementar nº 33/2004: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JOAQUIM ANTONIO DE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SOUZA(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32910), Motorista de Veículos Pesados, no período de 04.05  12.06.2015;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CÁSSIA SILVESTRE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ARAKAKI(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Matricula 32140), </w:t>
      </w:r>
      <w:proofErr w:type="spellStart"/>
      <w:r w:rsidRPr="00A80AC7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de Educação Básica II, no período de 13.04 a 12.05.2015;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ANIR MIRIAM SILVEIRA SILVA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BONASSA(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32100), Agente Comunitária do PSF, no período de 01.04 a 20.04.2015;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ANTONIO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GRASSI(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1021), Atendente, no período de 02.03 a 31.03.2015;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ARISTEIA LOPES DE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MAGALHÃES(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Matricula 33227), Aux.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Enfermagem, no período de 02.03 a 21.03.2015;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DEBORAH DE CÁSSIA CUSTODIO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DIAS(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Matricula 32103), Enfermeira do PSF, no período de 01.04.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20.04.2015;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TAYNÁ KISTOWISKU DA SILVA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DIAMENTE(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36552), Coord. de Assistência Farmacêutica(em comissão),no período de 01.04 a 30.04.2015;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ANA CLAUDIA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BARBOSA(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4045), Atendente, no período de 06.05 a 04.06.2015;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JOSÉ VICENTE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LEGATTI(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32882), Coord. de Ação Comunitária(em comissão), no período de 10.04 a 09.05.2015;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PEDRO DECHICHI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NETO(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3085), Enc. do Abastecimento da Frota, no período de 02.05 a 31.05.2015;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RAMIRO LEMES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PIRES(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320890)Operário de Serv. Gerais, no período de 17.04 a 06.05.2015;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JEANNE EMANUELLE RODRIGUES DE LIMA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PORTO(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Matricula 33075), Aux.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de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Enfermagem do PSF, no período de 10.01a 08.02.2015;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ANTONIO CARLOS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MACEGOSSA(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33246), Motorista de Veículos Leves, no período de 12.03 a 19.06.2015;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VANESSA MILANEZ DE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FRANÇA(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33115), Atendente, no período de 08.04 a 17.04.2015;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ANTONIO HOMERO DE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ALMEIDA(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Matricula 33097), Pedreiro II, no período de 08.04 a 07.05 2015. 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Maio de 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2730/15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Nomeia  Servidor Municipal.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    Art. 1º Nomear o Servidor Municipal senhor DONIZETTI LENIMAR VICENTE, para ocupar o  cargo em comissão de Diretor de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Transportes(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Saúde), a partir de 02.06.2015.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19 de Junho de 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</w:r>
      <w:r w:rsidRPr="00A80AC7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2731/15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Concede licença sem vencimentos a   Servidor Municipal.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    Art. 1º Conceder licença sem vencimentos ao Servidor Municipal senhor ANTONIO CARLOS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MACEGOSSA,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(Matricula 33246)  ocupante do   cargo de provimento efetivo de Motorista de Veículos Leves, no período de 22.06.15 a 21.06.2017, nos termos dos § 1º e 2º, do artigo 110 da Lei Complementar nº 33/2004.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19 de Junho de 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2732/15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Estabelece ferias a   Servidores Municipais.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    Art. 1º Estabelecer férias aos Servidores Municipais abaixo </w:t>
      </w:r>
      <w:proofErr w:type="spellStart"/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relacionados,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em</w:t>
      </w:r>
      <w:proofErr w:type="spell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seus respectivos cargos e períodos, nos termos dos Artigos 140(A-B-C-D) e 91(A) da Lei Complementar nº 33/2004: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ARMANDO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LUPINACCI(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1015), Agente Comunitário do PSF no período de 02.05 a 31.05.2015;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NELSON LABEGALINI FILHO(Matricula 32278) Cirurgião Dentista, no período de 04.05.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02.06.2015;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PIER TIBERIO PENNACCHI(Matricula 5016),Motorista de Veículos Leves, no período de 02.05 a 21.05.2015;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PEDRO DECHICHI NETO(Matricula 3085), Enc. do Abastecimento da Frota, no período de 01.06 a 30.06.2015;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LUIZ ANTONIO DANIEL(Matricula 33101), Pedreiro II, no período de 01.06 a 30.06.2015;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</w:r>
      <w:r w:rsidRPr="00A80AC7">
        <w:rPr>
          <w:rFonts w:ascii="Times New Roman" w:eastAsia="Times New Roman" w:hAnsi="Times New Roman" w:cs="Times New Roman"/>
          <w:sz w:val="14"/>
          <w:szCs w:val="14"/>
        </w:rPr>
        <w:lastRenderedPageBreak/>
        <w:t>MATEUS COELHO(Matricula 32216), Operário de Serviços Gerais, no período de 08.06 a 07.07.2015;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VANESSA MILANEZ DE FRANÇA(Matricula 33115), Atendente, no período de 29.05.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12.06.2015;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ANTONIO CARLOS RODRIGUES(Matricula 1013), Operados da ETA, no período de 01.06.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20.06.2015.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19 de Junho de 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2732/15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Estabelece ferias a   Servidores Municipais.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80AC7" w:rsidRP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    Art. 1º Estabelecer férias aos Servidores Municipais abaixo </w:t>
      </w:r>
      <w:proofErr w:type="spellStart"/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relacionados,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em</w:t>
      </w:r>
      <w:proofErr w:type="spell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seus respectivos cargos e períodos, nos termos dos Artigos 140(A-B-C-D) e 91(A) da Lei Complementar nº 33/2004: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ARMANDO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LUPINACCI(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Matricula 1015), Agente Comunitário do PSF no período de 02.05 a 31.05.2015;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NELSON LABEGALINI FILHO(Matricula 32278) Cirurgião Dentista, no período de 04.05.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02.06.2015;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PIER TIBERIO PENNACCHI(Matricula 5016),Motorista de Veículos Leves, no período de 02.05 a 21.05.2015;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PEDRO DECHICHI NETO(Matricula 3085), Enc. do Abastecimento da Frota, no período de 01.06 a 30.06.2015;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LUIZ ANTONIO DANIEL(Matricula 33101), Pedreiro II, no período de 01.06 a 30.06.2015;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MATEUS COELHO(Matricula 32216), Operário de Serviços Gerais, no período de 08.06 a 07.07.2015;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VANESSA MILANEZ DE FRANÇA(Matricula 33115), Atendente, no período de 29.05.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12.06.2015;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 xml:space="preserve">ANTONIO CARLOS RODRIGUES(Matricula 1013), Operados da ETA, no período de 01.06. 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20.06.2015.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19 de Junho de 2015.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</w:t>
      </w:r>
      <w:proofErr w:type="gramStart"/>
      <w:r w:rsidRPr="00A80AC7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80AC7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80AC7" w:rsidRPr="00A80AC7" w:rsidRDefault="00A80AC7" w:rsidP="00A80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80AC7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A80AC7" w:rsidRDefault="00A80AC7" w:rsidP="00A80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80AC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80AC7" w:rsidRDefault="00A80AC7" w:rsidP="005473D4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B54D2" w:rsidRPr="007B54D2" w:rsidRDefault="007B54D2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B54D2" w:rsidRPr="007B54D2" w:rsidRDefault="007B54D2" w:rsidP="007B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B54D2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7B54D2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7B54D2" w:rsidRPr="007B54D2" w:rsidRDefault="007B54D2" w:rsidP="007B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7B54D2" w:rsidRPr="007B54D2" w:rsidRDefault="007B54D2" w:rsidP="007B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54D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7B54D2" w:rsidRDefault="007B54D2" w:rsidP="007B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54D2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255/2015, Pregão 02/2015. Termo Aditivo n.º 01 ao Contrato n.º 255/2015. Contratante: Município de Jacutinga/MG. Contratado: Joel Vasconcelos. Objeto: Transporte escolar durante o ano letivo de 2015 – Revisão Contratual – Adere-se ao valor contratual originário o valor de R$ 370,50 (trezentos e setenta reais e cinquenta centavos). Fundamento Legal: Art. 65, II, d da Lei nº 8.666/93 e Art. 37, XXI da CF/88. Data assinatura: 01-06-2015. Noé Francisco Rodrigues – Prefeito Municipal.</w:t>
      </w:r>
    </w:p>
    <w:p w:rsidR="00712FDE" w:rsidRPr="00712FDE" w:rsidRDefault="00712FDE" w:rsidP="0071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2F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FDE" w:rsidRDefault="00712FDE" w:rsidP="00712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712FDE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712FDE" w:rsidRPr="00712FDE" w:rsidRDefault="00712FDE" w:rsidP="00712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2FD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218/2014, Pregão 16/2014. Termo Aditivo n.º 02 ao Contrato n.º 218/2014. Contratante: Município de Jacutinga/MG. Contratado: </w:t>
      </w:r>
      <w:proofErr w:type="spellStart"/>
      <w:r w:rsidRPr="00712FDE">
        <w:rPr>
          <w:rFonts w:ascii="Times New Roman" w:eastAsia="Times New Roman" w:hAnsi="Times New Roman" w:cs="Times New Roman"/>
          <w:sz w:val="14"/>
          <w:szCs w:val="14"/>
        </w:rPr>
        <w:t>Sterlix</w:t>
      </w:r>
      <w:proofErr w:type="spellEnd"/>
      <w:r w:rsidRPr="00712FDE">
        <w:rPr>
          <w:rFonts w:ascii="Times New Roman" w:eastAsia="Times New Roman" w:hAnsi="Times New Roman" w:cs="Times New Roman"/>
          <w:sz w:val="14"/>
          <w:szCs w:val="14"/>
        </w:rPr>
        <w:t xml:space="preserve"> Ambiental Tratamento de Resíduos Ltda. Objeto: serviço de coleta de resíduos sólidos – Reajuste Contratual – Adere-se ao valor contratual originário o valor de R$ 5.736,31 (cinco mil e setecentos e trinta e seis reais e trinta e um centavos). Fundamento Legal: Art. 40, XI da Lei nº 8.666/93. Data assinatura: 01-06-2015. Noé Francisco Rodrigues – Prefeito Municipal.</w:t>
      </w:r>
    </w:p>
    <w:p w:rsidR="00712FDE" w:rsidRPr="007B54D2" w:rsidRDefault="00712FDE" w:rsidP="00712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B54D2" w:rsidRPr="005473D4" w:rsidRDefault="007B54D2" w:rsidP="0054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B60E1" w:rsidRPr="006B60E1" w:rsidRDefault="005473D4" w:rsidP="006B6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D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D1280" w:rsidRPr="00BD7026" w:rsidRDefault="000D1280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FD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D8" w:rsidRDefault="006B22D8" w:rsidP="008C3616">
      <w:pPr>
        <w:spacing w:after="0" w:line="240" w:lineRule="auto"/>
      </w:pPr>
      <w:r>
        <w:separator/>
      </w:r>
    </w:p>
  </w:endnote>
  <w:endnote w:type="continuationSeparator" w:id="0">
    <w:p w:rsidR="006B22D8" w:rsidRDefault="006B22D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565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565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D8" w:rsidRDefault="006B22D8" w:rsidP="008C3616">
      <w:pPr>
        <w:spacing w:after="0" w:line="240" w:lineRule="auto"/>
      </w:pPr>
      <w:r>
        <w:separator/>
      </w:r>
    </w:p>
  </w:footnote>
  <w:footnote w:type="continuationSeparator" w:id="0">
    <w:p w:rsidR="006B22D8" w:rsidRDefault="006B22D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C3D1D62" wp14:editId="4F9D2BE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22</w:t>
    </w:r>
    <w:r w:rsidR="001B2DBF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1B2DBF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5B83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2F565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22D8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2FDE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B54D2"/>
    <w:rsid w:val="007C111F"/>
    <w:rsid w:val="007C2152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25265"/>
    <w:rsid w:val="00830BE4"/>
    <w:rsid w:val="008310FD"/>
    <w:rsid w:val="00833282"/>
    <w:rsid w:val="00836279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4FEC"/>
    <w:rsid w:val="009D744B"/>
    <w:rsid w:val="009E2B50"/>
    <w:rsid w:val="009E3484"/>
    <w:rsid w:val="009E574A"/>
    <w:rsid w:val="009E6A46"/>
    <w:rsid w:val="009F0CDF"/>
    <w:rsid w:val="009F2DBC"/>
    <w:rsid w:val="009F5990"/>
    <w:rsid w:val="00A01DC3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0AC7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F9C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D7E55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l14DCA3UspOLTJaNhJsTDeoWNI0=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d790q4xc3AVBYPNG+5A2P6V2luU=</DigestValue>
    </Reference>
  </SignedInfo>
  <SignatureValue>Yk238eqGByzMn44aS/FeAlV5ZXhudkYkZWoJM2s+SsbNKVGDIIhV81H42ExLzhwzz04Cjh55CZUm
NMrFTvgXCMHKDNJxsJvEyo25ijnyJu6UYnu/8TqVmx+od3vDFIDYYBSGtcavCJ8XjDsg+tSeUZL+
IXLNnpF93pLsQa09ojKeB4ku2uo18+ykmDSAODrEoAfDHvlQITsuWk+adClBvvMl9ZivyDVqQ9op
Qrytw2qYrpXbcGJSQK8/F6+CoYXHTSX1V+3odSPC6447IXrQCq97+EZn9O2xiyDTecum6irDmUoU
FB/qapSgSIUYDKQMBv0WAHHbnEHtjBfUo2LlHw==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VG1o14ZyxMwagXAbvlWuIzTPsLU=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ytanNt8Yaj3tJmmU2EQ28Ud0dVM=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6S4qpJ2jJiNS/Y4NdnsrEH5w1jc=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An7ZPV8ctTR+tWM73a3/v/lqh0A=</DigestValue>
      </Reference>
      <Reference URI="/word/document.xml?ContentType=application/vnd.openxmlformats-officedocument.wordprocessingml.document.main+xml">
        <DigestMethod Algorithm="http://www.w3.org/2000/09/xmldsig#sha1"/>
        <DigestValue>88XiWRo3BN7Uo8yXtqoUor5/Kdo=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/8M1x4HWQ3FdAwcL37jB0n4LUO4=</DigestValue>
      </Reference>
      <Reference URI="/word/footer1.xml?ContentType=application/vnd.openxmlformats-officedocument.wordprocessingml.footer+xml">
        <DigestMethod Algorithm="http://www.w3.org/2000/09/xmldsig#sha1"/>
        <DigestValue>cJcBUwXCiZDysamqHVJe6CWveT8=</DigestValue>
      </Reference>
      <Reference URI="/word/footnotes.xml?ContentType=application/vnd.openxmlformats-officedocument.wordprocessingml.footnotes+xml">
        <DigestMethod Algorithm="http://www.w3.org/2000/09/xmldsig#sha1"/>
        <DigestValue>dFDyxTROR/cxlPam3vpf51wDLsg=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2015-06-29T19:29:22Z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2015-06-29T19:29:22Z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15DD-5DFD-4AEB-AD27-1B49D59F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3148</Words>
  <Characters>17005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2015-06-29T19:27:00Z</dcterms:created>
  <dcterms:modified xsi:type="dcterms:W3CDTF">2015-06-29T19:27:00Z</dcterms:modified>
</cp:coreProperties>
</file>