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A87E76" w:rsidRDefault="00A87E76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A87E76" w:rsidSect="000466CB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47F7B" w:rsidRDefault="000466CB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3.949/16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  FRANCISCO BEVILACQUA LOTE 9/A QUADRA F, JD. FLAMB.III  MUNICIPIO DE JACUTINGA/MG , objeto da Matricula nº 13.666 Lv. 02 , Fl. 01 , 01 v. e 02, do Cartório de Registro de Imóveis local, de propriedade de GABRIEL FARACO GALEGO C.P.F.259.100.848-52 RG. 25.928.219-4) e LILIANE APARECIDA DELALNA GALEGO (C.P.F.265.967.608-98 RG 30.853.387-2/SSP/SP).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TERRENO  ( MCRI . 13.666)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LOTE  9/A QUADRA F- Com área de 180,47 m²,  com 5,939 m. de frente p/ Rua Francisco Bevilacqua, lado par da numeração urbana, Jd. Flamb. , 30,69 m. de um lado, confrontando com o Lote nº 08, 30,086 m. de outro, confrontando c/ o Lote nº 9/B e 5,97 m. no fundo, confrontando com o Lote nº 03, Inscrição Municipal nº   11 10 003 0160 0100(13193).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 LOTE 09/A QUADRA F  - Com  área de  149,83 m², c/ 5,00 m. de frente p/ Rua Francisco Bevilacqua, lado par da numeração urbana , Jd.Flamb. III, 30,582 m. de um lado, confrontando c/ o terreno a ser anexado ao Lote nº 08; 30,086 m. de outro, confrontando c/ o Lote nº 9/B e 4,903 m. no fundo, confrontando c/ o Lote nº 03, conforme consta Levantamento Planimetrico anexo.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  TERRENO DESMEMBRADO – Com área de de 30,64 m², c/ 0,939 m. de frente p/ Rua Francisco Bevilacqua, lado par da numeração urbana, Jd. Flamb. III, 30,69 m. de um lado, confrontando c/ o Lote nº 08; 30,582 m. de outro, confrontando c/ o Lote nº 9/A e 1,067 m. no fundo, confrontando c/ o Lote nº 03, conforme Levantamento Planimetrico anexo.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14201600000002895363, documentos estes que passam a fazer parte integrante do presente Decreto.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5º Este Decreto entra em vigor na data de sua publicação, revogando-se as disposições em contrario.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Prefeitura Municipal de Jacutinga, 12 de Fevereiro de 2016</w:t>
      </w:r>
    </w:p>
    <w:p w:rsidR="00D94451" w:rsidRPr="00D94451" w:rsidRDefault="00D94451" w:rsidP="00D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D94451" w:rsidRPr="00D94451" w:rsidRDefault="00D94451" w:rsidP="00D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3.950/16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“Aprova FUSÃO de lote urbano que especifica”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1º Fica aprovado a FUSÃO do(s) terreno(s) , RUA  FRANCISCO BEVILACQUA LOTE 08 e 01(UM) TERRENO QUADRA F, JD. FLAMB.III  MUNICIPIO DE JACUTINGA/MG , objeto da Matricula nº 11.492  Lv. 02 , Fl. 01 , 01 v. e 02, do Cartório de Registro de Imóveis local, de propriedade de LEANDRO DELALANA (C.P.F. 331.903.628/90 RG. 43.961.974-SSP/SP) e MARIA CAROLINA MAZER GRACINI DELALANA (C.P.F. 331.022.668-94 RG. 33.410.955-3- /SSP/SP).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TERRENO  ( MCRI . 11.492)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LOTE 08  QUADRA F- Com área de 388,86 m², c/16,00 m. de frente p/ Rua Francisco Bevilacqua, lado par da numeração urbana, Jd.Flamb. III, 32,39 m. de um lado, confrontando com os Lotes nºs. 5,6 e 7; 30,69 m. de outro, confrontando c/ o Lote nº 09 e 8,91 m., no fundo, confrontando c/ o Lote nº 03, com Inscrição Municipal nº   11 10 003 0154 0100(10088).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TERRENO DESMEMBRADO- QUADRA F-Com area de 30,64 m², c/ 0,939 m. de frente p/ Rua Francisco Bevilacqua , lado par da numeração urbana, Jd.Flamb. III, 30,69 m. de um lado, confrontando c/ o Lote nº 8; 30,582 m. de outro, confrontando c/ o Lote nº 9/A e 1,067 m. no fundo, confrontando c/ o Lote nº 03.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acima, o imóvel ficara descrito da seguinte forma: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lastRenderedPageBreak/>
        <w:t>     LOTE 08 QUADRA F  - Com  área de   419,50 m², com 16,939 m. de frente p/ Rua Francisco Bevilacqua, lado par da numeração urbana, Jd.Flamb. III, 32,39 m. de um lado confrontando c/ os Lotes nºs. 5,6 e 7; 30,582 m. de outro, confrontando c/ o Lote nº 09, e 9,977 m. no fundo, confrontando c/ o Lote nº 032, conforme consta Levantamento Planimetrico anexo.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      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    Art 3º O projeto de FUSÃO, a que se refere o artigo anterior, esta contido em requerimento assinado pelos proprietários, planta, memorial descritivo, ART nº 14201600000002895407, documentos estes que passam a fazer parte integrante do presente Decreto.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Prefeitura Municipal de Jacutinga, 12 de Fevereiro de 2016</w:t>
      </w:r>
    </w:p>
    <w:p w:rsidR="00D94451" w:rsidRPr="00D94451" w:rsidRDefault="00D94451" w:rsidP="00D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D94451" w:rsidRPr="00D94451" w:rsidRDefault="00D94451" w:rsidP="00D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</w:r>
      <w:r w:rsidRPr="00D94451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3.951/16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  PERNAMBUCO LOTE 03 QUADRA F, PQE. RESID. ALTEROZA  MUNICIPIO DE JACUTINGA/MG , objeto da Matricula nº 6.076 Lv. 02 , Fl. 01 , do Cartório de Registro de Imóveis local, de propriedade de (Espolio) de     IVAN MOREIRA CHAVES (C.P.F.932.591.668-15) APARECIDA MARIA TURATO LUPINACCI (C.P.F.047.442.018-30 RG 12.413.930/SSP/SP). e JURAI JOEL LUPINACCI(C.P.F. 854.990.646-87 RG. 7.317.848-SSP-MG)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TERRENO  ( MCRI . 6.076)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LOTE  03 QUADRA F- Com área de 387,39 m²,  com 15,00  m. de frente para Rua Pernambuco, Lot. Pqe. Resid. Alteroza, 25,73 m. de um lado confrontando com o Lote nº 02, 25,92 m. de outro lado, confrontando com o Lote nº 04, e 15,00 m. no fundo, confrontando com Antonio Bartolomeu Bacci, com Inscrição Municipal nº   22 12 081 0050 0100(4611).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2º Conforme o artigo acima, o imóvel ficara descrito da seguinte forma: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 LOTE 03/A QUADRA F - Com área de 193,19 m², com 7,493 m. de frente para Rua Pernambuco, Lot. Pqe. Resid. Alteroza, 25,73 m. de um lado confrontando com o Lote nº 02, 25,825 m. de outro lado, confrontando com o Lote nº 03/B, e 7,493 m. no fundo, confrontando com Antonio Bartolomeu Bacci, conforme consta Levantamento Planimetrico anexo.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  LOTE 03/B   QUADRA F - Com área de  194,20 m², com 7,507 m.  de frente para Rua Pernambuco, Lot. Pqe. Resid. Alterosa, 25,825 m. de um lado, confrontando com o Lote nº. 3/A; 25,92 m. de outro lado, confrontando com o Lote nº. 04, e 7,507 m. no fundo., confrontando com Antonio Bartolomeu Bach, conforme Levantamento Planimetrico anexo.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14201500000002889885, documentos estes que passam a fazer parte integrante do presente Decreto.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Prefeitura Municipal de Jacutinga, 19 de Fevereiro de 2016</w:t>
      </w:r>
    </w:p>
    <w:p w:rsidR="00D94451" w:rsidRPr="00D94451" w:rsidRDefault="00D94451" w:rsidP="00D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NOE FRANCISCO RODRIGUES    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D94451" w:rsidRPr="00D94451" w:rsidRDefault="00D94451" w:rsidP="00D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</w:r>
      <w:r w:rsidRPr="00D94451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3.954/16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  JOÃO GRISOLIA ESQUINA C/ RUA ARTUR TRIVELATO LOTE 9/10 QUADRA G, JD. ALVORADA  MUNICIPIO DE JACUTINGA/MG , objeto da Matricula nº 13.709 Lv. 02 , Fl. 01  e 01 v., do Cartório de Registro de Imóveis local, de propriedade de ANDRÉ MAGALHÃES COSTA(CPF.855.000.386-72 RG 6.955.378-SSP-MG), CARLA LEITE COSTA(CPF.033.707.046-40 RG.9.038.519-SSP-MG) e CARINE LEITE COSTA BONALDI(CPF.062.436.016-41 RG.12.651.040-SSP/MG)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TERRENO  ( MCRI . 13.709)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lastRenderedPageBreak/>
        <w:t>SITUAÇÃO ATUAL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LOTES  09/10 QUADRA G- Terreno com área de 651,60 m², prédio compreendendo casa residencial com 48,35 m.², feita de tijolos, coberta de telhas, dotada de instalações elétrica e sanitária, c/19,50 m. de frente p/ Rua João Grisolia, esquina c/ Rua Artur Trivelato, Jd.Alvorada, 11,00 m. em curva, na esquina c/ a Rua João Grisolia, c/ a Rua Artur Trivelato, 17,50 m. na Rua Artur Trivelato, 29,00 m. no lado, confrontando c/ o Lote nº 11, e 24,00 m. no fundo, confrontando c/os Lotes nºs. 7 e 8, com Inscrição Municipal nº 11 44 071 0035 0100(1920).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 LOTE 9/A QUADRA G - Com área de 125,04 m², c/ 5,21 m. de frente p/ Rua Artur Trivelato, lado impar 24,00 m. de ambos os lados, confrontando de um lado c/ os Lotes nºs 7 e 8, do outro lado c/ os Lotes nºs. 9/B e 9/C e 5,21 m. no fundo, confrontando c/ o Lote nº 11,conforme consta Levantamento Planimetrico anexo.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OSB: AQUISIÇÃO FEITA NA SEGUINTE PROPORÇÃO:0,4376 P/ANDRÉ MAGALHÃES COSTA, 0,2812 P/ CARLA LEITE COSTA e 0,2812 P/ CARINE LEITE COSTA BONALDI.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 LOTE 9/B QUADRA G- Com área de  263,53 m², predio compreendendo casa residencial nº 12, com 48,35 m². feita de tijolos, coberta de telhas, dotada de instalações elétrica e sanitária, c/ 7,82 m. de frente p/ Rua João Grisolia, lado par, da numeração urbana, esquina c/ Rua Artur Trivelato, lado impar da numeração urbana, 11,00 m. em curva na esquina da Rua João Grisolia c/ a Rua Artur Trivelato, 12,29 m. na Rua Artur Trivelato, 21,92 m. no lado, confrontando c/ o Lote nº 9/C e 12,49 m. no fundo, confrontando c/ o Lote nº 9/A, conforme Levantamento Planimetrico anexo.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OB S:AQUIÇÃO FEITA NA SEGUINTE PROPORÇÃO:0,4376 P/ ANDRE MAGALHÃES COSTA, 0,2812 P/ CARLA LEITE COSTA e 0,2812 P/ CARINE LEITE COSTA BONALDI.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 LOTE  9/C   QUADRA   G- Com área  de  263,03 m²,  c/ 11,68 m. de frente p/ Rua João Grisolia,. Lado lar da numeração urbana, 21,92 m. de um lado, confrontando c/ o Lote nº ,9/B, 23,79 m. do outro lado, confrontando c/ o Lote nº 11, e 11,51 m. no fundo, confrontando com o Lote nº 9/A,conforme consta Levantamento Planimetrico anexo.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OBS:AQUISIÇÃO FEITA NA SEGUINTE PROPORÇÃO: 0,4376 P/ANDRE MAGALHÃES COSTA, 0,2812 P/ CARLA LEITE COSTA e 0,2812 P/ CARINE LEITE COSTA BONALDI.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14201600000002967365, documentos estes que passam a fazer parte integrante do presente Decreto.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Prefeitura Municipal de Jacutinga, 25 de Fevereiro de 2016</w:t>
      </w:r>
    </w:p>
    <w:p w:rsidR="00D94451" w:rsidRPr="00D94451" w:rsidRDefault="00D94451" w:rsidP="00D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NOE FRANCISCO RODRIGUES    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D94451" w:rsidRPr="00D94451" w:rsidRDefault="00D94451" w:rsidP="00D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</w:r>
      <w:r w:rsidRPr="00D94451">
        <w:rPr>
          <w:rFonts w:ascii="Times New Roman" w:eastAsia="Times New Roman" w:hAnsi="Times New Roman" w:cs="Times New Roman"/>
          <w:b/>
          <w:bCs/>
          <w:sz w:val="14"/>
          <w:szCs w:val="14"/>
        </w:rPr>
        <w:t>D E C R E T O   Nº  3956/2016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                Institui o Regimento Interno do CONSELHO MUNICIPAL DE SAUDE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                  O Prefeito Municipal de Jacutinga, Estado de Minas Gerais, no uso de suas atribuições legais e considerando que o CONSELHO MUNICIPAL DE SAÚDE, aprovou alterações no seu Regimento Interno em reunião ocorrida em 27 de janeiro de 2016;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                D E C R E T A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        Art. 1º Fica instituído o Regimento Interno do CONSELHO MUNICIPAL DE SAÚDE, na conformidade do texto em anexo, que fica fazendo parte integrante deste Decreto.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    Art. 2º Este Decreto entra em vigor na data de sua publicação.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       Art. 3º Revogam-se as disposições em contrário.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PREFEITURA MUNICIPAL DE JACUTINGA, 01 DE MARÇO DE 2015.</w:t>
      </w:r>
    </w:p>
    <w:p w:rsidR="00D94451" w:rsidRPr="00D94451" w:rsidRDefault="00D94451" w:rsidP="00D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NOE FRANCISCO RODRIGUES    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D94451" w:rsidRPr="00D94451" w:rsidRDefault="00D94451" w:rsidP="00D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94451" w:rsidRPr="00D94451" w:rsidRDefault="00D94451" w:rsidP="00D94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</w:r>
      <w:r w:rsidRPr="00D9445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236/2016, Pregão Presencial N° 030/2016 – Objeto: SERVIÇOS DE SEGURO DE VEÍCULO PARA A SECRETARIA MUNICIPAL DE SAÚDE - O Pregoeiro, no uso de suas atribuições legais e em conformidade com o Art. 43 inciso VI da Lei 8.666/93 e suas posteriores alterações, ADJUDICA a presente Licitação ao(s) fornecedor(es) Licitante(s), a(s) empresa(s): 01) MAPFRE SEGUROS GERAIS S/A,CNPJ nº 61.074.175/0001-38, No valor de R$ 950,00 (novecentos e cinquenta reais).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Jacutinga, 28 de Abril de 2016.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</w:r>
      <w:r w:rsidRPr="00D9445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 xml:space="preserve">PREFEITURA MIUNICIPAL DE JACUTINGA – HOMOLOGAÇÃO - Processo 236/2016, Pregão Presencial N° 030/2016 - Objeto: SERVIÇOS DE SEGURO DE VEÍCULO PARA A SECRETARIA MUNICIPAL DE SAÚDE - Nos termos do Art. 43, inciso VI da Lei Federal N° 8.666/93 e as suas alterações, o Prefeito Municipal, no uso de suas atribuições que lhe são 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lastRenderedPageBreak/>
        <w:t>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MAPFRE SEGUROS GERAIS S/A,CNPJ nº 61.074.175/0001-38, No valor de R$ 950,00 (novecentos e cinquenta reais).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Jacutinga, 28 de Abril de 2016.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br/>
      </w:r>
      <w:r w:rsidRPr="00D9445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236/2016 – Pregão Presencial n° 030/2016 - Objeto: SERVIÇOS DE SEGURO DE VEÍCULO PARA A SECRETARIA MUNICIPAL DE SAÚDE - Empresa(s): 01) Contrato n° 209/2016, MAPFRE SEGUROS GERAIS S/A, CNPJ nº 61.074.175/0001-38, No valor de R$ 950,00 (novecentos e cinquenta reais) - Data Ass.: 28.04.2016 - Prazo: 28.04.2017 (vigência) -  (Podendo ser Prorrogado na Forma do Art. 57, II da Lei n.º 8.666/93) – Ficha Orçamentária (551) - 020802 103010007 2.039 339039.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Jacutinga, 28 de Abril de 2016.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Licitatório nº 380/2015, Pregão 60/2015. Termo Aditivo n.º 1 ao Contrato n.º 399/2015. </w:t>
      </w:r>
      <w:r w:rsidRPr="00D94451">
        <w:rPr>
          <w:rFonts w:ascii="Times New Roman" w:eastAsia="Times New Roman" w:hAnsi="Times New Roman" w:cs="Times New Roman"/>
          <w:sz w:val="14"/>
          <w:szCs w:val="14"/>
        </w:rPr>
        <w:lastRenderedPageBreak/>
        <w:t>Contratante: Município de Jacutinga-MG. Contratada: Cooperativa Agropecuária de Jacutinga Ltda. Objeto: Aquisição de Óleo Lubrificante – Revisão Contratual – Adere-se ao valor contratual originário o valor de R$ 6.630,00 (Seis Mil Seiscentos e Trinta Reais). Dotação orçamentária 222 - 020608 123610002 2.019 339030;252 – 020703 201220008 2.032 339030;416 - 021003 267820006 2.058 339030;. Fundamento Legal: Art. 65, II, d da Lei nº 8.666/93 e Art. 37, XXI da CF/88. Data: 28-04-2016. Noé Francisco Rodrigues – Prefeito Municipal</w:t>
      </w: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94451" w:rsidRPr="00D94451" w:rsidRDefault="00D94451" w:rsidP="00D94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9445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6C03" w:rsidRPr="00376C03" w:rsidRDefault="00376C03" w:rsidP="00376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6C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E3779" w:rsidRDefault="00EE3779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E3779" w:rsidRDefault="00EE3779" w:rsidP="000D7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66D73" w:rsidRDefault="00066D73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E3779" w:rsidRDefault="00EE3779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E3779" w:rsidRDefault="00EE3779" w:rsidP="0006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EE3779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6F24E4B6" wp14:editId="75671E83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B367A5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B367A5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B367A5" w:rsidRDefault="00B367A5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B367A5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97E51" w:rsidRDefault="00397E51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CF3" w:rsidRPr="000F760E" w:rsidRDefault="00E23CF3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C93C75" wp14:editId="652113BE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066D7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46" w:rsidRDefault="00EC5B46" w:rsidP="008C3616">
      <w:pPr>
        <w:spacing w:after="0" w:line="240" w:lineRule="auto"/>
      </w:pPr>
      <w:r>
        <w:separator/>
      </w:r>
    </w:p>
  </w:endnote>
  <w:endnote w:type="continuationSeparator" w:id="0">
    <w:p w:rsidR="00EC5B46" w:rsidRDefault="00EC5B4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7C9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7C9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46" w:rsidRDefault="00EC5B46" w:rsidP="008C3616">
      <w:pPr>
        <w:spacing w:after="0" w:line="240" w:lineRule="auto"/>
      </w:pPr>
      <w:r>
        <w:separator/>
      </w:r>
    </w:p>
  </w:footnote>
  <w:footnote w:type="continuationSeparator" w:id="0">
    <w:p w:rsidR="00EC5B46" w:rsidRDefault="00EC5B4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595FD3A3" wp14:editId="4C47079B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23CF3">
      <w:rPr>
        <w:rFonts w:ascii="Arial Narrow" w:hAnsi="Arial Narrow"/>
        <w:sz w:val="16"/>
        <w:szCs w:val="16"/>
      </w:rPr>
      <w:t>2</w:t>
    </w:r>
    <w:r w:rsidR="00D94451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A56EB0">
      <w:rPr>
        <w:rFonts w:ascii="Arial Narrow" w:hAnsi="Arial Narrow"/>
        <w:sz w:val="16"/>
        <w:szCs w:val="16"/>
      </w:rPr>
      <w:t>2</w:t>
    </w:r>
    <w:r w:rsidR="00D94451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C91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07A2B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5B46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x6PiO6z9U0/jrk9blFwBL8yaHBA=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hl1Qu1Kv91HbHHVQoGkOGP2n1jQ=</DigestValue>
    </Reference>
  </SignedInfo>
  <SignatureValue>ThCafYxB4Dgo530ZIiH2UEtMtIpq6b7EQ/GSCp4nTfQhC71eLi7kk/b/iom4SchL6kI9ZxD6N3PP
hjRkGHw8i2f9kchMJxkdmwExCxpJrkqbA0aFKhZTqle+9JhGCniIOi9kcYDI1QqOhjq62h1gsmX3
9SDrhgc3vgRIxEA0G3m+O4SwojGuFX8Aqm++B0FNC1elvdWrn1KHsI074xAdCl+c22n0lat7oWDm
fxZDfn0kUQm9sUeLG1H0mmismcSRwKiG+upejwO3zV2AAlpZd2st2loEwJB8Y2hMnJHjTdEV00Q/
CkXm8GgZERJ1Wxq/YaCxbYUkjLfLbtu/t6ti9g==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oYfoOdX3kEiUjZ4AYcbcl+4KNkw=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SN5t9jUQYgLoLuz2jFzejWTrAwA=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Vjj6BmQl2Hl5n8qgLypyadBwW8c=</DigestValue>
      </Reference>
      <Reference URI="/word/document.xml?ContentType=application/vnd.openxmlformats-officedocument.wordprocessingml.document.main+xml">
        <DigestMethod Algorithm="http://www.w3.org/2000/09/xmldsig#sha1"/>
        <DigestValue>dNILo4bmQYxxS0kfVD13BE/7rmg=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mknNtON+IjONag0grO+p9iVlCSI=</DigestValue>
      </Reference>
      <Reference URI="/word/footer1.xml?ContentType=application/vnd.openxmlformats-officedocument.wordprocessingml.footer+xml">
        <DigestMethod Algorithm="http://www.w3.org/2000/09/xmldsig#sha1"/>
        <DigestValue>98PfCYrTjwJzg8qplNaC061twaM=</DigestValue>
      </Reference>
      <Reference URI="/word/header1.xml?ContentType=application/vnd.openxmlformats-officedocument.wordprocessingml.header+xml">
        <DigestMethod Algorithm="http://www.w3.org/2000/09/xmldsig#sha1"/>
        <DigestValue>vyhO5VWEMn2XDve7BNvDZDQZXBQ=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2016-04-28T19:32:04Z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2016-04-28T19:32:04Z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C58D-18B2-4300-8DF4-7E1B0919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2452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2016-04-28T19:31:00Z</dcterms:created>
  <dcterms:modified xsi:type="dcterms:W3CDTF">2016-04-28T19:31:00Z</dcterms:modified>
</cp:coreProperties>
</file>