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86" w:rsidRDefault="00047F51" w:rsidP="00773886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 w:rsidRPr="00047F51">
        <w:rPr>
          <w:color w:val="000000"/>
          <w:sz w:val="14"/>
          <w:szCs w:val="14"/>
        </w:rPr>
        <w:t> </w:t>
      </w:r>
      <w:r w:rsidR="00773886">
        <w:rPr>
          <w:rFonts w:ascii="Verdana" w:hAnsi="Verdana"/>
          <w:color w:val="000000"/>
          <w:sz w:val="17"/>
          <w:szCs w:val="17"/>
        </w:rPr>
        <w:t> 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rStyle w:val="Forte"/>
          <w:color w:val="000000"/>
          <w:sz w:val="14"/>
          <w:szCs w:val="14"/>
        </w:rPr>
        <w:t>DECRETO Nº 4.135/16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“Aprova FUSÃO/RETIFICAÇÃO DE ÁREA de imóveis urbano que especifica”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NOÉ FRANCISCO RODRIGUES, Prefeito Municipal de Jacutinga/MG, no uso de suas atribuições legais, e em conformidade com os Artigos 68,VI, XXI, 89, I,”h”, da LEI ORGANICA DO MUNICIPIO: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DECRETA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Art. 1º Fica aprovado a FUSÃO/RETIFICAÇÃO DE ÁREA do(s) imóveis(s) , RUA CAPITÃO JOÃO AMERICO Nºs 140/156 MUNICIPIO DE JACUTINGA/MG , objeto das Matriculas nºs 3.306 e 14.305 Lv. 02 , Fls 01 , do Cartório de Registro de Imóveis local, de propriedade de ANTONIO PEREIRA DE CARVALHO(C.P.F. nº 121.697.906-59 RG nº. 6.247.707 /SS0/MG).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br/>
        <w:t>MATRICULA Nº 3.306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PRÉDIO Nº 140-, Compreendendo casa residencial, feita de tijolos, coberta de telhas, ladrilhada, com 4 cômodos, em mau estado de conservação, e terreno, de 10,00 m.(dez metros) de frente, por 100,00 m.(cem metros) da frente ao fundo, confrontando com sucessores de Benedito Antunes da Costa, Primo Rafaeli e Mariazinha de Tal, com Inscrição Cadastral nº 11 24 004 1286 0100(898).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MATRICULA Nº 14.305</w:t>
      </w:r>
      <w:r w:rsidRPr="00773886">
        <w:rPr>
          <w:rStyle w:val="apple-converted-space"/>
          <w:color w:val="000000"/>
          <w:sz w:val="14"/>
          <w:szCs w:val="14"/>
        </w:rPr>
        <w:t> </w:t>
      </w:r>
      <w:r w:rsidRPr="00773886">
        <w:rPr>
          <w:color w:val="000000"/>
          <w:sz w:val="14"/>
          <w:szCs w:val="14"/>
        </w:rPr>
        <w:br/>
      </w:r>
      <w:r w:rsidRPr="00773886">
        <w:rPr>
          <w:color w:val="000000"/>
          <w:sz w:val="14"/>
          <w:szCs w:val="14"/>
        </w:rPr>
        <w:br/>
        <w:t>PREDIO Nº 156-, Compreendendo casa residencial com área de 149,16 m², feita de tijolos, coberta de telhas, dotada de instalações elétrica e sanitária, e terreno, com área de 961,00 m², com 16,20 m. de frente para Rua Capitão João Américo, desta cidade, 20,20 m. no fundo, confrontando com primo Raffaeli e Cia Ltda, por 52,80 m. da frente ao fundo, confrontando de um lado com sucessores de João Antunes da costa e do outro com sucessores de Julio Pereira de Carvalho, com Inscrição Cadastral nº 11 24 004 1303 0100(899)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Art. 2º Conforme o artigo acima o imóvel ficara descrito da seguinte forma:</w:t>
      </w:r>
      <w:r w:rsidRPr="00773886">
        <w:rPr>
          <w:color w:val="000000"/>
          <w:sz w:val="14"/>
          <w:szCs w:val="14"/>
        </w:rPr>
        <w:br/>
        <w:t>SITUAÇÃO PRETENDIDA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br/>
        <w:t>Prédio residencial nº 140, com 234,08 m², prédio residencial nº 156, com 140,16 m², e terreno de 2.383,97 m², com a seguinte descrição: inicia no marco 00 localizado a Rua Cap. João Américo divisa com Zenaide Carolino de Almeida, segue margeando a Rua Cap. João Américo, por distancia de 26,27 m. ate o marco 01, deste deflete a direita e segue confrontando com Benedito Fileti por distancia de 50,19 m. ate o marco 02, deflete a esquerda e segue confrontando com Benedito Fileti, por distancia de 14,03 m. ate o marco 03, deflete a direita e segue confrontado com Melquiades de Araújo, por distancia de 24,31 m. ate o marco 04, deste deflete a direita e segue confrontando com o imóvel constante da Matricula nº 9.779, por distancia de 45,84 m. ate o marco 05, deflete a direita e segue confrontando com Zenaide Carolino de Almeida, por distancia de 72,44 m. ate o marco 00, onde iniciou e vinda esta descrição, conforme consta o Levantamento Planimetrico anexo.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Art 3º O projeto de FUSÃO/RETIFICAÇÃO DE ÁREA a que se refere o artigo anterior, esta contido em requerimento assinado pelos proprietários, planta, memorial descritivo, ART nº 14201600000003436988, documentos estes que passam a fazer parte integrante do presente Decreto.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 xml:space="preserve">Art. 4º As construções, reformas ou ampliações que eventualmente venham a ser erigidas sobre as áreas divididas, deverão estar de acordo com as </w:t>
      </w:r>
      <w:r w:rsidRPr="00773886">
        <w:rPr>
          <w:color w:val="000000"/>
          <w:sz w:val="14"/>
          <w:szCs w:val="14"/>
        </w:rPr>
        <w:lastRenderedPageBreak/>
        <w:t>exigências do Código Municipal de Obras, para a competente aprovação e licenciamento.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Art. 5º Este Decreto entra em vigor na data de sua publicação, revogando-se as disposições em contrario.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Prefeitura Municipal de Jacutinga, 13 de Dezembro de 2016</w:t>
      </w:r>
    </w:p>
    <w:p w:rsidR="00773886" w:rsidRPr="00773886" w:rsidRDefault="00773886" w:rsidP="00773886">
      <w:pPr>
        <w:pStyle w:val="NormalWeb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br/>
        <w:t>NOE FRANCISCO RODRIGUES</w:t>
      </w:r>
      <w:r w:rsidRPr="00773886">
        <w:rPr>
          <w:color w:val="000000"/>
          <w:sz w:val="14"/>
          <w:szCs w:val="14"/>
        </w:rPr>
        <w:br/>
        <w:t>Prefeito Municipal </w:t>
      </w:r>
    </w:p>
    <w:p w:rsidR="00773886" w:rsidRPr="00773886" w:rsidRDefault="00773886" w:rsidP="00773886">
      <w:pPr>
        <w:pStyle w:val="NormalWeb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EDUARDO BORTOLOTTO FILHO</w:t>
      </w:r>
      <w:r w:rsidRPr="00773886">
        <w:rPr>
          <w:color w:val="000000"/>
          <w:sz w:val="14"/>
          <w:szCs w:val="14"/>
        </w:rPr>
        <w:br/>
        <w:t>Secretario de Administração,</w:t>
      </w:r>
      <w:r w:rsidRPr="00773886">
        <w:rPr>
          <w:color w:val="000000"/>
          <w:sz w:val="14"/>
          <w:szCs w:val="14"/>
        </w:rPr>
        <w:br/>
        <w:t>Finanças, Planej. e Orçamento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br/>
      </w:r>
      <w:r w:rsidRPr="00773886">
        <w:rPr>
          <w:rStyle w:val="Forte"/>
          <w:color w:val="000000"/>
          <w:sz w:val="14"/>
          <w:szCs w:val="14"/>
        </w:rPr>
        <w:t>DECRETO Nº 4.136/16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“Aprova FUSÃO de lotes urbano que especifica”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NOÉ FRANCISCO RODRIGUES, Prefeito Municipal de Jacutinga/MG, no uso de suas atribuições legais, e em conformidade com os Artigos 68,VI, XXI, 89, I,”h”, da LEI ORGANICA DO MUNICIPIO: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br/>
        <w:t>DECRETA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Art. 1º Fica aprovado a FUSÃO do(s) lote urbanos(s) , RUA DAS TULIPAS LOTES nºs. 15 e 16 QUADRA C, JD. FLAMBOYANT II MUNICIPIO DE JACUTINGA/MG , objeto das Matriculas nºs 10.115(LOTE 15) e 10.116 (LOTE 16) Lv. 02 , Fls 01 , do Cartório de Registro de Imóveis local, de propriedade de ROGERIO MAZULLI(C.P.F. nº 757.614.918-34 RG nº. 7.752.379-9 /SSP/SP).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br/>
        <w:t>LOTE Nº 15 QUADRA C- MATRICULA Nº 10.115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LOTE 15-,Com área de 360,00 m², com 12,00 m. de frente para Rua das Tulipas, Jd.Flamboyant II, por 30,00 m. da frente ao fundo, confrontando de um lado com o Lote nº 14, de outro com o Lote nº 16, e no fundo com o lote nº 44, com Inscrição Cadastral nº 11 22 062 0214 0100(8508).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LOTE Nº 16 QUADRA C- MATRICULA Nº 10.116</w:t>
      </w:r>
      <w:r w:rsidRPr="00773886">
        <w:rPr>
          <w:rStyle w:val="apple-converted-space"/>
          <w:color w:val="000000"/>
          <w:sz w:val="14"/>
          <w:szCs w:val="14"/>
        </w:rPr>
        <w:t> </w:t>
      </w:r>
      <w:r w:rsidRPr="00773886">
        <w:rPr>
          <w:color w:val="000000"/>
          <w:sz w:val="14"/>
          <w:szCs w:val="14"/>
        </w:rPr>
        <w:br/>
      </w:r>
      <w:r w:rsidRPr="00773886">
        <w:rPr>
          <w:color w:val="000000"/>
          <w:sz w:val="14"/>
          <w:szCs w:val="14"/>
        </w:rPr>
        <w:br/>
        <w:t>LOTE 16-,Com área de 360,00 m², com 12,00 m. de frente para Rua das Tulipas, Jd. Flamboyant II, por 30,00 m. da frente ao fundo, confrontando de um lado com o lote nº 15, de outro com o Lote nº 17, e no fundo com o Lote nº 43, com Inscrição Cadastral nº 11 22 062 0202 0100(8509)</w:t>
      </w:r>
      <w:r w:rsidRPr="00773886">
        <w:rPr>
          <w:rStyle w:val="apple-converted-space"/>
          <w:color w:val="000000"/>
          <w:sz w:val="14"/>
          <w:szCs w:val="14"/>
        </w:rPr>
        <w:t> </w:t>
      </w:r>
      <w:r w:rsidRPr="00773886">
        <w:rPr>
          <w:color w:val="000000"/>
          <w:sz w:val="14"/>
          <w:szCs w:val="14"/>
        </w:rPr>
        <w:br/>
      </w:r>
      <w:r w:rsidRPr="00773886">
        <w:rPr>
          <w:color w:val="000000"/>
          <w:sz w:val="14"/>
          <w:szCs w:val="14"/>
        </w:rPr>
        <w:br/>
        <w:t>Art. 2º Conforme o artigo acima o imóvel ficara descrito da seguinte forma: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SITUAÇÃO PRETENDIDA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br/>
        <w:t>LOTE QUADRA C- Com área de 720,00 m², com 24,00 m. de frente para Rua das Tulipas, Jd.Flamboyant II, por 30,00 m. da frente ao fundo, confrontando de um lado com o Lote nº 14, de outro lado confrontando com o Lote nº 17, e no fundo, confrontando com os Lotes nºs. 43 e 44, conforme consta o Levantamento Planimetrico anexo.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lastRenderedPageBreak/>
        <w:br/>
        <w:t>Art 3º O projeto de FUSÃO a que se refere o artigo anterior, esta contido em requerimento assinado pelos proprietários, planta, memorial descritivo, ART nº 14201400000002095902, documentos estes que passam a fazer parte integrante do presente Decreto.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Art. 4º As construções, reformas ou ampliações que eventualmente venham a ser erigidas sobre as áreas divididas, deverão estar de acordo com as exigências do Código Municipal de Obras, para a competente aprovação e licenciamento.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Art. 5º Este Decreto entra em vigor na data de sua publicação, revogando-se as disposições em contrario.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Prefeitura Municipal de Jacutinga, 13 de Dezembro de 2016</w:t>
      </w:r>
    </w:p>
    <w:p w:rsidR="00773886" w:rsidRPr="00773886" w:rsidRDefault="00773886" w:rsidP="00773886">
      <w:pPr>
        <w:pStyle w:val="NormalWeb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NOE FRANCISCO RODRIGUES</w:t>
      </w:r>
      <w:r w:rsidRPr="00773886">
        <w:rPr>
          <w:color w:val="000000"/>
          <w:sz w:val="14"/>
          <w:szCs w:val="14"/>
        </w:rPr>
        <w:br/>
        <w:t>Prefeito Municipal </w:t>
      </w:r>
    </w:p>
    <w:p w:rsidR="00773886" w:rsidRPr="00773886" w:rsidRDefault="00773886" w:rsidP="00773886">
      <w:pPr>
        <w:pStyle w:val="NormalWeb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EDUARDO BORTOLOTTO FILHO</w:t>
      </w:r>
      <w:r w:rsidRPr="00773886">
        <w:rPr>
          <w:color w:val="000000"/>
          <w:sz w:val="14"/>
          <w:szCs w:val="14"/>
        </w:rPr>
        <w:br/>
        <w:t>Secretario de Administração,</w:t>
      </w:r>
      <w:r w:rsidRPr="00773886">
        <w:rPr>
          <w:color w:val="000000"/>
          <w:sz w:val="14"/>
          <w:szCs w:val="14"/>
        </w:rPr>
        <w:br/>
        <w:t>Finanças, Planej. e Orçamento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 </w:t>
      </w:r>
    </w:p>
    <w:p w:rsidR="00773886" w:rsidRPr="00773886" w:rsidRDefault="00773886" w:rsidP="00773886">
      <w:pPr>
        <w:pStyle w:val="NormalWeb"/>
        <w:jc w:val="center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lastRenderedPageBreak/>
        <w:t> </w:t>
      </w:r>
    </w:p>
    <w:p w:rsidR="00773886" w:rsidRPr="00773886" w:rsidRDefault="00773886" w:rsidP="00773886">
      <w:pPr>
        <w:pStyle w:val="NormalWeb"/>
        <w:jc w:val="both"/>
        <w:rPr>
          <w:color w:val="000000"/>
          <w:sz w:val="14"/>
          <w:szCs w:val="14"/>
        </w:rPr>
      </w:pPr>
      <w:r w:rsidRPr="00773886">
        <w:rPr>
          <w:color w:val="000000"/>
          <w:sz w:val="14"/>
          <w:szCs w:val="14"/>
        </w:rPr>
        <w:t> </w:t>
      </w:r>
    </w:p>
    <w:p w:rsidR="00FB5167" w:rsidRPr="00FB5167" w:rsidRDefault="00FB5167" w:rsidP="0046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2180" w:rsidRPr="001F2180" w:rsidRDefault="001F2180" w:rsidP="00FE014D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 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 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 </w:t>
      </w:r>
    </w:p>
    <w:p w:rsidR="001F2180" w:rsidRPr="00047F51" w:rsidRDefault="001F2180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3F46F2" w:rsidRPr="003F46F2" w:rsidRDefault="003F46F2" w:rsidP="00B732BD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</w:p>
    <w:p w:rsidR="003F46F2" w:rsidRDefault="003F46F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3F46F2" w:rsidSect="003F46F2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432D5" w:rsidRDefault="000432D5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432D5" w:rsidRDefault="000432D5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432D5" w:rsidRDefault="000432D5" w:rsidP="000432D5">
      <w:pPr>
        <w:pStyle w:val="NormalWeb"/>
        <w:jc w:val="center"/>
        <w:rPr>
          <w:rStyle w:val="Forte"/>
          <w:sz w:val="14"/>
          <w:szCs w:val="14"/>
        </w:rPr>
        <w:sectPr w:rsidR="000432D5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432D5" w:rsidRDefault="000432D5" w:rsidP="000432D5">
      <w:pPr>
        <w:pStyle w:val="NormalWeb"/>
        <w:jc w:val="center"/>
        <w:rPr>
          <w:rStyle w:val="Forte"/>
          <w:sz w:val="14"/>
          <w:szCs w:val="14"/>
        </w:rPr>
      </w:pPr>
    </w:p>
    <w:p w:rsidR="000432D5" w:rsidRDefault="000432D5" w:rsidP="000432D5">
      <w:pPr>
        <w:pStyle w:val="NormalWeb"/>
        <w:jc w:val="center"/>
        <w:rPr>
          <w:rStyle w:val="Forte"/>
          <w:sz w:val="14"/>
          <w:szCs w:val="14"/>
        </w:rPr>
      </w:pPr>
    </w:p>
    <w:p w:rsidR="000432D5" w:rsidRDefault="000432D5" w:rsidP="000432D5">
      <w:pPr>
        <w:pStyle w:val="NormalWeb"/>
        <w:jc w:val="center"/>
        <w:rPr>
          <w:rStyle w:val="Forte"/>
          <w:sz w:val="14"/>
          <w:szCs w:val="14"/>
        </w:rPr>
      </w:pPr>
    </w:p>
    <w:p w:rsidR="000432D5" w:rsidRDefault="000432D5" w:rsidP="000432D5">
      <w:pPr>
        <w:pStyle w:val="NormalWeb"/>
        <w:jc w:val="center"/>
        <w:rPr>
          <w:rStyle w:val="Forte"/>
          <w:sz w:val="14"/>
          <w:szCs w:val="14"/>
        </w:rPr>
      </w:pPr>
    </w:p>
    <w:p w:rsidR="000432D5" w:rsidRDefault="000432D5" w:rsidP="000432D5">
      <w:pPr>
        <w:pStyle w:val="NormalWeb"/>
        <w:jc w:val="center"/>
        <w:rPr>
          <w:rStyle w:val="Forte"/>
          <w:sz w:val="14"/>
          <w:szCs w:val="14"/>
        </w:rPr>
      </w:pPr>
    </w:p>
    <w:p w:rsidR="000432D5" w:rsidRDefault="000432D5" w:rsidP="000432D5">
      <w:pPr>
        <w:pStyle w:val="NormalWeb"/>
        <w:jc w:val="center"/>
        <w:rPr>
          <w:rStyle w:val="Forte"/>
          <w:sz w:val="14"/>
          <w:szCs w:val="14"/>
        </w:rPr>
      </w:pPr>
    </w:p>
    <w:p w:rsidR="000432D5" w:rsidRDefault="000432D5" w:rsidP="000432D5">
      <w:pPr>
        <w:pStyle w:val="NormalWeb"/>
        <w:jc w:val="center"/>
        <w:rPr>
          <w:rStyle w:val="Forte"/>
          <w:sz w:val="14"/>
          <w:szCs w:val="14"/>
        </w:rPr>
      </w:pPr>
    </w:p>
    <w:p w:rsidR="000432D5" w:rsidRDefault="000432D5" w:rsidP="000432D5">
      <w:pPr>
        <w:pStyle w:val="NormalWeb"/>
        <w:jc w:val="center"/>
        <w:rPr>
          <w:rStyle w:val="Forte"/>
          <w:sz w:val="14"/>
          <w:szCs w:val="14"/>
        </w:rPr>
      </w:pPr>
    </w:p>
    <w:p w:rsidR="000432D5" w:rsidRPr="000432D5" w:rsidRDefault="000432D5" w:rsidP="000432D5">
      <w:pPr>
        <w:pStyle w:val="NormalWeb"/>
        <w:jc w:val="center"/>
        <w:rPr>
          <w:sz w:val="14"/>
          <w:szCs w:val="14"/>
        </w:rPr>
      </w:pPr>
      <w:r w:rsidRPr="000432D5">
        <w:rPr>
          <w:rStyle w:val="Forte"/>
          <w:sz w:val="14"/>
          <w:szCs w:val="14"/>
        </w:rPr>
        <w:lastRenderedPageBreak/>
        <w:t>Departamento de Licitações, Contratos e Convênios</w:t>
      </w:r>
    </w:p>
    <w:p w:rsidR="000432D5" w:rsidRDefault="000432D5" w:rsidP="000432D5">
      <w:pPr>
        <w:pStyle w:val="NormalWeb"/>
        <w:jc w:val="both"/>
        <w:rPr>
          <w:rStyle w:val="Forte"/>
          <w:sz w:val="14"/>
          <w:szCs w:val="14"/>
        </w:rPr>
      </w:pPr>
      <w:r w:rsidRPr="000432D5">
        <w:rPr>
          <w:rStyle w:val="Forte"/>
          <w:sz w:val="14"/>
          <w:szCs w:val="14"/>
        </w:rPr>
        <w:t>EXTRATO PARA PUBLICAÇÃO</w:t>
      </w:r>
    </w:p>
    <w:p w:rsidR="000432D5" w:rsidRPr="000432D5" w:rsidRDefault="000432D5" w:rsidP="000432D5">
      <w:pPr>
        <w:pStyle w:val="NormalWeb"/>
        <w:jc w:val="both"/>
        <w:rPr>
          <w:sz w:val="14"/>
          <w:szCs w:val="14"/>
        </w:rPr>
      </w:pPr>
      <w:r w:rsidRPr="000432D5">
        <w:rPr>
          <w:sz w:val="14"/>
          <w:szCs w:val="14"/>
        </w:rPr>
        <w:br/>
      </w:r>
      <w:r w:rsidRPr="000432D5">
        <w:rPr>
          <w:rStyle w:val="Forte"/>
          <w:sz w:val="14"/>
          <w:szCs w:val="14"/>
        </w:rPr>
        <w:t> </w:t>
      </w:r>
      <w:r w:rsidRPr="000432D5">
        <w:rPr>
          <w:sz w:val="14"/>
          <w:szCs w:val="14"/>
        </w:rPr>
        <w:br/>
        <w:t>PREFEITURA MUNICIPAL DE JACUTINGA – MG. Processo de Dispensa de Licitação n.º 967/2016. DESPACHO: “Fica ratificado o procedimento de contratação, com dispensa de licitação, autuado sob nº 047/2016, com fundamento no inciso IV, do art. 24, da Lei Federal nº 8.666/93.” Objeto: Contratação emergencial de empresa para o fornecimento do combustível comum, para atender a solicitação das Secretarias Municipais. Data: 23/12/16.Noé Francisco Rodrigues – Prefeito Municipal.</w:t>
      </w:r>
    </w:p>
    <w:p w:rsidR="000432D5" w:rsidRPr="000432D5" w:rsidRDefault="000432D5" w:rsidP="000432D5">
      <w:pPr>
        <w:pStyle w:val="NormalWeb"/>
        <w:jc w:val="both"/>
        <w:rPr>
          <w:sz w:val="14"/>
          <w:szCs w:val="14"/>
        </w:rPr>
      </w:pPr>
      <w:r w:rsidRPr="000432D5">
        <w:rPr>
          <w:sz w:val="14"/>
          <w:szCs w:val="14"/>
        </w:rPr>
        <w:t> </w:t>
      </w:r>
    </w:p>
    <w:p w:rsidR="000432D5" w:rsidRDefault="000432D5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0432D5" w:rsidSect="000432D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432D5" w:rsidRDefault="000432D5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9C2B87">
      <w:pPr>
        <w:pStyle w:val="NormalWeb"/>
        <w:jc w:val="center"/>
        <w:rPr>
          <w:sz w:val="14"/>
          <w:szCs w:val="14"/>
        </w:rPr>
      </w:pPr>
    </w:p>
    <w:sectPr w:rsidR="00567EA1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20" w:rsidRDefault="005A7520" w:rsidP="008C3616">
      <w:pPr>
        <w:spacing w:after="0" w:line="240" w:lineRule="auto"/>
      </w:pPr>
      <w:r>
        <w:separator/>
      </w:r>
    </w:p>
  </w:endnote>
  <w:endnote w:type="continuationSeparator" w:id="1">
    <w:p w:rsidR="005A7520" w:rsidRDefault="005A752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3B0F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B0F3A">
              <w:rPr>
                <w:b/>
                <w:sz w:val="24"/>
                <w:szCs w:val="24"/>
              </w:rPr>
              <w:fldChar w:fldCharType="separate"/>
            </w:r>
            <w:r w:rsidR="000432D5">
              <w:rPr>
                <w:b/>
                <w:noProof/>
              </w:rPr>
              <w:t>3</w:t>
            </w:r>
            <w:r w:rsidR="003B0F3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B0F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B0F3A">
              <w:rPr>
                <w:b/>
                <w:sz w:val="24"/>
                <w:szCs w:val="24"/>
              </w:rPr>
              <w:fldChar w:fldCharType="separate"/>
            </w:r>
            <w:r w:rsidR="000432D5">
              <w:rPr>
                <w:b/>
                <w:noProof/>
              </w:rPr>
              <w:t>3</w:t>
            </w:r>
            <w:r w:rsidR="003B0F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20" w:rsidRDefault="005A7520" w:rsidP="008C3616">
      <w:pPr>
        <w:spacing w:after="0" w:line="240" w:lineRule="auto"/>
      </w:pPr>
      <w:r>
        <w:separator/>
      </w:r>
    </w:p>
  </w:footnote>
  <w:footnote w:type="continuationSeparator" w:id="1">
    <w:p w:rsidR="005A7520" w:rsidRDefault="005A752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9C4D3B">
      <w:rPr>
        <w:rFonts w:ascii="Arial Narrow" w:hAnsi="Arial Narrow"/>
        <w:sz w:val="16"/>
        <w:szCs w:val="16"/>
      </w:rPr>
      <w:t>9</w:t>
    </w:r>
    <w:r w:rsidR="00467A5F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– </w:t>
    </w:r>
    <w:r w:rsidR="001F2180">
      <w:rPr>
        <w:rFonts w:ascii="Arial Narrow" w:hAnsi="Arial Narrow"/>
        <w:sz w:val="16"/>
        <w:szCs w:val="16"/>
      </w:rPr>
      <w:t>2</w:t>
    </w:r>
    <w:r w:rsidR="00467A5F">
      <w:rPr>
        <w:rFonts w:ascii="Arial Narrow" w:hAnsi="Arial Narrow"/>
        <w:sz w:val="16"/>
        <w:szCs w:val="16"/>
      </w:rPr>
      <w:t>3</w:t>
    </w:r>
    <w:r w:rsidR="00E522B0">
      <w:rPr>
        <w:rFonts w:ascii="Arial Narrow" w:hAnsi="Arial Narrow"/>
        <w:sz w:val="16"/>
        <w:szCs w:val="16"/>
      </w:rPr>
      <w:t xml:space="preserve"> de </w:t>
    </w:r>
    <w:r w:rsidR="00A47396">
      <w:rPr>
        <w:rFonts w:ascii="Arial Narrow" w:hAnsi="Arial Narrow"/>
        <w:sz w:val="16"/>
        <w:szCs w:val="16"/>
      </w:rPr>
      <w:t>Dezembro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2D5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0F3A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520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4A8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B68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2017-01-05T11:39:00Z</dcterms:created>
  <dcterms:modified xsi:type="dcterms:W3CDTF">2017-01-05T11:40:00Z</dcterms:modified>
</cp:coreProperties>
</file>