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023" w:rsidRPr="00122023" w:rsidRDefault="00DA5002" w:rsidP="00122023">
      <w:pPr>
        <w:pStyle w:val="NormalWeb"/>
        <w:jc w:val="both"/>
        <w:rPr>
          <w:sz w:val="14"/>
          <w:szCs w:val="14"/>
        </w:rPr>
      </w:pPr>
      <w:r w:rsidRPr="00122023">
        <w:rPr>
          <w:sz w:val="14"/>
          <w:szCs w:val="14"/>
        </w:rPr>
        <w:t> </w:t>
      </w:r>
      <w:r w:rsidR="00122023" w:rsidRPr="00122023">
        <w:rPr>
          <w:b/>
          <w:bCs/>
          <w:sz w:val="14"/>
          <w:szCs w:val="14"/>
        </w:rPr>
        <w:t>DECRETO Nº 3.889 de 19 de novembro de 2.015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“Aprova Projeto de Loteamento Urbano e estabelece outras Providências”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        NOÉ FRANCISCO RODRIGUES, PREFEITO MUNICIPAL DA ESTÂNCIA HIDROMINERAL DE JACUTINGA, ESTADO DE MINAS GERAIS, NO USO DAS ATRIBUIÇÕES LEGAIS QUE LHES SÃO CONFERIDAS, EM ESPECIAL PELO INCISO XIV E XL DO ARTIGO  10 E INCISOS  VI, XIV E XXI DO ARTIGO 68 DA LEI ORGÂNICA MUNICIPAL E EM OBEDIÊNCIA AO QUE DETERMINA O PARÁGRAFO ÚNICO DO ARTIGO 1º E ARTIGO 6º DA LEI FEDERAL 6.766/79.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    DA MOTIVAÇÃO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     Considerando que é atribuição do Prefeito Municipal, prover os serviços da administração publica;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Considerando que é de competência privativa do Município estabelecer normas de loteamento, de arruamento, conforme o que estabelece o Inciso XIV, do Artigo 10, da Lei Orgânica Municipal;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Considerando as normas de loteamento e arruamento a que se referem o inciso XIV, do Artigo 10, da Lei Orgânica Municipal, que deverão exigir reserva de áreas destinadas: zonas verdes e demais logradouros públicos, vias de tráfego e de passagem de canalização pública, de esgotos e de águas pluviais, conforme estabelecido no Inciso XL, do Artigo 10, da Lei Orgânica Municipal;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Considerando o § único, do Artigo 1º e Artigo 6º, da Lei Federal nº 6.766/79.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   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    DECRETA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   Art. 1º Fica aprovado o Projeto do Loteamento denominado Jardim Vale das Montanhas, de propriedade de GPS Empreendimentos Imobiliários LTDA - EPP, CNPJ nº 19.728.685/00001-15, localizado na Rua José Fernandes Ribeiro, Bairro Centro, neste Município de Jacutinga, Estado de Minas Gerais, originário da Matricula de nº 43 do Serviço de Registro de Imóveis local.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 xml:space="preserve">    Art. 2º O Projeto destacado no artigo anterior, constituirá, o Loteamento denominado Jardim Vale das Montanhas, em obediência ao que estabelece o Artigo 10, da Lei Federal nº 6.766/79, contendo no mínimo: 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I - a subdivisão das quadras em lotes, com as respectivas dimensões e numeração;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II - o sistema de vias com a respectiva hierarquia;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III - as dimensões lineares e angulares do projeto, com raios, cordas, arcos, pontos de tangência e ângulos centrais das vias;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IV - os perfis longitudinais e transversais de todas as vias de circulação e praças;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V - a indicação dos marcos de alinhamento e nivelamento localizados nos ângulos de curvas e vias projetadas;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VI - a indicação em planta e perfis de todas as linhas de escoamento das águas pluviais.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VII- memorial descritivo contendo, obrigatoriamente, pelo menos: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</w:r>
      <w:r w:rsidRPr="00122023">
        <w:rPr>
          <w:rFonts w:ascii="Times New Roman" w:eastAsia="Times New Roman" w:hAnsi="Times New Roman" w:cs="Times New Roman"/>
          <w:sz w:val="14"/>
          <w:szCs w:val="14"/>
        </w:rPr>
        <w:lastRenderedPageBreak/>
        <w:t>a - a descrição sucinta do loteamento, com as suas características e a fixação da zona ou zonas de uso predominante;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b - as condições urbanísticas do loteamento e as limitações que incidem sobre os lotes e suas construções, além daquelas constantes das diretrizes fixadas;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c - a indicação das áreas públicas que passarão ao domínio do município no ato de registro do loteamento;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d - a enumeração dos equipamentos urbanos, comunitários e dos serviços públicos ou de utilidade pública, já existentes no loteamento e adjacências.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    Art. 3º O imóvel descrito no art. 1 do presente Decreto constituirá o Loteamento denominado Jardim Vale das Montanhas, contido em plantas, cronograma físico-financeiro e memorial descritivo, documentos estes que ficam fazendo parte integrante deste diploma legal, com observância da legislação municipal em vigor e a ainda sob a égide da lei Federal nº 6.766 de 19 de dezembro de 1979, com as alterações da Lei Federal nº 9.785, de 29 de maio de 1999.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Parágrafo único - As obras deverão ser concluídas no prazo de 24 (vinte e quatro) meses, conforme cronograma de execução.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Art. 4º Ficam reservadas a Prefeitura Municipal de Jacutinga, as seguintes áreas, conforme dispõe planta em anexo a saber:</w:t>
      </w:r>
    </w:p>
    <w:p w:rsidR="00122023" w:rsidRPr="00122023" w:rsidRDefault="000A0CEC" w:rsidP="000A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      </w:t>
      </w:r>
      <w:r w:rsidR="00122023" w:rsidRPr="00122023">
        <w:rPr>
          <w:rFonts w:ascii="Times New Roman" w:eastAsia="Times New Roman" w:hAnsi="Times New Roman" w:cs="Times New Roman"/>
          <w:sz w:val="14"/>
          <w:szCs w:val="14"/>
        </w:rPr>
        <w:t>-Áreas verdes e lazer:     20.573,06 m²     -     13,56%</w:t>
      </w:r>
      <w:r w:rsidR="00122023" w:rsidRPr="00122023">
        <w:rPr>
          <w:rFonts w:ascii="Times New Roman" w:eastAsia="Times New Roman" w:hAnsi="Times New Roman" w:cs="Times New Roman"/>
          <w:sz w:val="14"/>
          <w:szCs w:val="14"/>
        </w:rPr>
        <w:br/>
      </w:r>
      <w:r>
        <w:rPr>
          <w:rFonts w:ascii="Times New Roman" w:eastAsia="Times New Roman" w:hAnsi="Times New Roman" w:cs="Times New Roman"/>
          <w:sz w:val="14"/>
          <w:szCs w:val="14"/>
        </w:rPr>
        <w:t>     </w:t>
      </w:r>
      <w:r w:rsidR="00122023" w:rsidRPr="00122023">
        <w:rPr>
          <w:rFonts w:ascii="Times New Roman" w:eastAsia="Times New Roman" w:hAnsi="Times New Roman" w:cs="Times New Roman"/>
          <w:sz w:val="14"/>
          <w:szCs w:val="14"/>
        </w:rPr>
        <w:t xml:space="preserve"> -Sistema viário:         34.253,39 m²     -     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="00122023" w:rsidRPr="00122023">
        <w:rPr>
          <w:rFonts w:ascii="Times New Roman" w:eastAsia="Times New Roman" w:hAnsi="Times New Roman" w:cs="Times New Roman"/>
          <w:sz w:val="14"/>
          <w:szCs w:val="14"/>
        </w:rPr>
        <w:t>22,57%</w:t>
      </w:r>
      <w:r w:rsidR="00122023" w:rsidRPr="00122023">
        <w:rPr>
          <w:rFonts w:ascii="Times New Roman" w:eastAsia="Times New Roman" w:hAnsi="Times New Roman" w:cs="Times New Roman"/>
          <w:sz w:val="14"/>
          <w:szCs w:val="14"/>
        </w:rPr>
        <w:br/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     </w:t>
      </w:r>
      <w:r w:rsidR="00122023" w:rsidRPr="00122023">
        <w:rPr>
          <w:rFonts w:ascii="Times New Roman" w:eastAsia="Times New Roman" w:hAnsi="Times New Roman" w:cs="Times New Roman"/>
          <w:sz w:val="14"/>
          <w:szCs w:val="14"/>
        </w:rPr>
        <w:t>-Área Institucional:       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   4.091,53 m²     -     </w:t>
      </w:r>
      <w:r w:rsidR="00122023" w:rsidRPr="00122023">
        <w:rPr>
          <w:rFonts w:ascii="Times New Roman" w:eastAsia="Times New Roman" w:hAnsi="Times New Roman" w:cs="Times New Roman"/>
          <w:sz w:val="14"/>
          <w:szCs w:val="14"/>
        </w:rPr>
        <w:t>2,70%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Art. 5º A partir do registro do memorial e das plantas no Cartório de Registro de Imóveis desta Comarca, sob respectiva inscrição, os espaços livres, ruas e praças e áreas comunitárias passarão, automaticamente, a categoria de bens de uso comum do povo.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Art. 6º Para garantia da execução das obras de infra-estrutura de que trata o artigo 3º, o proprietário constituirá direito real em garantia hipotecaria a Prefeitura Municipal os lotes nº 9, 10, 11, 27, 28 e 29 da Quadra K e os lotes nº 14, 15, 16, 37, 38 e 39 da Quadra C, pelo que não poderão tais lotes ser negociados antes da liberação.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§ primeiro As hipotecas referida no caput deste artigo deverão ser registradas junto ao Serviço de Registro de Imóveis da Comarca, concomitantemente ao registro do loteamento, e as expensas do proprietário.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§ segundo Os lotes caucionados neste artigo, serão liberados pelo executivo Municipal, através de vistoria e aceitação das obras de infra-estrutura, vistoria esta efetuada pela Secretaria Municipal de Obras, Serviços e Planejamento Urbano.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§ terceiro Se o proprietário deixar de cumprir as obrigações, fica facultado a Prefeitura Municipal requerer a venda judicial dos lotes caucionados e aplicar o seu produto nas obras mencionadas no artigo 3º e seu parágrafo deste decreto, sem prejuízo do mesmo sofrer as cominações da Lei Federal nº 6.766, de 19 de dezembro de 1979.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§ quarto Ficam cientes os proprietários de que todas as obras relacionadas neste Decreto, bem como quaisquer benfeitorias executadas pelos interessados nas áreas doadas, passam a fazer parte integrante do patrimônio do Município, sem qualquer indenização, uma vez concluídas e declaradas de acordo pela vistoria retro mencionada.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Art. 7º Ficam os proprietários obrigados a adquirir, às suas expensas, duas caixas para armazenamento de no mínimo 150.000 (cento e cinqüenta mil) e 200.000 (duzentos mil) litros de água respectivamente, caixas estas a serem fixadas nos pontos previstos no projeto do Loteamento, com as respectivas tubulações, equipadas com bombas, instalação Elétrica, com painel de controle de “liga/desliga”, para acionamento da bomba, casa de maquinas e demais equipamentos necessários à condução das águas, que deverá ser proveniente de Poço Artesiano prospectado também as expensas dos proprietários com vazão mínima de 15.000 (quinze mil) litros por hora.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</w:r>
      <w:r w:rsidRPr="00122023">
        <w:rPr>
          <w:rFonts w:ascii="Times New Roman" w:eastAsia="Times New Roman" w:hAnsi="Times New Roman" w:cs="Times New Roman"/>
          <w:sz w:val="14"/>
          <w:szCs w:val="14"/>
        </w:rPr>
        <w:lastRenderedPageBreak/>
        <w:t>    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    § 1º As redes de água e esgoto deverão, obrigatoriamente, serem instaladas a no mínimo 70cm (setenta centímetros) do meio fio na via carroçável, com ligações até, pelo menos, 1m (um metro) sob as calçadas.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§ 2º A rede de esgoto deve ser direcionada além da rede de esgoto existente no loteamento Vila Benedito Almeida conforme projeto.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§ 3º A rede de água pluvial deverá ser lançada no córrego ali existente.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§ 4º A iluminação pública deverá ser dotada de posteamento com braço longo para iluminação.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Art. 8º Fica a Secretaria Municipal de Obras, Serviços e Planejamento Urbano, autorizada a expedir autorização parcial para execução das obras de acordo com as etapas previstas no “Cronograma Físico Financeiro”; sendo que a autorização para a etapa seguinte será condicionada a aprovação das obras previstas na etapa imediatamente anterior.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Art. 9º Ficam obrigados os empreendedores a cumprir fielmente as determinações contidas no presente Decreto e demais exigências legais pertinentes, em especial as condições estabelecidas na Lei Federal 6.766/79 e suas alterações, conjugadas com o Código de Obras Municipal, sob pena da revogação da aprovação do Projeto de Loteamento a que se refere o presente diploma legal.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Art. 10 Este Decreto entra em vigor na data de sua publicação, revogando-se as disposições em contrario.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Art. 11 Determino, portanto, a quem o conhecimento e execução deste Decreto pertencer, que o cumpra e o faça cumprir tão inteiramente, como nele se contem.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Prefeitura Municipal de Jacutinga, 19 de novembro de 2015.</w:t>
      </w:r>
    </w:p>
    <w:p w:rsidR="00122023" w:rsidRPr="00122023" w:rsidRDefault="00122023" w:rsidP="000A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 xml:space="preserve">        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NOÉ FRANCISCO RODRIGUES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122023" w:rsidRPr="00122023" w:rsidRDefault="00122023" w:rsidP="000A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SECRETÁRIO MUNICIPAL ADMINISTRAÇÃO</w:t>
      </w:r>
    </w:p>
    <w:p w:rsidR="00122023" w:rsidRPr="00122023" w:rsidRDefault="00122023" w:rsidP="000A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br/>
      </w:r>
      <w:r w:rsidRPr="00122023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2.791 de 19 de novembro 2015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“Altera artigo 2° da Portaria 2.778 de 26 de outubro de 2015 que Instaura Processo Administrativo Disciplinar – PAD”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NOÉ FRANCISCO RODRIGUES, Prefeito Municipal de Jacutinga, Estado de Minas Gerais, no uso de suas atribuições legais, em conformidade com a Lei Complementar nº 74/2009 e Lei Complementar nº 33/2004: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Considerando: a solicitação do Secretário Municipal de Educação Sr. Antonio de Almeida Cascelli;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lastRenderedPageBreak/>
        <w:t>    R E S O L V E:    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Artigo 1º. A Comissão de Inquérito a que se refere artigo 2° da Portaria n° 2.778 de 26/10/2015, passa a vigorar com os seguintes membros: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I - MÔNICA ELIZABETH DA CUNHA - Auxiliar de Tributação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II - ANTONIO BRESCI - Fiscal de Obras e Serviços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 xml:space="preserve">III - ELIZABETH CRISTIANE RUBIM - Auxiliar Administrativo 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   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Artigo 2º. Esta Portaria entra em vigor na data da sua publicação.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Artigo 3º Revogam-se as disposições em contrario.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   Registre-se, Publique-se e Cumpra-se,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19 de novembro de 2015.</w:t>
      </w:r>
    </w:p>
    <w:p w:rsidR="00122023" w:rsidRPr="00122023" w:rsidRDefault="00122023" w:rsidP="000A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NOÉ FRANCISCO RODRIGUES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122023" w:rsidRPr="00122023" w:rsidRDefault="00122023" w:rsidP="000A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122023">
        <w:rPr>
          <w:rFonts w:ascii="Times New Roman" w:eastAsia="Times New Roman" w:hAnsi="Times New Roman" w:cs="Times New Roman"/>
          <w:sz w:val="14"/>
          <w:szCs w:val="14"/>
        </w:rPr>
        <w:br/>
        <w:t>Secretário de Administração</w:t>
      </w:r>
    </w:p>
    <w:p w:rsidR="00122023" w:rsidRPr="00122023" w:rsidRDefault="00122023" w:rsidP="000A0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br/>
      </w:r>
      <w:r w:rsidRPr="00122023">
        <w:rPr>
          <w:rFonts w:ascii="Times New Roman" w:eastAsia="Times New Roman" w:hAnsi="Times New Roman" w:cs="Times New Roman"/>
          <w:b/>
          <w:bCs/>
          <w:sz w:val="14"/>
          <w:szCs w:val="14"/>
        </w:rPr>
        <w:t>PUBLICAÇÃO DE AVISO RETIFICAÇÃO DE PUBLICAÇÃO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PREFEITURA MUNICIPAL DE JACUTINGA – MG. Aviso Retificação de Publicação de Edital do Processo nº. 728/2015, modalidade Pregão Presencial nº 102/2015. Onde se lê : para prestação de Serviços de Manutenção Preventiva e Corretiva de Equipamentos de Informática para as Secretarias Municipais, Leia-se  para a contratação de microempresas – ME ou empresas de pequeno porte – EPP para prestação de Serviços de Manutenção Preventiva e Corretiva de Equipamentos de Informática para as Secretarias Municipais. Face às alterações fica marcada para abertura dos envelopes no dia 10.12.2015, às 09 horas. O instrumento convocatório em inteiro teor estará à disposição dos interessados de 2ª a 6ª feira, das 10h às 16h, na Praça dos Andradas, s/n, Jacutinga - MG, CEP 37590-000. O EDITAL  PODERÁ SER OBTIDO PELO SITE: www.jacutinga.mg.gov.br, Eduardo Grassi Moredo – Coordenador do Setor de Compras e Licitações.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22023" w:rsidRPr="00122023" w:rsidRDefault="00122023" w:rsidP="00122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br/>
      </w:r>
      <w:r w:rsidRPr="0012202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122023" w:rsidRPr="00122023" w:rsidRDefault="00122023" w:rsidP="00C44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PREFEITURA MUNICIPAL DE JACUTINGA – MG. Termo Aditivo de Acréscimo. Contrato Administrativo n. 379/15 Contratada:Rodrigo Tonelotto EPP. Objeto: Lençol Descartável 70 cm/50mts. Valor do Acréscimo: R$ 1.180,00. Novo valor contratual: R$ R$ 174.472,61  Fundamento Legal: Art. 65, I, "b", § 1º da Lei nº 8.666/93. Jacutinga-MG, 23 de novembro de 2015. Noé Francisco Rodrigues - Prefeito Municipal.</w:t>
      </w:r>
    </w:p>
    <w:p w:rsidR="00122023" w:rsidRPr="00122023" w:rsidRDefault="00122023" w:rsidP="00C44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22023" w:rsidRPr="00122023" w:rsidRDefault="00122023" w:rsidP="00122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2202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D2A09" w:rsidRDefault="00DD2A09" w:rsidP="005108F7">
      <w:pPr>
        <w:pStyle w:val="NormalWeb"/>
        <w:jc w:val="both"/>
        <w:rPr>
          <w:sz w:val="14"/>
          <w:szCs w:val="14"/>
        </w:r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0CA54BAD" wp14:editId="3C54E7C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F7" w:rsidRPr="005108F7" w:rsidRDefault="005108F7" w:rsidP="00510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08F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B02B0" w:rsidRPr="000F760E" w:rsidRDefault="002B02B0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11DCA0" wp14:editId="5449CF6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2B02B0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E8" w:rsidRDefault="008726E8" w:rsidP="008C3616">
      <w:pPr>
        <w:spacing w:after="0" w:line="240" w:lineRule="auto"/>
      </w:pPr>
      <w:r>
        <w:separator/>
      </w:r>
    </w:p>
  </w:endnote>
  <w:endnote w:type="continuationSeparator" w:id="0">
    <w:p w:rsidR="008726E8" w:rsidRDefault="008726E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5C0BEF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5C0BEF">
              <w:rPr>
                <w:b/>
                <w:noProof/>
              </w:rPr>
              <w:t>3</w:t>
            </w:r>
            <w:r w:rsidR="00F7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E8" w:rsidRDefault="008726E8" w:rsidP="008C3616">
      <w:pPr>
        <w:spacing w:after="0" w:line="240" w:lineRule="auto"/>
      </w:pPr>
      <w:r>
        <w:separator/>
      </w:r>
    </w:p>
  </w:footnote>
  <w:footnote w:type="continuationSeparator" w:id="0">
    <w:p w:rsidR="008726E8" w:rsidRDefault="008726E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4FBFC99C" wp14:editId="0BA6409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1F0E02">
      <w:rPr>
        <w:rFonts w:ascii="Arial Narrow" w:hAnsi="Arial Narrow"/>
        <w:sz w:val="16"/>
        <w:szCs w:val="16"/>
      </w:rPr>
      <w:t>2</w:t>
    </w:r>
    <w:r w:rsidR="00822E6C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822E6C">
      <w:rPr>
        <w:rFonts w:ascii="Arial Narrow" w:hAnsi="Arial Narrow"/>
        <w:sz w:val="16"/>
        <w:szCs w:val="16"/>
      </w:rPr>
      <w:t>23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F24824">
      <w:rPr>
        <w:rFonts w:ascii="Arial Narrow" w:hAnsi="Arial Narrow"/>
        <w:sz w:val="16"/>
        <w:szCs w:val="16"/>
      </w:rPr>
      <w:t>Novembro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88C"/>
    <w:rsid w:val="00016B56"/>
    <w:rsid w:val="00021F39"/>
    <w:rsid w:val="000253C5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283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59BC"/>
    <w:rsid w:val="00215A2D"/>
    <w:rsid w:val="00215B55"/>
    <w:rsid w:val="00215CFF"/>
    <w:rsid w:val="00215D00"/>
    <w:rsid w:val="0021659F"/>
    <w:rsid w:val="002232B5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C8E"/>
    <w:rsid w:val="00263E80"/>
    <w:rsid w:val="00263FCF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A2B"/>
    <w:rsid w:val="002D1BA3"/>
    <w:rsid w:val="002D4216"/>
    <w:rsid w:val="002D5E35"/>
    <w:rsid w:val="002D7277"/>
    <w:rsid w:val="002D7F47"/>
    <w:rsid w:val="002E34BA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6BA6"/>
    <w:rsid w:val="00326C58"/>
    <w:rsid w:val="00327E02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5E"/>
    <w:rsid w:val="005A7A75"/>
    <w:rsid w:val="005B14C3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20616"/>
    <w:rsid w:val="00620850"/>
    <w:rsid w:val="00620994"/>
    <w:rsid w:val="00621ACE"/>
    <w:rsid w:val="00623D40"/>
    <w:rsid w:val="006249FE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4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1B00"/>
    <w:rsid w:val="00762AE3"/>
    <w:rsid w:val="00762C59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521F"/>
    <w:rsid w:val="00815FB0"/>
    <w:rsid w:val="00816FC6"/>
    <w:rsid w:val="00817C58"/>
    <w:rsid w:val="00822E6C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4DC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726E8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5796"/>
    <w:rsid w:val="00955992"/>
    <w:rsid w:val="00956D2E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7E8"/>
    <w:rsid w:val="00987E7C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E25"/>
    <w:rsid w:val="009D4FBC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50FCA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572C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52DAA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KH11IRzzmtsbpXmeqkmlDiLGSUU=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ITSYcliaywyZ0x9mkqQvA0mPyqA=</DigestValue>
    </Reference>
  </SignedInfo>
  <SignatureValue>I/IhvCNM3hCXbCZ2OAG2yWJWmzE8dZImK/6BALGjgAejA3LonhUZ80vY8p9bgkxxPpg7//WaGjkc
r4ZEDcs0GHEWb4VuJj/1d67wF0xhAmF6rLdGzBCPkuhosrOBX1g0jrSBO1i56IXmfi8xlWv5Zc4N
borMNRStKBTMYohDvsDa4kxj/VVUslU5fkdEaUpg667yTvLwMKkjQtY4gr18TTF8supBU/u/ECwZ
WaT/GwFDaZIsf6r68YObLV30jltsHofZK6eu2IqLDST+CWxCV2MXxwcMurg3bzwcbjixr5x8NX2O
Jdn6lZkek3mCa2G/BaS684w0nXzASSH73W/PbA==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7Bs+h0sQ+a+nULdUHJMnn6/uPeA=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+3qDjVbBz/SoQ8LYwX3U26wNsi8=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8wspSofLTwEIBgA407C2qWxvwBU=</DigestValue>
      </Reference>
      <Reference URI="/word/document.xml?ContentType=application/vnd.openxmlformats-officedocument.wordprocessingml.document.main+xml">
        <DigestMethod Algorithm="http://www.w3.org/2000/09/xmldsig#sha1"/>
        <DigestValue>Noi2V3rSkGO+J6syzJh6ztIpcSI=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exJgiFG9iI/ixjRGSQLLJa2Cy38=</DigestValue>
      </Reference>
      <Reference URI="/word/footer1.xml?ContentType=application/vnd.openxmlformats-officedocument.wordprocessingml.footer+xml">
        <DigestMethod Algorithm="http://www.w3.org/2000/09/xmldsig#sha1"/>
        <DigestValue>8gVtP2oAZ9vc24gTwVbscwRIdBE=</DigestValue>
      </Reference>
      <Reference URI="/word/footnotes.xml?ContentType=application/vnd.openxmlformats-officedocument.wordprocessingml.footnotes+xml">
        <DigestMethod Algorithm="http://www.w3.org/2000/09/xmldsig#sha1"/>
        <DigestValue>Wk81AopvALZxFO827KrP037Sfjc=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2015-11-23T18:16:47Z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2015-11-23T18:16:47Z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08C0-522A-40A9-B141-32677354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1644</Words>
  <Characters>8883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2015-11-23T18:16:00Z</dcterms:created>
  <dcterms:modified xsi:type="dcterms:W3CDTF">2015-11-23T18:16:00Z</dcterms:modified>
</cp:coreProperties>
</file>