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024899" w:rsidRPr="00024899" w:rsidRDefault="00024899" w:rsidP="0002489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03897, de 25 de novembro de </w:t>
      </w:r>
      <w:proofErr w:type="gramStart"/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024899" w:rsidRPr="00024899" w:rsidRDefault="00024899" w:rsidP="00024899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24899" w:rsidRPr="00024899" w:rsidRDefault="00024899" w:rsidP="00024899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O Prefeito Municipal de JA</w:t>
      </w:r>
      <w:bookmarkStart w:id="0" w:name="_GoBack"/>
      <w:bookmarkEnd w:id="0"/>
      <w:r w:rsidRPr="00024899">
        <w:rPr>
          <w:rFonts w:ascii="Helvetica" w:eastAsia="Times New Roman" w:hAnsi="Helvetica" w:cs="Helvetica"/>
          <w:sz w:val="14"/>
          <w:szCs w:val="14"/>
        </w:rPr>
        <w:t>CUTINGA-MG, no uso de suas atribuições legais, com base no artigo 66, inciso VI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024899" w:rsidRPr="00024899" w:rsidRDefault="00024899" w:rsidP="00024899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24899" w:rsidRPr="00024899" w:rsidRDefault="00024899" w:rsidP="0002489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R$ 47.952,00 (quarenta e sete mil novecentos e cinquenta e dois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12"/>
        <w:gridCol w:w="677"/>
        <w:gridCol w:w="702"/>
        <w:gridCol w:w="377"/>
        <w:gridCol w:w="688"/>
      </w:tblGrid>
      <w:tr w:rsidR="00024899" w:rsidRPr="00024899" w:rsidTr="00024899">
        <w:trPr>
          <w:trHeight w:val="243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024899">
        <w:trPr>
          <w:trHeight w:val="172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24899" w:rsidRPr="00024899" w:rsidTr="00024899">
        <w:trPr>
          <w:trHeight w:val="172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24899" w:rsidRPr="00024899" w:rsidTr="00024899">
        <w:trPr>
          <w:trHeight w:val="172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3.200,00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339046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Auxilio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Alimentacao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259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360,00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</w:t>
            </w: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4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260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7.300,00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10.500,00</w:t>
            </w:r>
          </w:p>
        </w:tc>
      </w:tr>
      <w:tr w:rsidR="00024899" w:rsidRPr="00024899" w:rsidTr="00024899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392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3.392,00</w:t>
            </w:r>
          </w:p>
        </w:tc>
      </w:tr>
      <w:tr w:rsidR="00024899" w:rsidRPr="00024899" w:rsidTr="00024899">
        <w:trPr>
          <w:trHeight w:val="47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171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407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2.200,00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24899" w:rsidRPr="00024899" w:rsidTr="00024899">
        <w:trPr>
          <w:trHeight w:val="180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47.952,00</w:t>
            </w:r>
          </w:p>
        </w:tc>
      </w:tr>
      <w:tr w:rsidR="00024899" w:rsidRPr="00024899" w:rsidTr="00024899">
        <w:trPr>
          <w:trHeight w:val="55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12"/>
        <w:gridCol w:w="677"/>
        <w:gridCol w:w="702"/>
        <w:gridCol w:w="377"/>
        <w:gridCol w:w="688"/>
      </w:tblGrid>
      <w:tr w:rsidR="00024899" w:rsidRPr="00024899" w:rsidTr="00024899">
        <w:trPr>
          <w:trHeight w:val="243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24899" w:rsidRPr="00024899" w:rsidTr="00024899">
        <w:trPr>
          <w:trHeight w:val="172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024899">
        <w:trPr>
          <w:trHeight w:val="171"/>
        </w:trPr>
        <w:tc>
          <w:tcPr>
            <w:tcW w:w="281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02.07.01.20.602.0008.2.074 - MANUTENCAO DO </w:t>
            </w: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024899">
        <w:trPr>
          <w:trHeight w:val="198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527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024899" w:rsidRPr="00024899" w:rsidTr="00024899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582"/>
        <w:gridCol w:w="448"/>
        <w:gridCol w:w="612"/>
        <w:gridCol w:w="394"/>
        <w:gridCol w:w="720"/>
      </w:tblGrid>
      <w:tr w:rsidR="00024899" w:rsidRPr="00024899" w:rsidTr="005F403C">
        <w:trPr>
          <w:trHeight w:val="243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1.100,00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PACS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148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360,00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EPCDOE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150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7.300,00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13.892,00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12.200,00</w:t>
            </w:r>
          </w:p>
        </w:tc>
      </w:tr>
      <w:tr w:rsidR="00024899" w:rsidRPr="00024899" w:rsidTr="005F403C">
        <w:trPr>
          <w:trHeight w:val="180"/>
        </w:trPr>
        <w:tc>
          <w:tcPr>
            <w:tcW w:w="287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7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47.952,00</w:t>
            </w:r>
          </w:p>
        </w:tc>
      </w:tr>
      <w:tr w:rsidR="00024899" w:rsidRPr="00024899" w:rsidTr="005F403C">
        <w:trPr>
          <w:trHeight w:val="5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Jacutinga, 25 de novembro de 2015.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024899" w:rsidRPr="00024899" w:rsidTr="005F403C">
        <w:trPr>
          <w:trHeight w:val="236"/>
        </w:trPr>
        <w:tc>
          <w:tcPr>
            <w:tcW w:w="2357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24899" w:rsidRPr="00024899" w:rsidTr="005F403C">
        <w:trPr>
          <w:trHeight w:val="340"/>
        </w:trPr>
        <w:tc>
          <w:tcPr>
            <w:tcW w:w="2357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5F4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03899, de 27 de novembro de </w:t>
      </w:r>
      <w:proofErr w:type="gramStart"/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024899" w:rsidRPr="00024899" w:rsidRDefault="00024899" w:rsidP="00024899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5F403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24899" w:rsidRPr="00024899" w:rsidRDefault="00024899" w:rsidP="00024899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024899" w:rsidRPr="00024899" w:rsidRDefault="00024899" w:rsidP="00024899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24899" w:rsidRPr="00024899" w:rsidRDefault="00024899" w:rsidP="0002489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R$ 270.926,00 (duzentos e setenta mil novecentos e vinte e seis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513"/>
        <w:gridCol w:w="676"/>
        <w:gridCol w:w="702"/>
        <w:gridCol w:w="377"/>
        <w:gridCol w:w="689"/>
      </w:tblGrid>
      <w:tr w:rsidR="00024899" w:rsidRPr="00024899" w:rsidTr="005F403C">
        <w:trPr>
          <w:trHeight w:val="24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319094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Trabalhistas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532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024899" w:rsidRPr="00024899" w:rsidTr="005F403C">
        <w:trPr>
          <w:trHeight w:val="172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2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1.080,00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450,00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53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319013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696,00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81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740,00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2.300,00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119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2.280,00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186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1.130,00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4.340,00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12.050,00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196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319016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Outras Despesas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Variaveis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493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480,00</w:t>
            </w:r>
          </w:p>
        </w:tc>
      </w:tr>
      <w:tr w:rsidR="00024899" w:rsidRPr="00024899" w:rsidTr="005F403C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02.06.08.12.365.0002.2.018 - REMUNERACAO PESSOAL ENSINO INFANTIL - </w:t>
            </w: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FUNDEB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222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024899" w:rsidRPr="00024899" w:rsidTr="005F403C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232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024899" w:rsidRPr="00024899" w:rsidTr="005F403C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376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6.500,00</w:t>
            </w:r>
          </w:p>
        </w:tc>
      </w:tr>
      <w:tr w:rsidR="00024899" w:rsidRPr="00024899" w:rsidTr="005F403C">
        <w:trPr>
          <w:trHeight w:val="47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171"/>
        </w:trPr>
        <w:tc>
          <w:tcPr>
            <w:tcW w:w="38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395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7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024899" w:rsidRPr="00024899" w:rsidTr="005F403C">
        <w:trPr>
          <w:trHeight w:val="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55"/>
        <w:gridCol w:w="626"/>
        <w:gridCol w:w="679"/>
        <w:gridCol w:w="365"/>
        <w:gridCol w:w="661"/>
      </w:tblGrid>
      <w:tr w:rsidR="00024899" w:rsidRPr="00024899" w:rsidTr="005F403C">
        <w:trPr>
          <w:trHeight w:val="329"/>
        </w:trPr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2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205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1"/>
        </w:trPr>
        <w:tc>
          <w:tcPr>
            <w:tcW w:w="29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17.000,00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9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Diarias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- Pessoal Civil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750,00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9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3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024899" w:rsidRPr="00024899" w:rsidTr="005F403C">
        <w:trPr>
          <w:trHeight w:val="180"/>
        </w:trPr>
        <w:tc>
          <w:tcPr>
            <w:tcW w:w="29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19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270.926,0</w:t>
            </w: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lastRenderedPageBreak/>
              <w:t>0</w:t>
            </w:r>
          </w:p>
        </w:tc>
      </w:tr>
      <w:tr w:rsidR="00024899" w:rsidRPr="00024899" w:rsidTr="005F403C">
        <w:trPr>
          <w:trHeight w:val="5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573"/>
        <w:gridCol w:w="702"/>
        <w:gridCol w:w="560"/>
        <w:gridCol w:w="391"/>
        <w:gridCol w:w="715"/>
      </w:tblGrid>
      <w:tr w:rsidR="00024899" w:rsidRPr="00024899" w:rsidTr="005F403C">
        <w:trPr>
          <w:trHeight w:val="243"/>
        </w:trPr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730,00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900,00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02.01.04.04.181.0000.0.006 - CONVENIO POLICIA MILITAR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54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696,00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02.04.02.04.122.0001.2.010 - GESTAO ALMOXARIFADO, FROTAS E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PATRIMONIO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83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740,00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02.04.06.04.122.0001.2.006 - GESTAO DEPTO. EXPEDIENTE E SERV.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ADMINISTRATIVOS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339093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Indenizacoes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e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Restituicoes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479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3.200,00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Fisica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144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790,00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145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1.490,00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02.06.04.12.122.0002.2.013 - MANUTENCAO ATIVIDADES SECRETARIA MUN.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EDUCACAO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189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1.130,00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19.520,00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198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SEMINC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850,00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ENSINO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02.06.08.12.365.0002.2.018 - REMUNERACAO PESSOAL ENSINO INFANTIL - FUNDEB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FEB.</w:t>
            </w:r>
            <w:proofErr w:type="gram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60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228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Material, Bem ou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372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Vencimentos e Vantagens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389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Contratacao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por Tempo Determinado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198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024899" w:rsidRPr="00024899" w:rsidTr="005F403C">
        <w:trPr>
          <w:trHeight w:val="20"/>
        </w:trPr>
        <w:tc>
          <w:tcPr>
            <w:tcW w:w="3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024899" w:rsidRPr="00024899" w:rsidRDefault="00024899" w:rsidP="0002489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536"/>
        <w:gridCol w:w="44"/>
        <w:gridCol w:w="557"/>
        <w:gridCol w:w="539"/>
        <w:gridCol w:w="387"/>
        <w:gridCol w:w="706"/>
      </w:tblGrid>
      <w:tr w:rsidR="005F403C" w:rsidRPr="00024899" w:rsidTr="005F403C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1"/>
        </w:trPr>
        <w:tc>
          <w:tcPr>
            <w:tcW w:w="286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5" w:type="pct"/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F403C" w:rsidRPr="00024899" w:rsidTr="005F403C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750,00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6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ADOLESCENTE</w:t>
            </w:r>
            <w:proofErr w:type="gramEnd"/>
          </w:p>
        </w:tc>
        <w:tc>
          <w:tcPr>
            <w:tcW w:w="75" w:type="pct"/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F403C" w:rsidRPr="00024899" w:rsidTr="005F403C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6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02.11.04.08.243.0005.2.062 - APOIO AO CMDC - CONS. MUN. CRIANCA E </w:t>
            </w: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ADOLESCENTE</w:t>
            </w:r>
            <w:proofErr w:type="gramEnd"/>
          </w:p>
        </w:tc>
        <w:tc>
          <w:tcPr>
            <w:tcW w:w="75" w:type="pct"/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F403C" w:rsidRPr="00024899" w:rsidTr="005F403C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339047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Tributarias e Contributivas</w:t>
            </w:r>
          </w:p>
        </w:tc>
        <w:tc>
          <w:tcPr>
            <w:tcW w:w="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AS.</w:t>
            </w:r>
            <w:proofErr w:type="gram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SOC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80"/>
        </w:trPr>
        <w:tc>
          <w:tcPr>
            <w:tcW w:w="294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67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270.926,00</w:t>
            </w:r>
          </w:p>
        </w:tc>
      </w:tr>
      <w:tr w:rsidR="00024899" w:rsidRPr="00024899" w:rsidTr="005F403C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Jacutinga, 27 de novembro de 2015.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024899" w:rsidRPr="00024899" w:rsidTr="005F403C">
        <w:trPr>
          <w:trHeight w:val="236"/>
        </w:trPr>
        <w:tc>
          <w:tcPr>
            <w:tcW w:w="2357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24899" w:rsidRPr="00024899" w:rsidTr="005F403C">
        <w:trPr>
          <w:trHeight w:val="340"/>
        </w:trPr>
        <w:tc>
          <w:tcPr>
            <w:tcW w:w="2357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024899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024899" w:rsidRPr="00024899" w:rsidRDefault="00024899" w:rsidP="005F403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03902, de 30 de novembro de </w:t>
      </w:r>
      <w:proofErr w:type="gramStart"/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024899" w:rsidRPr="00024899" w:rsidRDefault="00024899" w:rsidP="00024899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5F403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24899" w:rsidRPr="00024899" w:rsidRDefault="00024899" w:rsidP="00024899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024899" w:rsidRPr="00024899" w:rsidRDefault="00024899" w:rsidP="00024899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24899" w:rsidRPr="00024899" w:rsidRDefault="00024899" w:rsidP="0002489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R$ 17.600,00 (dezessete mil seiscentos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442"/>
        <w:gridCol w:w="654"/>
        <w:gridCol w:w="679"/>
        <w:gridCol w:w="365"/>
        <w:gridCol w:w="665"/>
      </w:tblGrid>
      <w:tr w:rsidR="00024899" w:rsidRPr="00024899" w:rsidTr="005F403C">
        <w:trPr>
          <w:trHeight w:val="243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252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3.500,00</w:t>
            </w:r>
          </w:p>
        </w:tc>
      </w:tr>
      <w:tr w:rsidR="00024899" w:rsidRPr="00024899" w:rsidTr="005F403C">
        <w:trPr>
          <w:trHeight w:val="180"/>
        </w:trPr>
        <w:tc>
          <w:tcPr>
            <w:tcW w:w="281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17.600,00</w:t>
            </w:r>
          </w:p>
        </w:tc>
      </w:tr>
      <w:tr w:rsidR="00024899" w:rsidRPr="00024899" w:rsidTr="005F403C">
        <w:trPr>
          <w:trHeight w:val="5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438"/>
        <w:gridCol w:w="654"/>
        <w:gridCol w:w="686"/>
        <w:gridCol w:w="364"/>
        <w:gridCol w:w="665"/>
      </w:tblGrid>
      <w:tr w:rsidR="00024899" w:rsidRPr="00024899" w:rsidTr="005F403C">
        <w:trPr>
          <w:trHeight w:val="243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1"/>
        </w:trPr>
        <w:tc>
          <w:tcPr>
            <w:tcW w:w="28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2.100,00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Obrigacoes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Patronais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1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410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1.500,00</w:t>
            </w:r>
          </w:p>
        </w:tc>
      </w:tr>
      <w:tr w:rsidR="00024899" w:rsidRPr="00024899" w:rsidTr="005F403C">
        <w:trPr>
          <w:trHeight w:val="180"/>
        </w:trPr>
        <w:tc>
          <w:tcPr>
            <w:tcW w:w="2814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1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17.600,00</w:t>
            </w:r>
          </w:p>
        </w:tc>
      </w:tr>
      <w:tr w:rsidR="00024899" w:rsidRPr="00024899" w:rsidTr="005F403C">
        <w:trPr>
          <w:trHeight w:val="5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352" w:lineRule="auto"/>
        <w:ind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lastRenderedPageBreak/>
        <w:t xml:space="preserve">Art. 3º - As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024899" w:rsidRPr="00024899" w:rsidRDefault="00024899" w:rsidP="0002489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24899" w:rsidRPr="00024899" w:rsidRDefault="00024899" w:rsidP="0002489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Jacutinga, 30 de novembro de 2015.</w:t>
      </w:r>
    </w:p>
    <w:p w:rsidR="00024899" w:rsidRPr="00024899" w:rsidRDefault="00024899" w:rsidP="0002489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024899" w:rsidRPr="00024899" w:rsidTr="005F403C">
        <w:trPr>
          <w:trHeight w:val="236"/>
        </w:trPr>
        <w:tc>
          <w:tcPr>
            <w:tcW w:w="2357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24899" w:rsidRPr="00024899" w:rsidTr="005F403C">
        <w:trPr>
          <w:trHeight w:val="340"/>
        </w:trPr>
        <w:tc>
          <w:tcPr>
            <w:tcW w:w="2357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F403C" w:rsidRDefault="00024899" w:rsidP="005F4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5F4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 xml:space="preserve">DECRETO Nº 03903, de 01 de dezembro de </w:t>
      </w:r>
      <w:proofErr w:type="gramStart"/>
      <w:r w:rsidRPr="00024899">
        <w:rPr>
          <w:rFonts w:ascii="Helvetica" w:eastAsia="Times New Roman" w:hAnsi="Helvetica" w:cs="Helvetica"/>
          <w:b/>
          <w:bCs/>
          <w:sz w:val="14"/>
          <w:szCs w:val="14"/>
        </w:rPr>
        <w:t>2015</w:t>
      </w:r>
      <w:proofErr w:type="gramEnd"/>
    </w:p>
    <w:p w:rsidR="00024899" w:rsidRPr="00024899" w:rsidRDefault="00024899" w:rsidP="00024899">
      <w:pPr>
        <w:spacing w:after="0" w:line="237" w:lineRule="auto"/>
        <w:ind w:left="28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5F403C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024899" w:rsidRPr="00024899" w:rsidRDefault="00024899" w:rsidP="00024899">
      <w:pPr>
        <w:spacing w:after="0" w:line="237" w:lineRule="auto"/>
        <w:ind w:left="39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, da Lei Orgânica Municipal;</w:t>
      </w:r>
    </w:p>
    <w:p w:rsidR="00024899" w:rsidRPr="00024899" w:rsidRDefault="00024899" w:rsidP="00024899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Considerando o disposto no artigo 167, inciso VI da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Constituiçao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Federal e,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024899" w:rsidRPr="00024899" w:rsidRDefault="00024899" w:rsidP="0002489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Art. 1º - Ficam transferidos os seguintes saldos orçamentários das categorias de programação abaixo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especificadas: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>R$ 8.000,00 (oito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448"/>
        <w:gridCol w:w="735"/>
        <w:gridCol w:w="394"/>
        <w:gridCol w:w="720"/>
      </w:tblGrid>
      <w:tr w:rsidR="00024899" w:rsidRPr="00024899" w:rsidTr="005F403C">
        <w:trPr>
          <w:trHeight w:val="243"/>
        </w:trPr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2"/>
        </w:trPr>
        <w:tc>
          <w:tcPr>
            <w:tcW w:w="28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2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2"/>
        </w:trPr>
        <w:tc>
          <w:tcPr>
            <w:tcW w:w="28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2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339039 - Outros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Servicos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Terceiros - Pessoa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Juridica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024899" w:rsidRPr="00024899" w:rsidTr="005F403C">
        <w:trPr>
          <w:trHeight w:val="180"/>
        </w:trPr>
        <w:tc>
          <w:tcPr>
            <w:tcW w:w="28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04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8.000,00</w:t>
            </w:r>
          </w:p>
        </w:tc>
      </w:tr>
      <w:tr w:rsidR="00024899" w:rsidRPr="00024899" w:rsidTr="005F403C">
        <w:trPr>
          <w:trHeight w:val="55"/>
        </w:trPr>
        <w:tc>
          <w:tcPr>
            <w:tcW w:w="28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lastRenderedPageBreak/>
        <w:t>Art. 2º - Constitui fonte de recursos para fazer face ao crédito de que trata o artigo anterior as seguintes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dotações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448"/>
        <w:gridCol w:w="612"/>
        <w:gridCol w:w="394"/>
        <w:gridCol w:w="720"/>
      </w:tblGrid>
      <w:tr w:rsidR="00024899" w:rsidRPr="00024899" w:rsidTr="005F403C">
        <w:trPr>
          <w:trHeight w:val="243"/>
        </w:trPr>
        <w:tc>
          <w:tcPr>
            <w:tcW w:w="2882" w:type="pct"/>
            <w:tcBorders>
              <w:top w:val="single" w:sz="8" w:space="0" w:color="auto"/>
              <w:left w:val="single" w:sz="8" w:space="0" w:color="auto"/>
              <w:bottom w:val="single" w:sz="8" w:space="0" w:color="F0F0FF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5F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DEST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024899" w:rsidRPr="00024899" w:rsidTr="005F403C">
        <w:trPr>
          <w:trHeight w:val="171"/>
        </w:trPr>
        <w:tc>
          <w:tcPr>
            <w:tcW w:w="28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02.06.01.12.365.0002.2.073 - MANUTENCAO PROGRAMA APOIO A CRECHES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339030 - Material de Consumo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161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CRECHE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024899" w:rsidRPr="00024899" w:rsidTr="005F403C">
        <w:trPr>
          <w:trHeight w:val="171"/>
        </w:trPr>
        <w:tc>
          <w:tcPr>
            <w:tcW w:w="28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47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4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4899" w:rsidRPr="00024899" w:rsidTr="005F403C">
        <w:trPr>
          <w:trHeight w:val="223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after="0" w:line="22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339032 - Material, Bem ou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Servico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 xml:space="preserve"> de </w:t>
            </w:r>
            <w:proofErr w:type="spellStart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Distrib</w:t>
            </w:r>
            <w:proofErr w:type="spellEnd"/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. Gratuita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SAUDE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102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22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sz w:val="14"/>
                <w:szCs w:val="14"/>
              </w:rPr>
              <w:t>6.000,00</w:t>
            </w:r>
          </w:p>
        </w:tc>
      </w:tr>
      <w:tr w:rsidR="00024899" w:rsidRPr="00024899" w:rsidTr="005F403C">
        <w:trPr>
          <w:trHeight w:val="180"/>
        </w:trPr>
        <w:tc>
          <w:tcPr>
            <w:tcW w:w="288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7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vAlign w:val="bottom"/>
            <w:hideMark/>
          </w:tcPr>
          <w:p w:rsidR="00024899" w:rsidRPr="00024899" w:rsidRDefault="00024899" w:rsidP="0002489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8.000,00</w:t>
            </w:r>
          </w:p>
        </w:tc>
      </w:tr>
      <w:tr w:rsidR="00024899" w:rsidRPr="00024899" w:rsidTr="005F403C">
        <w:trPr>
          <w:trHeight w:val="55"/>
        </w:trPr>
        <w:tc>
          <w:tcPr>
            <w:tcW w:w="28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4899" w:rsidRPr="00024899" w:rsidRDefault="00024899" w:rsidP="00024899">
            <w:pPr>
              <w:spacing w:after="0" w:line="5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24899" w:rsidRPr="00024899" w:rsidRDefault="00024899" w:rsidP="00024899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 xml:space="preserve">Art. 3º - As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codificaçoes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da categoria de programação de que trata o artigo anterior </w:t>
      </w:r>
      <w:proofErr w:type="gramStart"/>
      <w:r w:rsidRPr="00024899">
        <w:rPr>
          <w:rFonts w:ascii="Helvetica" w:eastAsia="Times New Roman" w:hAnsi="Helvetica" w:cs="Helvetica"/>
          <w:sz w:val="14"/>
          <w:szCs w:val="14"/>
        </w:rPr>
        <w:t>estão</w:t>
      </w:r>
      <w:proofErr w:type="gramEnd"/>
      <w:r w:rsidRPr="00024899">
        <w:rPr>
          <w:rFonts w:ascii="Helvetica" w:eastAsia="Times New Roman" w:hAnsi="Helvetica" w:cs="Helvetica"/>
          <w:sz w:val="14"/>
          <w:szCs w:val="14"/>
        </w:rPr>
        <w:t xml:space="preserve"> definidas de acordo com Portaria SOF nº 42/1999 e com a Portaria </w:t>
      </w:r>
      <w:proofErr w:type="spellStart"/>
      <w:r w:rsidRPr="00024899">
        <w:rPr>
          <w:rFonts w:ascii="Helvetica" w:eastAsia="Times New Roman" w:hAnsi="Helvetica" w:cs="Helvetica"/>
          <w:sz w:val="14"/>
          <w:szCs w:val="14"/>
        </w:rPr>
        <w:t>Inerministerial</w:t>
      </w:r>
      <w:proofErr w:type="spellEnd"/>
      <w:r w:rsidRPr="00024899">
        <w:rPr>
          <w:rFonts w:ascii="Helvetica" w:eastAsia="Times New Roman" w:hAnsi="Helvetica" w:cs="Helvetica"/>
          <w:sz w:val="14"/>
          <w:szCs w:val="14"/>
        </w:rPr>
        <w:t xml:space="preserve"> STN/SOF, Portaria Conjunta STN/SOF nº 3.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Helvetica" w:eastAsia="Times New Roman" w:hAnsi="Helvetica" w:cs="Helvetica"/>
          <w:sz w:val="14"/>
          <w:szCs w:val="14"/>
        </w:rPr>
        <w:t>Jacutinga, 01 de dezembro de 2015.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24"/>
      </w:tblGrid>
      <w:tr w:rsidR="00024899" w:rsidRPr="00024899" w:rsidTr="005F403C">
        <w:trPr>
          <w:trHeight w:val="236"/>
        </w:trPr>
        <w:tc>
          <w:tcPr>
            <w:tcW w:w="2356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4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024899" w:rsidRPr="00024899" w:rsidTr="005F403C">
        <w:trPr>
          <w:trHeight w:val="340"/>
        </w:trPr>
        <w:tc>
          <w:tcPr>
            <w:tcW w:w="2356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4" w:type="pct"/>
            <w:vAlign w:val="bottom"/>
            <w:hideMark/>
          </w:tcPr>
          <w:p w:rsidR="00024899" w:rsidRPr="00024899" w:rsidRDefault="00024899" w:rsidP="00024899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 xml:space="preserve">SEC. ADMINISTRAÇÃO E </w:t>
            </w:r>
            <w:proofErr w:type="gramStart"/>
            <w:r w:rsidRPr="00024899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FINANÇAS</w:t>
            </w:r>
            <w:proofErr w:type="gramEnd"/>
          </w:p>
        </w:tc>
      </w:tr>
    </w:tbl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F403C" w:rsidRPr="00024899" w:rsidRDefault="005F403C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F403C" w:rsidRDefault="005F403C" w:rsidP="00024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024899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Pregão Presencial nº 02/2016, Processo licitatório nº. 003/2016. Encontra-se aberta junto a esta Prefeitura Municipal, o presente Pregão Presencial para aquisição de um sistema de ensino para utilização no processo educacional dos alunos da Rede Pública Municipal desde a Educação Infantil (Jardim e Pré), Ensino Fundamental (1º ao 9º Ano) para o Ano Letivo/2016, incluindo o fornecimento de material didático (para Educação Inclusiva), suporte de acesso e consulta via “Internet”, assessoramento técnico-pedagógico aos professores e corpo técnico do Município, e um programa de avaliação a ser apresentando em módulos, para a Secretaria Municipal de Educação, conforme especificações contidas no Anexo I deste Edital. O credenciamento ocorrerá no dia 04.02.2016 das </w:t>
      </w:r>
      <w:proofErr w:type="gramStart"/>
      <w:r w:rsidRPr="00024899">
        <w:rPr>
          <w:rFonts w:ascii="Times New Roman" w:eastAsia="Times New Roman" w:hAnsi="Times New Roman" w:cs="Times New Roman"/>
          <w:sz w:val="14"/>
          <w:szCs w:val="14"/>
        </w:rPr>
        <w:t>8:45</w:t>
      </w:r>
      <w:proofErr w:type="gramEnd"/>
      <w:r w:rsidRPr="00024899">
        <w:rPr>
          <w:rFonts w:ascii="Times New Roman" w:eastAsia="Times New Roman" w:hAnsi="Times New Roman" w:cs="Times New Roman"/>
          <w:sz w:val="14"/>
          <w:szCs w:val="14"/>
        </w:rPr>
        <w:t xml:space="preserve"> às 9:00 horas e a abertura dos envelopes dar-se-á no mesmo dia a partir das 9:00 horas. O instrumento convocatório em inteiro teor estará à disposição dos interessados de 2ª a 6ª feira, das 09h às 16h, na Praça dos Andradas, s/n, Jacutinga - MG, CEP 37590-000. O EDITAL PODERÁ SER OBTIDO PELO SITE: www.jacutinga.mg.gov.br, ou </w:t>
      </w:r>
      <w:r w:rsidR="00CD5937">
        <w:rPr>
          <w:rFonts w:ascii="Times New Roman" w:eastAsia="Times New Roman" w:hAnsi="Times New Roman" w:cs="Times New Roman"/>
          <w:sz w:val="14"/>
          <w:szCs w:val="14"/>
        </w:rPr>
        <w:t xml:space="preserve">por e-mail </w:t>
      </w:r>
      <w:hyperlink r:id="rId12" w:history="1">
        <w:r w:rsidR="00CD5937" w:rsidRPr="00EF4796">
          <w:rPr>
            <w:rStyle w:val="Hyperlink"/>
            <w:rFonts w:ascii="Times New Roman" w:eastAsia="Times New Roman" w:hAnsi="Times New Roman" w:cs="Times New Roman"/>
            <w:sz w:val="14"/>
            <w:szCs w:val="14"/>
          </w:rPr>
          <w:t>edital@jacutinga.mg.gov.br</w:t>
        </w:r>
      </w:hyperlink>
      <w:r w:rsidR="00CD593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24899">
        <w:rPr>
          <w:rFonts w:ascii="Times New Roman" w:eastAsia="Times New Roman" w:hAnsi="Times New Roman" w:cs="Times New Roman"/>
          <w:sz w:val="14"/>
          <w:szCs w:val="14"/>
        </w:rPr>
        <w:t xml:space="preserve">a/c Eduardo Grassi </w:t>
      </w:r>
      <w:proofErr w:type="spellStart"/>
      <w:r w:rsidRPr="00024899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024899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2E" w:rsidRDefault="0013022E" w:rsidP="008C3616">
      <w:pPr>
        <w:spacing w:after="0" w:line="240" w:lineRule="auto"/>
      </w:pPr>
      <w:r>
        <w:separator/>
      </w:r>
    </w:p>
  </w:endnote>
  <w:endnote w:type="continuationSeparator" w:id="0">
    <w:p w:rsidR="0013022E" w:rsidRDefault="0013022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65196F" w:rsidRDefault="0065196F">
            <w:pPr>
              <w:pStyle w:val="Rodap"/>
              <w:jc w:val="center"/>
            </w:pPr>
            <w:r>
              <w:t xml:space="preserve">Página </w:t>
            </w:r>
            <w:r w:rsidR="007D65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D659E">
              <w:rPr>
                <w:b/>
                <w:sz w:val="24"/>
                <w:szCs w:val="24"/>
              </w:rPr>
              <w:fldChar w:fldCharType="separate"/>
            </w:r>
            <w:r w:rsidR="00DE4026">
              <w:rPr>
                <w:b/>
                <w:noProof/>
              </w:rPr>
              <w:t>1</w:t>
            </w:r>
            <w:r w:rsidR="007D659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D65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D659E">
              <w:rPr>
                <w:b/>
                <w:sz w:val="24"/>
                <w:szCs w:val="24"/>
              </w:rPr>
              <w:fldChar w:fldCharType="separate"/>
            </w:r>
            <w:r w:rsidR="00DE4026">
              <w:rPr>
                <w:b/>
                <w:noProof/>
              </w:rPr>
              <w:t>7</w:t>
            </w:r>
            <w:r w:rsidR="007D65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5196F" w:rsidRDefault="00651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2E" w:rsidRDefault="0013022E" w:rsidP="008C3616">
      <w:pPr>
        <w:spacing w:after="0" w:line="240" w:lineRule="auto"/>
      </w:pPr>
      <w:r>
        <w:separator/>
      </w:r>
    </w:p>
  </w:footnote>
  <w:footnote w:type="continuationSeparator" w:id="0">
    <w:p w:rsidR="0013022E" w:rsidRDefault="0013022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6F" w:rsidRPr="00204882" w:rsidRDefault="0065196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351417">
      <w:rPr>
        <w:rFonts w:ascii="Arial Narrow" w:hAnsi="Arial Narrow"/>
        <w:sz w:val="16"/>
        <w:szCs w:val="16"/>
      </w:rPr>
      <w:t>6</w:t>
    </w:r>
    <w:r w:rsidR="002106EF">
      <w:rPr>
        <w:rFonts w:ascii="Arial Narrow" w:hAnsi="Arial Narrow"/>
        <w:sz w:val="16"/>
        <w:szCs w:val="16"/>
      </w:rPr>
      <w:t>4</w:t>
    </w:r>
    <w:r w:rsidR="001B707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F52FE">
      <w:rPr>
        <w:rFonts w:ascii="Arial Narrow" w:hAnsi="Arial Narrow"/>
        <w:sz w:val="16"/>
        <w:szCs w:val="16"/>
      </w:rPr>
      <w:t>2</w:t>
    </w:r>
    <w:r w:rsidR="002106EF">
      <w:rPr>
        <w:rFonts w:ascii="Arial Narrow" w:hAnsi="Arial Narrow"/>
        <w:sz w:val="16"/>
        <w:szCs w:val="16"/>
      </w:rPr>
      <w:t>1</w:t>
    </w:r>
    <w:r w:rsidR="00C855BC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C958CA">
      <w:rPr>
        <w:rFonts w:ascii="Arial Narrow" w:hAnsi="Arial Narrow"/>
        <w:sz w:val="16"/>
        <w:szCs w:val="16"/>
      </w:rPr>
      <w:t>Janeiro</w:t>
    </w:r>
    <w:r w:rsidR="00CA7D09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C958CA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22E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7418"/>
    <w:rsid w:val="00D40AD1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026"/>
    <w:rsid w:val="00DE43F9"/>
    <w:rsid w:val="00DE4937"/>
    <w:rsid w:val="00DE5E0A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VqMgxWJ3DSaBs+3i+zDbDUPcHHY=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UAN2q6rEtctbeqXXkHken3Q6/HE=</DigestValue>
    </Reference>
  </SignedInfo>
  <SignatureValue>Aa1cyLKrkaH0+nimOpItLWn9YJndSKGTZ1IFkOM+Q152kgsXE+Rc4KOUWuH9EU8ihXbNpgPhtn7J
TCaJic27Pkj/JW/WK6N72z0TXMfEcO5rJobNi0PPP1K8Hhhbnw1nD3z0FKk7KM8uJTB12sojSKJg
C8kunwm7FuC1nOmOiULKB/zjpF22VUb42CLVR6fLF3UwH5zYpbrfmiOsN1p8qC3KcC+wAYhRx141
orgZAOFgxKsPqcDmRujfRbSirbjPNyV1ZdcI9M1o4lANRgG9/LmBxRoRf64N5oTlsG8blNwl8T54
rDkp3KbVvriX4+z6tEWuVEERGIW3/1UBlThIZw==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n6jif/Ryp7W0zkTs7FuegpTEOA8=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6CZmuimYhYNLRZdjzKAF28nlNis=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HadUgX364qB8yHQ31J1SKyScKe8=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7y/r5WlT+yVIu2p7RyryELeraUg=</DigestValue>
      </Reference>
      <Reference URI="/word/document.xml?ContentType=application/vnd.openxmlformats-officedocument.wordprocessingml.document.main+xml">
        <DigestMethod Algorithm="http://www.w3.org/2000/09/xmldsig#sha1"/>
        <DigestValue>JI5mz+7YcOHTc6r57IXX3/7Fy3Q=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PLaUsFYQJwUyF013/yDY/q0+8W0=</DigestValue>
      </Reference>
      <Reference URI="/word/footer1.xml?ContentType=application/vnd.openxmlformats-officedocument.wordprocessingml.footer+xml">
        <DigestMethod Algorithm="http://www.w3.org/2000/09/xmldsig#sha1"/>
        <DigestValue>DtRNq+tvoiSQK5GDpEw4eL1oLi0=</DigestValue>
      </Reference>
      <Reference URI="/word/header1.xml?ContentType=application/vnd.openxmlformats-officedocument.wordprocessingml.header+xml">
        <DigestMethod Algorithm="http://www.w3.org/2000/09/xmldsig#sha1"/>
        <DigestValue>/qulaA30YkxiD77tANIQqaojOIk=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OVLOcBwVESaFOaweMKl+7JIUJNU=</DigestValue>
      </Reference>
    </Manifest>
    <SignatureProperties>
      <SignatureProperty Id="idSignatureTime" Target="#idPackageSignature">
        <mdssi:SignatureTime>
          <mdssi:Format>YYYY-MM-DDThh:mm:ssTZD</mdssi:Format>
          <mdssi:Value>2016-01-25T18:35:11Z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2016-01-25T18:35:11Z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3B1D-10DC-49DC-91FD-68BBD12A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2016-01-25T16:10:00Z</dcterms:created>
  <dcterms:modified xsi:type="dcterms:W3CDTF">2016-01-25T16:10:00Z</dcterms:modified>
</cp:coreProperties>
</file>