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477647" w:rsidRPr="00477647" w:rsidRDefault="00477647" w:rsidP="00477647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03916, de 16 de dezembro de </w:t>
      </w:r>
      <w:proofErr w:type="gramStart"/>
      <w:r w:rsidRPr="00477647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477647" w:rsidRPr="00477647" w:rsidRDefault="00477647" w:rsidP="00477647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Default="00477647" w:rsidP="00477647">
      <w:pPr>
        <w:spacing w:after="0" w:line="237" w:lineRule="auto"/>
        <w:jc w:val="both"/>
        <w:rPr>
          <w:rFonts w:ascii="Helvetica" w:eastAsia="Times New Roman" w:hAnsi="Helvetica" w:cs="Helvetica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477647" w:rsidRPr="00477647" w:rsidRDefault="00477647" w:rsidP="00477647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77647" w:rsidRPr="00477647" w:rsidRDefault="00477647" w:rsidP="00477647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477647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477647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477647" w:rsidRPr="00477647" w:rsidRDefault="00477647" w:rsidP="00477647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477647" w:rsidRPr="00477647" w:rsidRDefault="00477647" w:rsidP="00477647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477647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477647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477647" w:rsidRPr="00477647" w:rsidRDefault="00477647" w:rsidP="00477647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477647" w:rsidRPr="00477647" w:rsidRDefault="00477647" w:rsidP="00477647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477647" w:rsidRPr="00477647" w:rsidRDefault="00477647" w:rsidP="00477647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477647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477647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477647">
        <w:rPr>
          <w:rFonts w:ascii="Helvetica" w:eastAsia="Times New Roman" w:hAnsi="Helvetica" w:cs="Helvetica"/>
          <w:sz w:val="14"/>
          <w:szCs w:val="14"/>
        </w:rPr>
        <w:t>$ 302.564,00 (trezentos e dois mil quinhentos e sessenta e quatro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654"/>
        <w:gridCol w:w="643"/>
        <w:gridCol w:w="668"/>
        <w:gridCol w:w="359"/>
        <w:gridCol w:w="654"/>
      </w:tblGrid>
      <w:tr w:rsidR="00477647" w:rsidRPr="00477647" w:rsidTr="0083192D">
        <w:trPr>
          <w:trHeight w:val="243"/>
        </w:trPr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83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77647" w:rsidRPr="00477647" w:rsidTr="0083192D">
        <w:trPr>
          <w:trHeight w:val="172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77647" w:rsidRPr="00477647" w:rsidTr="0083192D">
        <w:trPr>
          <w:trHeight w:val="172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Premiacoes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Cult.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Art.Cient.Desport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. Outras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75,00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477647" w:rsidRPr="00477647" w:rsidTr="0083192D">
        <w:trPr>
          <w:trHeight w:val="172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1.970,00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910,00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1.320,00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860,00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874,00</w:t>
            </w:r>
          </w:p>
        </w:tc>
      </w:tr>
      <w:tr w:rsidR="00477647" w:rsidRPr="00477647" w:rsidTr="0083192D">
        <w:trPr>
          <w:trHeight w:val="47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339047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980,00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70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1.150,00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3.360,00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2.320,00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1.350,00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8.800,00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850,00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02.05.01.23.122.0009.2.048 - </w:t>
            </w: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GESTAO ATIVIDADES SICOTEL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02.06.01.12.365.0002.2.014 - GESTAO DE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PRE-ESCOLAS</w:t>
            </w:r>
            <w:proofErr w:type="gram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E CRECHES MUNICIPAIS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6.300,00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530"/>
        <w:gridCol w:w="437"/>
        <w:gridCol w:w="717"/>
        <w:gridCol w:w="385"/>
        <w:gridCol w:w="703"/>
      </w:tblGrid>
      <w:tr w:rsidR="00477647" w:rsidRPr="00477647" w:rsidTr="0083192D">
        <w:trPr>
          <w:trHeight w:val="243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83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166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980,00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167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6.200,00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173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185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186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2.920,00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2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194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3.400,00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11.600,00</w:t>
            </w:r>
          </w:p>
        </w:tc>
      </w:tr>
      <w:tr w:rsidR="00477647" w:rsidRPr="00477647" w:rsidTr="0083192D">
        <w:trPr>
          <w:trHeight w:val="172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196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3.320,00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</w:t>
            </w: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Civil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493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480,00</w:t>
            </w:r>
          </w:p>
        </w:tc>
      </w:tr>
      <w:tr w:rsidR="00477647" w:rsidRPr="00477647" w:rsidTr="0083192D">
        <w:trPr>
          <w:trHeight w:val="172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477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222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50.400,00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229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11.100,00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246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3.420,00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490,00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255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125,00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256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3.075,00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Auxilio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259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235,00</w:t>
            </w:r>
          </w:p>
        </w:tc>
      </w:tr>
      <w:tr w:rsidR="00477647" w:rsidRPr="00477647" w:rsidTr="0083192D">
        <w:trPr>
          <w:trHeight w:val="172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9.000,00</w:t>
            </w:r>
          </w:p>
        </w:tc>
      </w:tr>
      <w:tr w:rsidR="00477647" w:rsidRPr="00477647" w:rsidTr="0083192D">
        <w:trPr>
          <w:trHeight w:val="172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Auxilio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482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115,00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02.08.07.10.301.0007.1.005 - AQUISICAO VEICULOS PARA SAUDE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2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509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29.000,00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5.680,00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4.300,00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7.320,00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9.960,00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2.270,00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13.900,00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352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320,00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529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1.230,00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391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3.360,00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392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3.200,00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530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970,00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23.000,00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4.360,00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418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478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198,00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31901303 -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Contribuicoes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Patronal INSS (exceto FUNDEB)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484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480,00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98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2.115,00</w:t>
            </w:r>
          </w:p>
        </w:tc>
      </w:tr>
      <w:tr w:rsidR="00477647" w:rsidRPr="00477647" w:rsidTr="0083192D">
        <w:trPr>
          <w:trHeight w:val="20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77647" w:rsidRPr="00477647" w:rsidRDefault="00477647" w:rsidP="0047764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147"/>
        <w:gridCol w:w="507"/>
        <w:gridCol w:w="549"/>
        <w:gridCol w:w="297"/>
        <w:gridCol w:w="536"/>
      </w:tblGrid>
      <w:tr w:rsidR="00477647" w:rsidRPr="00477647" w:rsidTr="0083192D">
        <w:trPr>
          <w:trHeight w:val="236"/>
        </w:trPr>
        <w:tc>
          <w:tcPr>
            <w:tcW w:w="414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65" w:type="pct"/>
            <w:gridSpan w:val="2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55"/>
        </w:trPr>
        <w:tc>
          <w:tcPr>
            <w:tcW w:w="414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65" w:type="pct"/>
            <w:gridSpan w:val="2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329"/>
        </w:trPr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83192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2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20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442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197,00</w:t>
            </w:r>
          </w:p>
        </w:tc>
      </w:tr>
      <w:tr w:rsidR="00477647" w:rsidRPr="00477647" w:rsidTr="0083192D">
        <w:trPr>
          <w:trHeight w:val="47"/>
        </w:trPr>
        <w:tc>
          <w:tcPr>
            <w:tcW w:w="2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455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5.700,00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497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495,00</w:t>
            </w:r>
          </w:p>
        </w:tc>
      </w:tr>
      <w:tr w:rsidR="00477647" w:rsidRPr="00477647" w:rsidTr="0083192D">
        <w:trPr>
          <w:trHeight w:val="47"/>
        </w:trPr>
        <w:tc>
          <w:tcPr>
            <w:tcW w:w="2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2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02.11.04.08.243.0005.2.062 - APOIO AO CMDC - CONS. MUN. CRIANCA E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466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2.140,00</w:t>
            </w:r>
          </w:p>
        </w:tc>
      </w:tr>
      <w:tr w:rsidR="00477647" w:rsidRPr="00477647" w:rsidTr="0083192D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1.790,00</w:t>
            </w:r>
          </w:p>
        </w:tc>
      </w:tr>
      <w:tr w:rsidR="00477647" w:rsidRPr="00477647" w:rsidTr="0083192D">
        <w:trPr>
          <w:trHeight w:val="180"/>
        </w:trPr>
        <w:tc>
          <w:tcPr>
            <w:tcW w:w="29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5" w:type="pct"/>
            <w:vAlign w:val="bottom"/>
            <w:hideMark/>
          </w:tcPr>
          <w:p w:rsidR="00477647" w:rsidRPr="00477647" w:rsidRDefault="00477647" w:rsidP="0047764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vAlign w:val="bottom"/>
            <w:hideMark/>
          </w:tcPr>
          <w:p w:rsidR="00477647" w:rsidRPr="00477647" w:rsidRDefault="00477647" w:rsidP="0047764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vAlign w:val="bottom"/>
            <w:hideMark/>
          </w:tcPr>
          <w:p w:rsidR="00477647" w:rsidRPr="00477647" w:rsidRDefault="00477647" w:rsidP="0047764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302.564,00</w:t>
            </w:r>
          </w:p>
        </w:tc>
      </w:tr>
      <w:tr w:rsidR="00477647" w:rsidRPr="00477647" w:rsidTr="0083192D">
        <w:trPr>
          <w:trHeight w:val="5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77647" w:rsidRPr="00477647" w:rsidRDefault="00477647" w:rsidP="00477647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477647" w:rsidRPr="00477647" w:rsidRDefault="00477647" w:rsidP="00477647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477647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477647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654"/>
        <w:gridCol w:w="643"/>
        <w:gridCol w:w="668"/>
        <w:gridCol w:w="359"/>
        <w:gridCol w:w="654"/>
      </w:tblGrid>
      <w:tr w:rsidR="00477647" w:rsidRPr="00477647" w:rsidTr="0083192D">
        <w:trPr>
          <w:trHeight w:val="243"/>
        </w:trPr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83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77647" w:rsidRPr="00477647" w:rsidTr="0083192D">
        <w:trPr>
          <w:trHeight w:val="172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Premiacoes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Cult.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Art.Cient.Desport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. Outras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477647" w:rsidRPr="00477647" w:rsidTr="0083192D">
        <w:trPr>
          <w:trHeight w:val="172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75,00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670,00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1.550,00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660,00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89,00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02.01.03.13.392.0003.2.027 - </w:t>
            </w: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GESTAO DEPARTAMENTO DE CULTURA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Premiacoes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Cult.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Art.Cient.Desport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. Outras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520,00</w:t>
            </w:r>
          </w:p>
        </w:tc>
      </w:tr>
      <w:tr w:rsidR="00477647" w:rsidRPr="00477647" w:rsidTr="0083192D">
        <w:trPr>
          <w:trHeight w:val="172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1.485,00</w:t>
            </w:r>
          </w:p>
        </w:tc>
      </w:tr>
      <w:tr w:rsidR="00477647" w:rsidRPr="00477647" w:rsidTr="0083192D">
        <w:trPr>
          <w:trHeight w:val="172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560,00</w:t>
            </w:r>
          </w:p>
        </w:tc>
      </w:tr>
      <w:tr w:rsidR="00477647" w:rsidRPr="00477647" w:rsidTr="0083192D">
        <w:trPr>
          <w:trHeight w:val="172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1.780,00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1.150,00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4.370,00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760,00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02.04.06.04.121.0001.2.012 - GESTAO DE CONTABILIDADE </w:t>
            </w: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E TESOURARIA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5.870,00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9.100,00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2.750,00</w:t>
            </w:r>
          </w:p>
        </w:tc>
      </w:tr>
      <w:tr w:rsidR="00477647" w:rsidRPr="00477647" w:rsidTr="0083192D">
        <w:trPr>
          <w:trHeight w:val="172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98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77647" w:rsidRPr="00477647" w:rsidTr="0083192D">
        <w:trPr>
          <w:trHeight w:val="20"/>
        </w:trPr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210"/>
        <w:gridCol w:w="480"/>
        <w:gridCol w:w="499"/>
        <w:gridCol w:w="305"/>
        <w:gridCol w:w="553"/>
      </w:tblGrid>
      <w:tr w:rsidR="00477647" w:rsidRPr="00477647" w:rsidTr="0083192D">
        <w:trPr>
          <w:trHeight w:val="24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83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02.06.01.12.365.0002.2.014 - GESTAO DE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PRE-ESCOLAS</w:t>
            </w:r>
            <w:proofErr w:type="gram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E CRECHES MUNICIPAIS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155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02.06.01.12.365.0002.2.014 - GESTAO DE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PRE-ESCOLAS</w:t>
            </w:r>
            <w:proofErr w:type="gram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E CRECHES MUNICIPAIS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3.300,00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5.200,00</w:t>
            </w:r>
          </w:p>
        </w:tc>
      </w:tr>
      <w:tr w:rsidR="00477647" w:rsidRPr="00477647" w:rsidTr="0083192D">
        <w:trPr>
          <w:trHeight w:val="172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02.06.02.12.361.0002.2.015 - MANUTENCAO ATIVIDADES ENSINO FUNDAMENTAL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169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980,00</w:t>
            </w:r>
          </w:p>
        </w:tc>
      </w:tr>
      <w:tr w:rsidR="00477647" w:rsidRPr="00477647" w:rsidTr="0083192D">
        <w:trPr>
          <w:trHeight w:val="172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77647" w:rsidRPr="00477647" w:rsidTr="0083192D">
        <w:trPr>
          <w:trHeight w:val="172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175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QESE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4.520,00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SEMINC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18.800,00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198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SEMINC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FEB.</w:t>
            </w:r>
            <w:proofErr w:type="gram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50.400,00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18.600,00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3.910,00</w:t>
            </w:r>
          </w:p>
        </w:tc>
      </w:tr>
      <w:tr w:rsidR="00477647" w:rsidRPr="00477647" w:rsidTr="0083192D">
        <w:trPr>
          <w:trHeight w:val="172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02.08.01.10.301.0007.2.034 - MANUTENCAO REMUNERACAO </w:t>
            </w: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PESSOAL - PACS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PACS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3.435,00</w:t>
            </w:r>
          </w:p>
        </w:tc>
      </w:tr>
      <w:tr w:rsidR="00477647" w:rsidRPr="00477647" w:rsidTr="0083192D">
        <w:trPr>
          <w:trHeight w:val="172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292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9.115,00</w:t>
            </w:r>
          </w:p>
        </w:tc>
      </w:tr>
      <w:tr w:rsidR="00477647" w:rsidRPr="00477647" w:rsidTr="0083192D">
        <w:trPr>
          <w:trHeight w:val="172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02.08.07.10.301.0007.1.005 - AQUISICAO VEICULOS PARA SAUDE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CONVMG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37.220,00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4.760,00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19.550,00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355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16.120,00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1.230,00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02.10.03.26.782.0006.2.058 - MANUTENCAO DE ESTRADAS VICINAIS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398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7.530,00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8.258,00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438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CRAS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480,00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I.G.D.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1.300,00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I.G.D.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1.012,00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198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198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1.895,00</w:t>
            </w:r>
          </w:p>
        </w:tc>
      </w:tr>
      <w:tr w:rsidR="00477647" w:rsidRPr="00477647" w:rsidTr="0083192D">
        <w:trPr>
          <w:trHeight w:val="2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3" w:type="pct"/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77647" w:rsidRPr="00477647" w:rsidRDefault="00477647" w:rsidP="0047764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491"/>
        <w:gridCol w:w="432"/>
        <w:gridCol w:w="311"/>
        <w:gridCol w:w="564"/>
      </w:tblGrid>
      <w:tr w:rsidR="00477647" w:rsidRPr="00477647" w:rsidTr="0083192D">
        <w:trPr>
          <w:trHeight w:val="243"/>
        </w:trPr>
        <w:tc>
          <w:tcPr>
            <w:tcW w:w="3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83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77647" w:rsidRPr="00477647" w:rsidTr="0083192D">
        <w:trPr>
          <w:trHeight w:val="171"/>
        </w:trPr>
        <w:tc>
          <w:tcPr>
            <w:tcW w:w="306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0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0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5.700,00</w:t>
            </w:r>
          </w:p>
        </w:tc>
      </w:tr>
      <w:tr w:rsidR="00477647" w:rsidRPr="00477647" w:rsidTr="0083192D">
        <w:trPr>
          <w:trHeight w:val="171"/>
        </w:trPr>
        <w:tc>
          <w:tcPr>
            <w:tcW w:w="306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47"/>
        </w:trPr>
        <w:tc>
          <w:tcPr>
            <w:tcW w:w="30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77647" w:rsidRPr="00477647" w:rsidTr="0083192D">
        <w:trPr>
          <w:trHeight w:val="223"/>
        </w:trPr>
        <w:tc>
          <w:tcPr>
            <w:tcW w:w="30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467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sz w:val="14"/>
                <w:szCs w:val="14"/>
              </w:rPr>
              <w:t>3.930,00</w:t>
            </w:r>
          </w:p>
        </w:tc>
      </w:tr>
      <w:tr w:rsidR="00477647" w:rsidRPr="00477647" w:rsidTr="0083192D">
        <w:trPr>
          <w:trHeight w:val="180"/>
        </w:trPr>
        <w:tc>
          <w:tcPr>
            <w:tcW w:w="306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45" w:type="pct"/>
            <w:vAlign w:val="bottom"/>
            <w:hideMark/>
          </w:tcPr>
          <w:p w:rsidR="00477647" w:rsidRPr="00477647" w:rsidRDefault="00477647" w:rsidP="0047764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4" w:type="pct"/>
            <w:vAlign w:val="bottom"/>
            <w:hideMark/>
          </w:tcPr>
          <w:p w:rsidR="00477647" w:rsidRPr="00477647" w:rsidRDefault="00477647" w:rsidP="0047764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302.564,00</w:t>
            </w:r>
          </w:p>
        </w:tc>
      </w:tr>
      <w:tr w:rsidR="00477647" w:rsidRPr="00477647" w:rsidTr="0083192D">
        <w:trPr>
          <w:trHeight w:val="55"/>
        </w:trPr>
        <w:tc>
          <w:tcPr>
            <w:tcW w:w="30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647" w:rsidRPr="00477647" w:rsidRDefault="00477647" w:rsidP="0047764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77647" w:rsidRPr="00477647" w:rsidRDefault="00477647" w:rsidP="00477647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477647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477647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477647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477647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</w:t>
      </w:r>
      <w:r w:rsidRPr="00477647">
        <w:rPr>
          <w:rFonts w:ascii="Helvetica" w:eastAsia="Times New Roman" w:hAnsi="Helvetica" w:cs="Helvetica"/>
          <w:sz w:val="14"/>
          <w:szCs w:val="14"/>
        </w:rPr>
        <w:lastRenderedPageBreak/>
        <w:t xml:space="preserve">42/1999 e com a Portaria </w:t>
      </w:r>
      <w:proofErr w:type="spellStart"/>
      <w:r w:rsidRPr="00477647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477647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477647" w:rsidRPr="00477647" w:rsidRDefault="00477647" w:rsidP="00477647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477647" w:rsidRPr="00477647" w:rsidRDefault="00477647" w:rsidP="00477647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Helvetica" w:eastAsia="Times New Roman" w:hAnsi="Helvetica" w:cs="Helvetica"/>
          <w:sz w:val="14"/>
          <w:szCs w:val="14"/>
        </w:rPr>
        <w:t>Jacutinga, 16 de dezembro de 2015.</w:t>
      </w:r>
    </w:p>
    <w:p w:rsidR="00477647" w:rsidRPr="00477647" w:rsidRDefault="00477647" w:rsidP="00477647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477647" w:rsidRPr="00477647" w:rsidTr="0083192D">
        <w:trPr>
          <w:trHeight w:val="236"/>
        </w:trPr>
        <w:tc>
          <w:tcPr>
            <w:tcW w:w="2357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477647" w:rsidRPr="00477647" w:rsidTr="0083192D">
        <w:trPr>
          <w:trHeight w:val="340"/>
        </w:trPr>
        <w:tc>
          <w:tcPr>
            <w:tcW w:w="2357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477647" w:rsidRPr="00477647" w:rsidRDefault="00477647" w:rsidP="00477647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47764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477647">
        <w:rPr>
          <w:rFonts w:ascii="Times New Roman" w:eastAsia="Times New Roman" w:hAnsi="Times New Roman" w:cs="Times New Roman"/>
          <w:b/>
          <w:bCs/>
          <w:sz w:val="14"/>
          <w:szCs w:val="14"/>
        </w:rPr>
        <w:t>  DECRETO Nº 3939/15 de 19.01.2016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 Altera o artigo 1º do  Decreto nº 3734/15, e da outras providencias.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usando das atribuições que lhe são conferidas:</w:t>
      </w:r>
    </w:p>
    <w:p w:rsidR="00477647" w:rsidRPr="00477647" w:rsidRDefault="00477647" w:rsidP="008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   D E C R E T A</w:t>
      </w: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47764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77647">
        <w:rPr>
          <w:rFonts w:ascii="Times New Roman" w:eastAsia="Times New Roman" w:hAnsi="Times New Roman" w:cs="Times New Roman"/>
          <w:sz w:val="14"/>
          <w:szCs w:val="14"/>
        </w:rPr>
        <w:t>Art. 1º Fica artigo 1º do Decreto nº 2497/10, de 12 de janeiro de 2010, alterado da seguinte forma:</w:t>
      </w: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>“ART. 1º Fica instituído o preço publico para utiliz</w:t>
      </w:r>
      <w:bookmarkStart w:id="0" w:name="_GoBack"/>
      <w:bookmarkEnd w:id="0"/>
      <w:r w:rsidRPr="00477647">
        <w:rPr>
          <w:rFonts w:ascii="Times New Roman" w:eastAsia="Times New Roman" w:hAnsi="Times New Roman" w:cs="Times New Roman"/>
          <w:sz w:val="14"/>
          <w:szCs w:val="14"/>
        </w:rPr>
        <w:t>ação  das embalagens contando o selo de vistoria e aprovação para comercialização dos produtos artesanais derivados de leite, em conformidade com o quadro a seguir:”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05"/>
        <w:gridCol w:w="1235"/>
      </w:tblGrid>
      <w:tr w:rsidR="00477647" w:rsidRPr="00477647" w:rsidTr="0083192D"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47" w:rsidRPr="00477647" w:rsidRDefault="00477647" w:rsidP="00477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UNIDADE</w:t>
            </w:r>
          </w:p>
        </w:tc>
        <w:tc>
          <w:tcPr>
            <w:tcW w:w="2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47" w:rsidRPr="00477647" w:rsidRDefault="00477647" w:rsidP="00477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 </w:t>
            </w:r>
            <w:r w:rsidRPr="004776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DESCRIÇÃO</w:t>
            </w:r>
          </w:p>
        </w:tc>
        <w:tc>
          <w:tcPr>
            <w:tcW w:w="1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47" w:rsidRPr="00477647" w:rsidRDefault="00477647" w:rsidP="00477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 xml:space="preserve">PREÇO </w:t>
            </w:r>
            <w:proofErr w:type="gramStart"/>
            <w:r w:rsidRPr="004776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PUBLICO(</w:t>
            </w:r>
            <w:proofErr w:type="gramEnd"/>
            <w:r w:rsidRPr="004776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R$)</w:t>
            </w:r>
          </w:p>
        </w:tc>
      </w:tr>
      <w:tr w:rsidR="00477647" w:rsidRPr="00477647" w:rsidTr="0083192D"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47" w:rsidRPr="00477647" w:rsidRDefault="00477647" w:rsidP="00477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Peça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47" w:rsidRPr="00477647" w:rsidRDefault="00477647" w:rsidP="00477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Embalagem para Queijo + Selo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47" w:rsidRPr="00477647" w:rsidRDefault="00477647" w:rsidP="00477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 0,11</w:t>
            </w:r>
          </w:p>
        </w:tc>
      </w:tr>
      <w:tr w:rsidR="00477647" w:rsidRPr="00477647" w:rsidTr="0083192D"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647" w:rsidRPr="00477647" w:rsidRDefault="00477647" w:rsidP="004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764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>Art. 2º Revogam-se as disposições em contrario.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Jacutinga, 19 de Janeiro de 2016.</w:t>
      </w:r>
    </w:p>
    <w:p w:rsidR="00477647" w:rsidRPr="00477647" w:rsidRDefault="00477647" w:rsidP="008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>NOÉ FRANCISCO RODRIGUES</w:t>
      </w: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477647" w:rsidRPr="00477647" w:rsidRDefault="00477647" w:rsidP="008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EDUARDO BORTOLOTTO  FILHO</w:t>
      </w: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</w:t>
      </w:r>
      <w:proofErr w:type="gramStart"/>
      <w:r w:rsidRPr="00477647">
        <w:rPr>
          <w:rFonts w:ascii="Times New Roman" w:eastAsia="Times New Roman" w:hAnsi="Times New Roman" w:cs="Times New Roman"/>
          <w:sz w:val="14"/>
          <w:szCs w:val="14"/>
        </w:rPr>
        <w:t>Administração ,</w:t>
      </w:r>
      <w:proofErr w:type="gramEnd"/>
      <w:r w:rsidRPr="00477647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477647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477647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JACUTINGA- MG. Por razões de interesse público decorrente de fato superveniente comprovado nos autos, decido REVOGAR o Processo Licitatório n. 01/16 – Carta Convite n. 01/16 para a contratação de Serviços técnicos especializados de consultoria jurídica na área de licitações e contratos administrativos e técnica legislativa, envolvendo a elaboração de estudos e pareceres, minutas de editais, contratos, convênios e consórcios e a elaboração de atos administrativos e normativos, mensagens, razões de veto e outros atos correlatos de competência do Executivo.    A revogação da presente licitação é instituída antes de qualquer relação jurídica entre o Município e um particular, portanto, não há o dever de indenização, posto que o ato revogado não </w:t>
      </w:r>
      <w:proofErr w:type="gramStart"/>
      <w:r w:rsidRPr="00477647">
        <w:rPr>
          <w:rFonts w:ascii="Times New Roman" w:eastAsia="Times New Roman" w:hAnsi="Times New Roman" w:cs="Times New Roman"/>
          <w:sz w:val="14"/>
          <w:szCs w:val="14"/>
        </w:rPr>
        <w:t>gerou</w:t>
      </w:r>
      <w:proofErr w:type="gramEnd"/>
      <w:r w:rsidRPr="00477647">
        <w:rPr>
          <w:rFonts w:ascii="Times New Roman" w:eastAsia="Times New Roman" w:hAnsi="Times New Roman" w:cs="Times New Roman"/>
          <w:sz w:val="14"/>
          <w:szCs w:val="14"/>
        </w:rPr>
        <w:t xml:space="preserve"> prejuízo. Jacutinga, 19 de janeiro de 2016. NOÉ FRANCISCO RODRIGUES - Prefeito Municipal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647" w:rsidRPr="00477647" w:rsidRDefault="00477647" w:rsidP="0047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6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01" w:rsidRDefault="00483C01" w:rsidP="008C3616">
      <w:pPr>
        <w:spacing w:after="0" w:line="240" w:lineRule="auto"/>
      </w:pPr>
      <w:r>
        <w:separator/>
      </w:r>
    </w:p>
  </w:endnote>
  <w:endnote w:type="continuationSeparator" w:id="0">
    <w:p w:rsidR="00483C01" w:rsidRDefault="00483C0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B83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39F9">
              <w:rPr>
                <w:b/>
                <w:sz w:val="24"/>
                <w:szCs w:val="24"/>
              </w:rPr>
              <w:fldChar w:fldCharType="separate"/>
            </w:r>
            <w:r w:rsidR="0083192D">
              <w:rPr>
                <w:b/>
                <w:noProof/>
              </w:rPr>
              <w:t>6</w:t>
            </w:r>
            <w:r w:rsidR="00B839F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83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39F9">
              <w:rPr>
                <w:b/>
                <w:sz w:val="24"/>
                <w:szCs w:val="24"/>
              </w:rPr>
              <w:fldChar w:fldCharType="separate"/>
            </w:r>
            <w:r w:rsidR="0083192D">
              <w:rPr>
                <w:b/>
                <w:noProof/>
              </w:rPr>
              <w:t>7</w:t>
            </w:r>
            <w:r w:rsidR="00B839F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01" w:rsidRDefault="00483C01" w:rsidP="008C3616">
      <w:pPr>
        <w:spacing w:after="0" w:line="240" w:lineRule="auto"/>
      </w:pPr>
      <w:r>
        <w:separator/>
      </w:r>
    </w:p>
  </w:footnote>
  <w:footnote w:type="continuationSeparator" w:id="0">
    <w:p w:rsidR="00483C01" w:rsidRDefault="00483C0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E1B638E" wp14:editId="3BC70804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351417">
      <w:rPr>
        <w:rFonts w:ascii="Arial Narrow" w:hAnsi="Arial Narrow"/>
        <w:sz w:val="16"/>
        <w:szCs w:val="16"/>
      </w:rPr>
      <w:t>6</w:t>
    </w:r>
    <w:r w:rsidR="000F52FE">
      <w:rPr>
        <w:rFonts w:ascii="Arial Narrow" w:hAnsi="Arial Narrow"/>
        <w:sz w:val="16"/>
        <w:szCs w:val="16"/>
      </w:rPr>
      <w:t>3</w:t>
    </w:r>
    <w:r w:rsidR="001B707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F52FE">
      <w:rPr>
        <w:rFonts w:ascii="Arial Narrow" w:hAnsi="Arial Narrow"/>
        <w:sz w:val="16"/>
        <w:szCs w:val="16"/>
      </w:rPr>
      <w:t>20</w:t>
    </w:r>
    <w:r w:rsidR="00C855BC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C958CA">
      <w:rPr>
        <w:rFonts w:ascii="Arial Narrow" w:hAnsi="Arial Narrow"/>
        <w:sz w:val="16"/>
        <w:szCs w:val="16"/>
      </w:rPr>
      <w:t>Janeiro</w:t>
    </w:r>
    <w:r w:rsidR="00CA7D0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17EE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6725-BBBE-482C-A786-E7DCA129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3123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2016-01-20T16:38:00Z</dcterms:created>
  <dcterms:modified xsi:type="dcterms:W3CDTF">2016-01-20T16:48:00Z</dcterms:modified>
</cp:coreProperties>
</file>