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2800/15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Art. 1º Exonerar o Servidor Municipal  senhor FRANCISCO APARECIDO DOMINGUES(Matricula 37998), ocupante do cargo em Comissão de Sub-Secretario Municipal  de Administração, Finanças, Planejamento e Orçamento,a partir de 08.12.2015.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08 de  Dezembro  de 2015.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</w: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2801/15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Nomeia Servidor Municipal.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   Art. 1º Nomear o Servidor Municipal  senhor FRANCISCO APARECIDO DOMINGUES, para ocupar o cargo em Comissão de  Sub-Secretario Municipal de Administração Finanças, Planejamento e Orçamento,a partir de 09.12.2015.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  09 de  Dezembro  de 2015.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0288F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HABILITAÇÃO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Prefeitura Municipal de Jacutinga – Processo nº 686/2015 – Habilitação - Concorrência Pública nº 004/2015 - Empresas Habilitadas: 1) JG INSTALAÇÕES EMPREENDIMENTOS E MONTAGENS INDUSTRIAIS LTDA, com o CNPJ nº 01.448.574/0001-90; 02) CONSTRUTORA GREGAL LTDA EPP, com o CNPJ nº 04.251.267/0001-02; 03) FLEX – COMERCIO E REPRESENTAÇÕES LTDA com o CNPJ nº 10.350.473/0001/72; 04) BERNARDI &amp; SOUZA CONSTRUÇÃO E COMERCIO LTDA EPP, com o CNPJ nº 00.445.741/0001-86, Empresa  Inabilitada: MS7 CONSTRUTORA EIRELLI EPP, com o CNPJ nº 08.292.201/0001-11,pelos motivos: deixou de apresentar um dos índices para comprovar sua boa situação financeira, conforme exigido no item 3.2.2.3.3 do edital, também deixou de apresentar a indicação de aparelhamento e do pessoal técnico o item 3.2.2.4.3, e o balanço Patrimonial e demonstrações contábeis  conforme o item 3.3.3.2 do edital. Jacutinga, 14 de dezembro de 2015. Elizabeth Cristiane Rubim – Presidente da CPL.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PROPOSTA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Prefeitura Municipal de Jacutinga - Processo nº 686/2015 - Concorrência Pública nº 004/2015. Resultado de Propostas Comerciais: 01) CONSTRUTORA GREGAL LTDA EPP, com o CNPJ nº 04.251.267/0001-02, valor proposto R$ 1.506.547,00(hum Milhão, quinhentos e seis mil e quinhentos e quarenta e sete reais) ;2) JG INSTALAÇÕES EMPREENDIMENTOS E MONTAGENS INDUSTRIAIS LTDA, com o CNPJ nº 01.448.574/0001-90, valor proposto R$ 1.657.085,64(hum milhão, seiscentos e cinqüenta e sete mil e oitenta e cinco reais e sessenta e quatro centavos); 03) BERNARDI &amp; SOUZA CONSTRUÇÃO E COMERCIO LTDA EPP, com o CNPJ nº 00.445.741/0001-86, valor proposto R$ 1.686.443,83(hum milhão, seiscentos e oitenta e seis mil e quatrocentos e quarenta e três reais e oitenta e três centavos)  ; 04) FLEX – COMERCIO E REPRESENTAÇÕES LTDA com o CNPJ nº 10.350.473/0001/72, valor proposto R$ 1.925.125,45(hum milhão, novecentos e vinte e cinco mil e cento e vinte e cinco reais e quarenta e cinco centavos),Empresa vencedora: CONSTRUTORA GREGAL LTDA EPP, com o CNPJ nº 04.251.267/0001-02 situada na Rua Santa Cruz nº 1211– Bairro Santa Cruz na cidade de Mogi Mirim estado de São Paulo,valor proposto R$ 1.506.547,00(hum Milhão, quinhentos e seis mil e quinhentos e quarenta e sete reais) - Jacutinga, 14 de dezembro de 2015. Eizabeth Cristiane Rubim – Presidente da CPL.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HOMOLOGAÇÃO E ADJUDIÇÃO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Rodrigues, Prefeito Municipal de Jacutinga MG, usando de suas atribuições e atendendo a Ata da CPL, referente ao Processo nº 686/2015, na modalidade de Concorrência Pública nº 004/2015, assim Homologa e Adjudica o presente certame, para que produza seus jurídicos efeitos para a seguinte empresa: CONSTRUTORA GREGAL LTDA EPP, com o CNPJ nº 04.251.267/0001-02, situada na Rua Santa Cruz nº 1211– Bairro Santa Cruz na cidade de Mogi Mirim estado de São Paulo – valor contratual de R$ 1.506.547,00 (hum Milhão, quinhentos e seis mil e quinhentos e quarenta e sete reais) -  Jacutinga, 15 de dezembro de 2015. - Noé Francisco Rodrigues – Prefeito Municipal.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CONTRATO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686/2015 – Concorrência Publica n° 004/2015 - Objeto: Contratação de Empresa para Execução de Obra Pública de Construção de uma Escola de Educação Infantil Municipal, no Bairro Jardim Colina, conforme Convênio n.º PAC2 7211/2013 firmado com o Ministério da Educação, compreendendo Materiais e Mão de Obra, para atender a Secretaria Municipal de Educação, conforme anexos: Memorial Descritivo; Resumo de Orçamento Base, Planilha Orçamentária, Cronograma Físico Financeiro, Projeto Elétrico, Projeto Estrutural, Projeto de Locação e Situação e Projeto Hidráulico - Contrato n° 539/2015, da Empresa Construtora GregalLtda EPP, com o CNPJ nº 04.251.267/0001-02, No valor de R$ 1.506.547,00(hum Milhão, quinhentos e seis mil e quinhentos e quarenta e sete reais) -  Prazo: 12 meses  – Data Ass.: 15.12.2015 – Ficha Orçamentária -  (153) 020601 123650002 1.056 449051;(508) 020601 123650002 1.056 449051  - NOÉ FRANCISCO RODRIGUES – PREFEITO MUNICIPAL.</w:t>
      </w:r>
    </w:p>
    <w:p w:rsidR="00A0288F" w:rsidRPr="00A0288F" w:rsidRDefault="00A0288F" w:rsidP="00A02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0288F" w:rsidRPr="00A0288F" w:rsidRDefault="00A0288F" w:rsidP="00A0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0288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1DE5" w:rsidRPr="00E71DE5" w:rsidRDefault="00E71DE5" w:rsidP="00E71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1DE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31BF" w:rsidRDefault="00FD31BF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FD31BF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CC" w:rsidRDefault="00BD32CC" w:rsidP="008C3616">
      <w:pPr>
        <w:spacing w:after="0" w:line="240" w:lineRule="auto"/>
      </w:pPr>
      <w:r>
        <w:separator/>
      </w:r>
    </w:p>
  </w:endnote>
  <w:endnote w:type="continuationSeparator" w:id="0">
    <w:p w:rsidR="00BD32CC" w:rsidRDefault="00BD32C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2631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3190">
              <w:rPr>
                <w:b/>
                <w:sz w:val="24"/>
                <w:szCs w:val="24"/>
              </w:rPr>
              <w:fldChar w:fldCharType="separate"/>
            </w:r>
            <w:r w:rsidR="0015172D">
              <w:rPr>
                <w:b/>
                <w:noProof/>
              </w:rPr>
              <w:t>1</w:t>
            </w:r>
            <w:r w:rsidR="0026319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31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3190">
              <w:rPr>
                <w:b/>
                <w:sz w:val="24"/>
                <w:szCs w:val="24"/>
              </w:rPr>
              <w:fldChar w:fldCharType="separate"/>
            </w:r>
            <w:r w:rsidR="0015172D">
              <w:rPr>
                <w:b/>
                <w:noProof/>
              </w:rPr>
              <w:t>2</w:t>
            </w:r>
            <w:r w:rsidR="002631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CC" w:rsidRDefault="00BD32CC" w:rsidP="008C3616">
      <w:pPr>
        <w:spacing w:after="0" w:line="240" w:lineRule="auto"/>
      </w:pPr>
      <w:r>
        <w:separator/>
      </w:r>
    </w:p>
  </w:footnote>
  <w:footnote w:type="continuationSeparator" w:id="0">
    <w:p w:rsidR="00BD32CC" w:rsidRDefault="00BD32C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</w:t>
    </w:r>
    <w:r w:rsidR="00A0288F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| </w:t>
    </w:r>
    <w:r w:rsidR="001625E5">
      <w:rPr>
        <w:rFonts w:ascii="Arial Narrow" w:hAnsi="Arial Narrow"/>
        <w:sz w:val="16"/>
        <w:szCs w:val="16"/>
      </w:rPr>
      <w:t>1</w:t>
    </w:r>
    <w:r w:rsidR="00A0288F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172D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190"/>
    <w:rsid w:val="00263E80"/>
    <w:rsid w:val="00263FCF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1EC5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5990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2CC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0D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gliavNw3Q/3LlJTkB6UZwBPo2sg=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pnYEi20y5d+T4TyJp5aLQQUSneg=</DigestValue>
    </Reference>
  </SignedInfo>
  <SignatureValue>H31OdH5J/2KgafKQbzdCorAbTjiUWU+9zMOPcA31jcu8ZvzPb8q6VZKZ1K9ZPmAg1hzwspGqD8TF
3rNSTyaH2YMCTnXMY/ZHITzKTX4CHUgwmOI4OpJqXT3VK22n8FyJam6Sq8suBtJQfpjNzkN3jlx9
CAGCIm2tpSxTsM2+arA03ju81Opkz5BKmICQsYY6mn/fqWqVOe7WYSqag8/oEjiYLnEcTo24QQKz
z9Y0EzO0AtwWKvIFT3fPnE4xSfVBqj5H7N+dhpDJg/DwTUcNI0lI66VMgB5nKw59EQyfZSDc6ffW
ht8akFpMDG/uNxSNcsbifAiegibVtiMH7imMWg==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YmpPWCbZiGMJ9q+iTAIuA6+A9/4=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RDwR49vjNolw2BmqATMPG1stP4k=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vcu7vfXl/cr8JXF0ZWNaKzYgFCU=</DigestValue>
      </Reference>
      <Reference URI="/word/document.xml?ContentType=application/vnd.openxmlformats-officedocument.wordprocessingml.document.main+xml">
        <DigestMethod Algorithm="http://www.w3.org/2000/09/xmldsig#sha1"/>
        <DigestValue>U8Y94SHOokEnYHcEv7guPO3U4GQ=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WfyvRvqr7T5uvHTQo/q2OD6sisc=</DigestValue>
      </Reference>
      <Reference URI="/word/footer1.xml?ContentType=application/vnd.openxmlformats-officedocument.wordprocessingml.footer+xml">
        <DigestMethod Algorithm="http://www.w3.org/2000/09/xmldsig#sha1"/>
        <DigestValue>mNqbOsu5RWTub5XBsZtqQlp4Au4=</DigestValue>
      </Reference>
      <Reference URI="/word/footnotes.xml?ContentType=application/vnd.openxmlformats-officedocument.wordprocessingml.footnotes+xml">
        <DigestMethod Algorithm="http://www.w3.org/2000/09/xmldsig#sha1"/>
        <DigestValue>cMwie5EXBoSSxaw8IRZY4UGIwWw=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2015-12-16T16:37:54Z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2015-12-16T16:37:54Z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DA16-0E23-4EE0-B8C8-4FAEE92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2015-12-16T16:37:00Z</dcterms:created>
  <dcterms:modified xsi:type="dcterms:W3CDTF">2015-12-16T16:37:00Z</dcterms:modified>
</cp:coreProperties>
</file>