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66" w:rsidRDefault="00832966" w:rsidP="00E47655">
      <w:pPr>
        <w:pStyle w:val="SemEspaamento"/>
      </w:pPr>
      <w:bookmarkStart w:id="0" w:name="_GoBack"/>
      <w:bookmarkEnd w:id="0"/>
    </w:p>
    <w:p w:rsidR="008D02E7" w:rsidRDefault="00FD579D" w:rsidP="00E47655">
      <w:pPr>
        <w:pStyle w:val="SemEspaamento"/>
      </w:pPr>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453A72" w:rsidRPr="00453A72" w:rsidRDefault="00453A72" w:rsidP="00453A72">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DECRETO Nº 03763, de 29 de maio de 2015</w:t>
      </w:r>
    </w:p>
    <w:p w:rsidR="00453A72" w:rsidRPr="00453A72" w:rsidRDefault="00453A72" w:rsidP="00453A72">
      <w:pPr>
        <w:spacing w:after="0" w:line="237" w:lineRule="auto"/>
        <w:ind w:left="304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Default="00453A72" w:rsidP="00453A72">
      <w:pPr>
        <w:spacing w:after="0" w:line="237" w:lineRule="auto"/>
        <w:jc w:val="both"/>
        <w:rPr>
          <w:rFonts w:ascii="Helvetica" w:eastAsia="Times New Roman" w:hAnsi="Helvetica" w:cs="Helvetica"/>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237" w:lineRule="auto"/>
        <w:jc w:val="both"/>
        <w:rPr>
          <w:rFonts w:ascii="Times New Roman" w:eastAsia="Times New Roman" w:hAnsi="Times New Roman" w:cs="Times New Roman"/>
          <w:sz w:val="14"/>
          <w:szCs w:val="14"/>
        </w:rPr>
      </w:pP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R$ 407.000,00 (quatrocentos e sete mil reais)</w:t>
      </w: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453A72" w:rsidRPr="00453A72" w:rsidTr="00453A72">
        <w:trPr>
          <w:trHeight w:val="277"/>
        </w:trPr>
        <w:tc>
          <w:tcPr>
            <w:tcW w:w="420"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59"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453A72">
        <w:trPr>
          <w:trHeight w:val="198"/>
        </w:trPr>
        <w:tc>
          <w:tcPr>
            <w:tcW w:w="386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02.01.02.04.122.0001.2.003 - HOMENAGENS E RECEPCOES</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29</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w:t>
            </w:r>
          </w:p>
        </w:tc>
      </w:tr>
      <w:tr w:rsidR="00453A72" w:rsidRPr="00453A72" w:rsidTr="00453A72">
        <w:trPr>
          <w:trHeight w:val="198"/>
        </w:trPr>
        <w:tc>
          <w:tcPr>
            <w:tcW w:w="386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02.06.06.12.361.0002.2.016 - MANUTENCAO TRANSPORTE ESCOLAR MUNICIPAL</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210</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235.000,00</w:t>
            </w:r>
          </w:p>
        </w:tc>
      </w:tr>
      <w:tr w:rsidR="00453A72" w:rsidRPr="00453A72" w:rsidTr="00453A72">
        <w:trPr>
          <w:trHeight w:val="199"/>
        </w:trPr>
        <w:tc>
          <w:tcPr>
            <w:tcW w:w="386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02.08.03.10.302.0007.2.044 - MANUTENCAO PROGRAMA SAUDE BUCAL</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272</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10.500,00</w:t>
            </w:r>
          </w:p>
        </w:tc>
      </w:tr>
      <w:tr w:rsidR="00453A72" w:rsidRPr="00453A72" w:rsidTr="00453A72">
        <w:trPr>
          <w:trHeight w:val="200"/>
        </w:trPr>
        <w:tc>
          <w:tcPr>
            <w:tcW w:w="420"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7" w:type="pct"/>
            <w:tcBorders>
              <w:top w:val="nil"/>
              <w:left w:val="nil"/>
              <w:bottom w:val="nil"/>
              <w:right w:val="single" w:sz="8" w:space="0" w:color="auto"/>
            </w:tcBorders>
            <w:vAlign w:val="bottom"/>
            <w:hideMark/>
          </w:tcPr>
          <w:p w:rsidR="00453A72" w:rsidRPr="00453A72" w:rsidRDefault="00453A72" w:rsidP="00453A72">
            <w:pPr>
              <w:spacing w:after="0" w:line="200"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59"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273</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17.000,00</w:t>
            </w:r>
          </w:p>
        </w:tc>
      </w:tr>
      <w:tr w:rsidR="00453A72" w:rsidRPr="00453A72" w:rsidTr="00453A72">
        <w:trPr>
          <w:trHeight w:val="52"/>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274</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4.000,00</w:t>
            </w:r>
          </w:p>
        </w:tc>
      </w:tr>
      <w:tr w:rsidR="00453A72" w:rsidRPr="00453A72" w:rsidTr="00453A72">
        <w:trPr>
          <w:trHeight w:val="200"/>
        </w:trPr>
        <w:tc>
          <w:tcPr>
            <w:tcW w:w="386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02.08.08.10.301.0007.2.033 - MANUTENCAO PESSOAL - PSF</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2"/>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317</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90.000,00</w:t>
            </w:r>
          </w:p>
        </w:tc>
      </w:tr>
      <w:tr w:rsidR="00453A72" w:rsidRPr="00453A72" w:rsidTr="00453A72">
        <w:trPr>
          <w:trHeight w:val="198"/>
        </w:trPr>
        <w:tc>
          <w:tcPr>
            <w:tcW w:w="420"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7" w:type="pct"/>
            <w:tcBorders>
              <w:top w:val="nil"/>
              <w:left w:val="nil"/>
              <w:bottom w:val="nil"/>
              <w:right w:val="single" w:sz="8" w:space="0" w:color="auto"/>
            </w:tcBorders>
            <w:vAlign w:val="bottom"/>
            <w:hideMark/>
          </w:tcPr>
          <w:p w:rsidR="00453A72" w:rsidRPr="00453A72" w:rsidRDefault="00453A72" w:rsidP="00453A72">
            <w:pPr>
              <w:spacing w:after="0" w:line="198"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59"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318</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21.000,00</w:t>
            </w:r>
          </w:p>
        </w:tc>
      </w:tr>
      <w:tr w:rsidR="00453A72" w:rsidRPr="00453A72" w:rsidTr="00453A72">
        <w:trPr>
          <w:trHeight w:val="54"/>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4.500,00</w:t>
            </w:r>
          </w:p>
        </w:tc>
      </w:tr>
      <w:tr w:rsidR="00453A72" w:rsidRPr="00453A72" w:rsidTr="00453A72">
        <w:trPr>
          <w:trHeight w:val="199"/>
        </w:trPr>
        <w:tc>
          <w:tcPr>
            <w:tcW w:w="386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02.08.09.10.122.0007.2.040 - MANUTENCAO SECRETARIA MUNICIPAL SAUDE</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47"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335</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20.000,00</w:t>
            </w:r>
          </w:p>
        </w:tc>
      </w:tr>
      <w:tr w:rsidR="00453A72" w:rsidRPr="00453A72" w:rsidTr="00453A72">
        <w:trPr>
          <w:trHeight w:val="192"/>
        </w:trPr>
        <w:tc>
          <w:tcPr>
            <w:tcW w:w="386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59"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407.000,00</w:t>
            </w:r>
          </w:p>
        </w:tc>
      </w:tr>
      <w:tr w:rsidR="00453A72" w:rsidRPr="00453A72" w:rsidTr="00453A72">
        <w:trPr>
          <w:trHeight w:val="43"/>
        </w:trPr>
        <w:tc>
          <w:tcPr>
            <w:tcW w:w="420" w:type="pct"/>
            <w:tcBorders>
              <w:top w:val="nil"/>
              <w:left w:val="single" w:sz="8" w:space="0" w:color="auto"/>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7"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352" w:lineRule="auto"/>
        <w:ind w:left="60" w:right="80" w:firstLine="698"/>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658"/>
        <w:gridCol w:w="2387"/>
        <w:gridCol w:w="648"/>
        <w:gridCol w:w="721"/>
      </w:tblGrid>
      <w:tr w:rsidR="00453A72" w:rsidRPr="00453A72" w:rsidTr="00453A72">
        <w:trPr>
          <w:trHeight w:val="277"/>
        </w:trPr>
        <w:tc>
          <w:tcPr>
            <w:tcW w:w="439"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tc>
        <w:tc>
          <w:tcPr>
            <w:tcW w:w="518"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39"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ANULAÇÃO DE DOTAÇÕES</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39"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lastRenderedPageBreak/>
              <w:t> </w:t>
            </w:r>
          </w:p>
        </w:tc>
        <w:tc>
          <w:tcPr>
            <w:tcW w:w="350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453A72">
        <w:trPr>
          <w:trHeight w:val="200"/>
        </w:trPr>
        <w:tc>
          <w:tcPr>
            <w:tcW w:w="3942"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2"/>
        </w:trPr>
        <w:tc>
          <w:tcPr>
            <w:tcW w:w="439"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39"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50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60</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453A72">
        <w:trPr>
          <w:trHeight w:val="201"/>
        </w:trPr>
        <w:tc>
          <w:tcPr>
            <w:tcW w:w="3942"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1"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02.03.04.122.0001.2.005 - ASSESSORIAS ESPECIAIS</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201"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201"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2"/>
        </w:trPr>
        <w:tc>
          <w:tcPr>
            <w:tcW w:w="439"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39"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50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69</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115.000,00</w:t>
            </w:r>
          </w:p>
        </w:tc>
      </w:tr>
      <w:tr w:rsidR="00453A72" w:rsidRPr="00453A72" w:rsidTr="00453A72">
        <w:trPr>
          <w:trHeight w:val="200"/>
        </w:trPr>
        <w:tc>
          <w:tcPr>
            <w:tcW w:w="3942"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02.11.06.08.482.0005.1.013 - CONSTRUCAO MORADIAS POPULARES</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2"/>
        </w:trPr>
        <w:tc>
          <w:tcPr>
            <w:tcW w:w="439"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39"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339032</w:t>
            </w:r>
          </w:p>
        </w:tc>
        <w:tc>
          <w:tcPr>
            <w:tcW w:w="350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Material, Bem ou Servico de Distrib. Gratuita</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473</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197.000,00</w:t>
            </w:r>
          </w:p>
        </w:tc>
      </w:tr>
      <w:tr w:rsidR="00453A72" w:rsidRPr="00453A72" w:rsidTr="00453A72">
        <w:trPr>
          <w:trHeight w:val="198"/>
        </w:trPr>
        <w:tc>
          <w:tcPr>
            <w:tcW w:w="3942"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02.11.06.08.482.0005.1.013 - CONSTRUCAO MORADIAS POPULARES</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39"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39"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183" w:lineRule="atLeast"/>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449051</w:t>
            </w:r>
          </w:p>
        </w:tc>
        <w:tc>
          <w:tcPr>
            <w:tcW w:w="350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183"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Obras e Instalacoes</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183"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474</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183"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45.000,00</w:t>
            </w:r>
          </w:p>
        </w:tc>
      </w:tr>
      <w:tr w:rsidR="00453A72" w:rsidRPr="00453A72" w:rsidTr="00453A72">
        <w:trPr>
          <w:trHeight w:val="192"/>
        </w:trPr>
        <w:tc>
          <w:tcPr>
            <w:tcW w:w="3942"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518"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407.000,00</w:t>
            </w:r>
          </w:p>
        </w:tc>
      </w:tr>
      <w:tr w:rsidR="00453A72" w:rsidRPr="00453A72" w:rsidTr="00453A72">
        <w:trPr>
          <w:trHeight w:val="43"/>
        </w:trPr>
        <w:tc>
          <w:tcPr>
            <w:tcW w:w="3942"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15"/>
        </w:trPr>
        <w:tc>
          <w:tcPr>
            <w:tcW w:w="3942"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407.000,00</w:t>
            </w:r>
          </w:p>
        </w:tc>
      </w:tr>
      <w:tr w:rsidR="00453A72" w:rsidRPr="00453A72" w:rsidTr="00453A72">
        <w:trPr>
          <w:trHeight w:val="20"/>
        </w:trPr>
        <w:tc>
          <w:tcPr>
            <w:tcW w:w="439" w:type="pct"/>
            <w:tcBorders>
              <w:top w:val="nil"/>
              <w:left w:val="single" w:sz="8" w:space="0" w:color="auto"/>
              <w:bottom w:val="nil"/>
              <w:right w:val="nil"/>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3"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before="100" w:beforeAutospacing="1"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29 de maio de 2015.</w:t>
      </w:r>
    </w:p>
    <w:p w:rsidR="00453A72" w:rsidRPr="00453A72" w:rsidRDefault="00453A72" w:rsidP="00453A72">
      <w:pPr>
        <w:spacing w:before="100" w:beforeAutospacing="1" w:after="0" w:line="237"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6"/>
        <w:gridCol w:w="2528"/>
      </w:tblGrid>
      <w:tr w:rsidR="00453A72" w:rsidRPr="00453A72" w:rsidTr="00453A72">
        <w:trPr>
          <w:trHeight w:val="236"/>
        </w:trPr>
        <w:tc>
          <w:tcPr>
            <w:tcW w:w="2123"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7"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453A72">
        <w:trPr>
          <w:trHeight w:val="340"/>
        </w:trPr>
        <w:tc>
          <w:tcPr>
            <w:tcW w:w="2123"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PREFEITO MUNICIPAL</w:t>
            </w:r>
          </w:p>
        </w:tc>
        <w:tc>
          <w:tcPr>
            <w:tcW w:w="2877"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DECRETO Nº 03778, de 16 de junho de 2015</w:t>
      </w:r>
    </w:p>
    <w:p w:rsidR="00453A72" w:rsidRPr="00453A72" w:rsidRDefault="00453A72" w:rsidP="00453A72">
      <w:pPr>
        <w:spacing w:after="0" w:line="237" w:lineRule="auto"/>
        <w:ind w:left="300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R$ 56.000,00 (cinquenta e seis mil reais)</w:t>
      </w:r>
    </w:p>
    <w:tbl>
      <w:tblPr>
        <w:tblW w:w="5000" w:type="pct"/>
        <w:tblCellMar>
          <w:left w:w="0" w:type="dxa"/>
          <w:right w:w="0" w:type="dxa"/>
        </w:tblCellMar>
        <w:tblLook w:val="04A0" w:firstRow="1" w:lastRow="0" w:firstColumn="1" w:lastColumn="0" w:noHBand="0" w:noVBand="1"/>
      </w:tblPr>
      <w:tblGrid>
        <w:gridCol w:w="478"/>
        <w:gridCol w:w="2618"/>
        <w:gridCol w:w="648"/>
        <w:gridCol w:w="670"/>
      </w:tblGrid>
      <w:tr w:rsidR="00453A72" w:rsidRPr="00453A72" w:rsidTr="00453A72">
        <w:trPr>
          <w:trHeight w:val="277"/>
        </w:trPr>
        <w:tc>
          <w:tcPr>
            <w:tcW w:w="422"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52"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6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5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6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453A72">
        <w:trPr>
          <w:trHeight w:val="198"/>
        </w:trPr>
        <w:tc>
          <w:tcPr>
            <w:tcW w:w="3874"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02.04.06.28.841.0000.0.010 - AMORTIZACAO DA DIVIDA - INSS</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5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469071</w:t>
            </w:r>
          </w:p>
        </w:tc>
        <w:tc>
          <w:tcPr>
            <w:tcW w:w="345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Principal da Divida Contratual Resgatado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130</w:t>
            </w:r>
          </w:p>
        </w:tc>
        <w:tc>
          <w:tcPr>
            <w:tcW w:w="56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453A72">
        <w:trPr>
          <w:trHeight w:val="198"/>
        </w:trPr>
        <w:tc>
          <w:tcPr>
            <w:tcW w:w="3874"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lastRenderedPageBreak/>
              <w:t>02.06.03.12.361.0002.2.025 - MANUTENCAO TRANSPORTE ESCOLAR - FNDE</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5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339036</w:t>
            </w:r>
          </w:p>
        </w:tc>
        <w:tc>
          <w:tcPr>
            <w:tcW w:w="345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Fisica</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502</w:t>
            </w:r>
          </w:p>
        </w:tc>
        <w:tc>
          <w:tcPr>
            <w:tcW w:w="56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w:t>
            </w:r>
          </w:p>
        </w:tc>
      </w:tr>
      <w:tr w:rsidR="00453A72" w:rsidRPr="00453A72" w:rsidTr="00453A72">
        <w:trPr>
          <w:trHeight w:val="199"/>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339047</w:t>
            </w:r>
          </w:p>
        </w:tc>
        <w:tc>
          <w:tcPr>
            <w:tcW w:w="3452" w:type="pct"/>
            <w:tcBorders>
              <w:top w:val="nil"/>
              <w:left w:val="nil"/>
              <w:bottom w:val="nil"/>
              <w:right w:val="single" w:sz="8" w:space="0" w:color="auto"/>
            </w:tcBorders>
            <w:vAlign w:val="bottom"/>
            <w:hideMark/>
          </w:tcPr>
          <w:p w:rsidR="00453A72" w:rsidRPr="00453A72" w:rsidRDefault="00453A72" w:rsidP="00453A72">
            <w:pPr>
              <w:spacing w:after="0" w:line="199"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Tributarias e Contributivas</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503</w:t>
            </w:r>
          </w:p>
        </w:tc>
        <w:tc>
          <w:tcPr>
            <w:tcW w:w="56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w:t>
            </w:r>
          </w:p>
        </w:tc>
      </w:tr>
      <w:tr w:rsidR="00453A72" w:rsidRPr="00453A72" w:rsidTr="00453A72">
        <w:trPr>
          <w:trHeight w:val="54"/>
        </w:trPr>
        <w:tc>
          <w:tcPr>
            <w:tcW w:w="3874"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15"/>
        </w:trPr>
        <w:tc>
          <w:tcPr>
            <w:tcW w:w="3874"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56.000,00</w:t>
            </w:r>
          </w:p>
        </w:tc>
      </w:tr>
      <w:tr w:rsidR="00453A72" w:rsidRPr="00453A72" w:rsidTr="00453A72">
        <w:trPr>
          <w:trHeight w:val="20"/>
        </w:trPr>
        <w:tc>
          <w:tcPr>
            <w:tcW w:w="422" w:type="pct"/>
            <w:tcBorders>
              <w:top w:val="nil"/>
              <w:left w:val="single" w:sz="8" w:space="0" w:color="auto"/>
              <w:bottom w:val="nil"/>
              <w:right w:val="nil"/>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52"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5"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Default="00453A72" w:rsidP="00453A72">
      <w:pPr>
        <w:spacing w:after="0" w:line="352" w:lineRule="auto"/>
        <w:ind w:left="60" w:right="80" w:firstLine="698"/>
        <w:jc w:val="both"/>
        <w:rPr>
          <w:rFonts w:ascii="Helvetica" w:eastAsia="Times New Roman" w:hAnsi="Helvetica" w:cs="Helvetica"/>
          <w:sz w:val="14"/>
          <w:szCs w:val="14"/>
        </w:rPr>
      </w:pPr>
    </w:p>
    <w:p w:rsidR="00453A72" w:rsidRPr="00453A72" w:rsidRDefault="00453A72" w:rsidP="00453A72">
      <w:pPr>
        <w:spacing w:after="0" w:line="352" w:lineRule="auto"/>
        <w:ind w:left="60" w:right="80" w:firstLine="698"/>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3096"/>
        <w:gridCol w:w="648"/>
        <w:gridCol w:w="670"/>
      </w:tblGrid>
      <w:tr w:rsidR="00453A72" w:rsidRPr="00453A72" w:rsidTr="00453A72">
        <w:trPr>
          <w:trHeight w:val="277"/>
        </w:trPr>
        <w:tc>
          <w:tcPr>
            <w:tcW w:w="3872"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tc>
        <w:tc>
          <w:tcPr>
            <w:tcW w:w="562"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3872"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ANULAÇÃO DE DOTAÇÕES</w:t>
            </w:r>
          </w:p>
        </w:tc>
        <w:tc>
          <w:tcPr>
            <w:tcW w:w="5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3872"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66"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453A72">
        <w:trPr>
          <w:trHeight w:val="199"/>
        </w:trPr>
        <w:tc>
          <w:tcPr>
            <w:tcW w:w="3872"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02.03.04.122.0001.2.005 - ASSESSORIAS ESPECIAIS</w:t>
            </w:r>
          </w:p>
        </w:tc>
        <w:tc>
          <w:tcPr>
            <w:tcW w:w="562"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3872"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3872"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339039 - Outros Servicos de Terceiros - Pessoa Juridica</w:t>
            </w:r>
          </w:p>
        </w:tc>
        <w:tc>
          <w:tcPr>
            <w:tcW w:w="5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69</w:t>
            </w:r>
          </w:p>
        </w:tc>
        <w:tc>
          <w:tcPr>
            <w:tcW w:w="566"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453A72">
        <w:trPr>
          <w:trHeight w:val="198"/>
        </w:trPr>
        <w:tc>
          <w:tcPr>
            <w:tcW w:w="3872"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02.06.06.12.361.0002.2.016 - MANUTENCAO TRANSPORTE ESCOLAR MUNICIPAL</w:t>
            </w:r>
          </w:p>
        </w:tc>
        <w:tc>
          <w:tcPr>
            <w:tcW w:w="56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54"/>
        </w:trPr>
        <w:tc>
          <w:tcPr>
            <w:tcW w:w="3872"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57"/>
        </w:trPr>
        <w:tc>
          <w:tcPr>
            <w:tcW w:w="3872"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339030 - Material de Consumo</w:t>
            </w:r>
          </w:p>
        </w:tc>
        <w:tc>
          <w:tcPr>
            <w:tcW w:w="5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209</w:t>
            </w:r>
          </w:p>
        </w:tc>
        <w:tc>
          <w:tcPr>
            <w:tcW w:w="566"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6.000,00</w:t>
            </w:r>
          </w:p>
        </w:tc>
      </w:tr>
      <w:tr w:rsidR="00453A72" w:rsidRPr="00453A72" w:rsidTr="00453A72">
        <w:trPr>
          <w:trHeight w:val="192"/>
        </w:trPr>
        <w:tc>
          <w:tcPr>
            <w:tcW w:w="3872"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562"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56.000,00</w:t>
            </w:r>
          </w:p>
        </w:tc>
      </w:tr>
      <w:tr w:rsidR="00453A72" w:rsidRPr="00453A72" w:rsidTr="00453A72">
        <w:trPr>
          <w:trHeight w:val="43"/>
        </w:trPr>
        <w:tc>
          <w:tcPr>
            <w:tcW w:w="3872"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2"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453A72">
        <w:trPr>
          <w:trHeight w:val="215"/>
        </w:trPr>
        <w:tc>
          <w:tcPr>
            <w:tcW w:w="3872"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5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56.000,00</w:t>
            </w:r>
          </w:p>
        </w:tc>
      </w:tr>
      <w:tr w:rsidR="00453A72" w:rsidRPr="00453A72" w:rsidTr="00453A72">
        <w:trPr>
          <w:trHeight w:val="20"/>
        </w:trPr>
        <w:tc>
          <w:tcPr>
            <w:tcW w:w="3872" w:type="pct"/>
            <w:tcBorders>
              <w:top w:val="nil"/>
              <w:left w:val="single" w:sz="8" w:space="0" w:color="auto"/>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2"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6"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237" w:lineRule="auto"/>
        <w:ind w:left="62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16 de junho de 2015.</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453A72" w:rsidRPr="00453A72" w:rsidTr="00453A72">
        <w:trPr>
          <w:trHeight w:val="236"/>
        </w:trPr>
        <w:tc>
          <w:tcPr>
            <w:tcW w:w="2125"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5"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453A72">
        <w:trPr>
          <w:trHeight w:val="340"/>
        </w:trPr>
        <w:tc>
          <w:tcPr>
            <w:tcW w:w="2125"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PREFEITO MUNICIPAL</w:t>
            </w:r>
          </w:p>
        </w:tc>
        <w:tc>
          <w:tcPr>
            <w:tcW w:w="2875"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r w:rsidRPr="00453A72">
        <w:rPr>
          <w:rFonts w:ascii="Times New Roman" w:eastAsia="Times New Roman" w:hAnsi="Times New Roman" w:cs="Times New Roman"/>
          <w:sz w:val="14"/>
          <w:szCs w:val="14"/>
        </w:rPr>
        <w:br/>
        <w:t>  </w:t>
      </w:r>
      <w:r w:rsidRPr="00453A72">
        <w:rPr>
          <w:rFonts w:ascii="Helvetica" w:eastAsia="Times New Roman" w:hAnsi="Helvetica" w:cs="Helvetica"/>
          <w:b/>
          <w:bCs/>
          <w:sz w:val="14"/>
          <w:szCs w:val="14"/>
        </w:rPr>
        <w:t>DECRETO Nº 03800, de 22 de julho de 2015</w:t>
      </w:r>
    </w:p>
    <w:p w:rsidR="00453A72" w:rsidRPr="00453A72" w:rsidRDefault="00453A72" w:rsidP="00453A72">
      <w:pPr>
        <w:spacing w:after="0" w:line="237" w:lineRule="auto"/>
        <w:ind w:left="304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R$ 105.000,00 (cento e cinco mil reais)</w:t>
      </w:r>
    </w:p>
    <w:tbl>
      <w:tblPr>
        <w:tblW w:w="5000" w:type="pct"/>
        <w:tblCellMar>
          <w:left w:w="0" w:type="dxa"/>
          <w:right w:w="0" w:type="dxa"/>
        </w:tblCellMar>
        <w:tblLook w:val="04A0" w:firstRow="1" w:lastRow="0" w:firstColumn="1" w:lastColumn="0" w:noHBand="0" w:noVBand="1"/>
      </w:tblPr>
      <w:tblGrid>
        <w:gridCol w:w="658"/>
        <w:gridCol w:w="2397"/>
        <w:gridCol w:w="648"/>
        <w:gridCol w:w="711"/>
      </w:tblGrid>
      <w:tr w:rsidR="00453A72" w:rsidRPr="00453A72" w:rsidTr="00A24689">
        <w:trPr>
          <w:trHeight w:val="277"/>
        </w:trPr>
        <w:tc>
          <w:tcPr>
            <w:tcW w:w="450"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A24689">
        <w:trPr>
          <w:trHeight w:val="198"/>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02.04.06.28.841.0000.0.010 - AMORTIZACAO DA DIVIDA - INSS</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lastRenderedPageBreak/>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469071</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Principal da Divida Contratual Resgatado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130</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45.000,00</w:t>
            </w:r>
          </w:p>
        </w:tc>
      </w:tr>
      <w:tr w:rsidR="00453A72" w:rsidRPr="00453A72" w:rsidTr="00A24689">
        <w:trPr>
          <w:trHeight w:val="198"/>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02.05.01.11.695.0009.2.049 - FESTIVIDDS TRADIC. POPULARES/FOMENTO TURISTICO</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134</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10.000,00</w:t>
            </w:r>
          </w:p>
        </w:tc>
      </w:tr>
      <w:tr w:rsidR="00453A72" w:rsidRPr="00453A72" w:rsidTr="00A24689">
        <w:trPr>
          <w:trHeight w:val="199"/>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02.08.04.10.301.0007.2.043 - MANUTENCAO UNIDADES BASICAS SAUDE MUNICIPIO</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293</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A24689">
        <w:trPr>
          <w:trHeight w:val="192"/>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60"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105.000,00</w:t>
            </w:r>
          </w:p>
        </w:tc>
      </w:tr>
      <w:tr w:rsidR="00453A72" w:rsidRPr="00453A72" w:rsidTr="00A24689">
        <w:trPr>
          <w:trHeight w:val="43"/>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352" w:lineRule="auto"/>
        <w:ind w:left="60" w:right="80" w:firstLine="698"/>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3045"/>
        <w:gridCol w:w="648"/>
        <w:gridCol w:w="721"/>
      </w:tblGrid>
      <w:tr w:rsidR="00453A72" w:rsidRPr="00453A72" w:rsidTr="00A24689">
        <w:trPr>
          <w:trHeight w:val="277"/>
        </w:trPr>
        <w:tc>
          <w:tcPr>
            <w:tcW w:w="3865"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453A72" w:rsidRPr="00453A72" w:rsidRDefault="00453A72" w:rsidP="00A24689">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tc>
        <w:tc>
          <w:tcPr>
            <w:tcW w:w="56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A24689">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ANULAÇÃO DE DOTAÇÕES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A24689">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A24689">
        <w:trPr>
          <w:trHeight w:val="198"/>
        </w:trPr>
        <w:tc>
          <w:tcPr>
            <w:tcW w:w="3865"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3865"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319004 - Contratacao por Tempo Determinado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60</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85.000,00</w:t>
            </w:r>
          </w:p>
        </w:tc>
      </w:tr>
      <w:tr w:rsidR="00453A72" w:rsidRPr="00453A72" w:rsidTr="00A24689">
        <w:trPr>
          <w:trHeight w:val="199"/>
        </w:trPr>
        <w:tc>
          <w:tcPr>
            <w:tcW w:w="3865"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3865"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339030 - Material de Consumo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61</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20.000,00</w:t>
            </w:r>
          </w:p>
        </w:tc>
      </w:tr>
      <w:tr w:rsidR="00453A72" w:rsidRPr="00453A72" w:rsidTr="00A24689">
        <w:trPr>
          <w:trHeight w:val="192"/>
        </w:trPr>
        <w:tc>
          <w:tcPr>
            <w:tcW w:w="3865"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561"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105.000,00</w:t>
            </w:r>
          </w:p>
        </w:tc>
      </w:tr>
      <w:tr w:rsidR="00453A72" w:rsidRPr="00453A72" w:rsidTr="00A24689">
        <w:trPr>
          <w:trHeight w:val="43"/>
        </w:trPr>
        <w:tc>
          <w:tcPr>
            <w:tcW w:w="3865"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15"/>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105.000,00</w:t>
            </w:r>
          </w:p>
        </w:tc>
      </w:tr>
      <w:tr w:rsidR="00453A72" w:rsidRPr="00453A72" w:rsidTr="00A24689">
        <w:trPr>
          <w:trHeight w:val="20"/>
        </w:trPr>
        <w:tc>
          <w:tcPr>
            <w:tcW w:w="3865" w:type="pct"/>
            <w:tcBorders>
              <w:top w:val="nil"/>
              <w:left w:val="single" w:sz="8" w:space="0" w:color="auto"/>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237" w:lineRule="auto"/>
        <w:ind w:left="62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22 de julho de 2015.</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453A72" w:rsidRPr="00453A72" w:rsidTr="00A24689">
        <w:trPr>
          <w:trHeight w:val="236"/>
        </w:trPr>
        <w:tc>
          <w:tcPr>
            <w:tcW w:w="2124"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6"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A24689">
        <w:trPr>
          <w:trHeight w:val="340"/>
        </w:trPr>
        <w:tc>
          <w:tcPr>
            <w:tcW w:w="2124"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PREFEITO MUNICIPAL</w:t>
            </w:r>
          </w:p>
        </w:tc>
        <w:tc>
          <w:tcPr>
            <w:tcW w:w="2876"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A24689">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DECRETO Nº 03806, de 29 de julho de 2015</w:t>
      </w:r>
    </w:p>
    <w:p w:rsidR="00453A72" w:rsidRPr="00453A72" w:rsidRDefault="00453A72" w:rsidP="00453A72">
      <w:pPr>
        <w:spacing w:after="0" w:line="237" w:lineRule="auto"/>
        <w:ind w:left="304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A24689">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R$ 602.800,00 (seiscentos e dois mil oitocentos reais)</w:t>
      </w: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453A72" w:rsidRPr="00453A72" w:rsidTr="00A24689">
        <w:trPr>
          <w:trHeight w:val="277"/>
        </w:trPr>
        <w:tc>
          <w:tcPr>
            <w:tcW w:w="422"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lastRenderedPageBreak/>
              <w:t> </w:t>
            </w:r>
          </w:p>
        </w:tc>
        <w:tc>
          <w:tcPr>
            <w:tcW w:w="3443"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A24689">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6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A24689">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A24689">
        <w:trPr>
          <w:trHeight w:val="198"/>
        </w:trPr>
        <w:tc>
          <w:tcPr>
            <w:tcW w:w="3865"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02.01.02.04.122.0000.0.027 - AMORTIZACAO PARCELAMENTO TERRENO ADQUIRIDO - CEMIG</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329021</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Juros sobre a Divida por Contrato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17</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28.000,00</w:t>
            </w:r>
          </w:p>
        </w:tc>
      </w:tr>
      <w:tr w:rsidR="00453A72" w:rsidRPr="00453A72" w:rsidTr="00A24689">
        <w:trPr>
          <w:trHeight w:val="198"/>
        </w:trPr>
        <w:tc>
          <w:tcPr>
            <w:tcW w:w="3865"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02.06.06.12.361.0002.2.016 - MANUTENCAO TRANSPORTE ESCOLAR MUNICIPAL</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339036</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Fisica</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476</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250.000,00</w:t>
            </w:r>
          </w:p>
        </w:tc>
      </w:tr>
      <w:tr w:rsidR="00453A72" w:rsidRPr="00453A72" w:rsidTr="00A24689">
        <w:trPr>
          <w:trHeight w:val="198"/>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198"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210</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A24689">
        <w:trPr>
          <w:trHeight w:val="54"/>
        </w:trPr>
        <w:tc>
          <w:tcPr>
            <w:tcW w:w="3865"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02.08.03.10.302.0007.2.044 - MANUTENCAO PROGRAMA SAUDE BUCAL</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199"/>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199"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272</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9.800,00</w:t>
            </w:r>
          </w:p>
        </w:tc>
      </w:tr>
      <w:tr w:rsidR="00453A72" w:rsidRPr="00453A72" w:rsidTr="00A24689">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273</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15.300,00</w:t>
            </w:r>
          </w:p>
        </w:tc>
      </w:tr>
      <w:tr w:rsidR="00453A72" w:rsidRPr="00453A72" w:rsidTr="00A24689">
        <w:trPr>
          <w:trHeight w:val="198"/>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198"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274</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3.700,00</w:t>
            </w:r>
          </w:p>
        </w:tc>
      </w:tr>
      <w:tr w:rsidR="00453A72" w:rsidRPr="00453A72" w:rsidTr="00A24689">
        <w:trPr>
          <w:trHeight w:val="54"/>
        </w:trPr>
        <w:tc>
          <w:tcPr>
            <w:tcW w:w="3865"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02.08.04.10.301.0007.2.043 - MANUTENCAO UNIDADES BASICAS SAUDE MUNICIPIO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00"/>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200"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287</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15.900,00</w:t>
            </w:r>
          </w:p>
        </w:tc>
      </w:tr>
      <w:tr w:rsidR="00453A72" w:rsidRPr="00453A72" w:rsidTr="00A24689">
        <w:trPr>
          <w:trHeight w:val="52"/>
        </w:trPr>
        <w:tc>
          <w:tcPr>
            <w:tcW w:w="3865"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02.08.05.10.302.0000.0.014 - CONTRIBUICOES A CIS-AMESP</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198"/>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337041</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198"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Contribuicoes</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302</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A24689">
        <w:trPr>
          <w:trHeight w:val="54"/>
        </w:trPr>
        <w:tc>
          <w:tcPr>
            <w:tcW w:w="3865"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3865"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02.08.07.10.302.0007.2.076 - MANUTENCAO DO TRANSPORTE DA SAUDE</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199"/>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199"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307</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30.000,00</w:t>
            </w:r>
          </w:p>
        </w:tc>
      </w:tr>
      <w:tr w:rsidR="00453A72" w:rsidRPr="00453A72" w:rsidTr="00A24689">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308</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16.000,00</w:t>
            </w:r>
          </w:p>
        </w:tc>
      </w:tr>
      <w:tr w:rsidR="00453A72" w:rsidRPr="00453A72" w:rsidTr="00A24689">
        <w:trPr>
          <w:trHeight w:val="198"/>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198"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309</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5.400,00</w:t>
            </w:r>
          </w:p>
        </w:tc>
      </w:tr>
      <w:tr w:rsidR="00453A72" w:rsidRPr="00453A72" w:rsidTr="00A24689">
        <w:trPr>
          <w:trHeight w:val="54"/>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319016</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Outras Despesas Variaveis - Pessoal Civil</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310</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4.000,00</w:t>
            </w:r>
          </w:p>
        </w:tc>
      </w:tr>
      <w:tr w:rsidR="00453A72" w:rsidRPr="00453A72" w:rsidTr="00A24689">
        <w:trPr>
          <w:trHeight w:val="200"/>
        </w:trPr>
        <w:tc>
          <w:tcPr>
            <w:tcW w:w="3865"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02.08.08.10.301.0007.2.033 - MANUTENCAO PESSOAL - PSF</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2"/>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317</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80.000,00</w:t>
            </w:r>
          </w:p>
        </w:tc>
      </w:tr>
      <w:tr w:rsidR="00453A72" w:rsidRPr="00453A72" w:rsidTr="00A24689">
        <w:trPr>
          <w:trHeight w:val="200"/>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200"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318</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19.000,00</w:t>
            </w:r>
          </w:p>
        </w:tc>
      </w:tr>
      <w:tr w:rsidR="00453A72" w:rsidRPr="00453A72" w:rsidTr="00A24689">
        <w:trPr>
          <w:trHeight w:val="52"/>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4.600,00</w:t>
            </w:r>
          </w:p>
        </w:tc>
      </w:tr>
      <w:tr w:rsidR="00453A72" w:rsidRPr="00453A72" w:rsidTr="00A24689">
        <w:trPr>
          <w:trHeight w:val="201"/>
        </w:trPr>
        <w:tc>
          <w:tcPr>
            <w:tcW w:w="3865"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1"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02.08.09.10.122.0007.2.040 - MANUTENCAO SECRETARIA MUNICIPAL SAUDE</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201"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201"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52"/>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329</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6.600,00</w:t>
            </w:r>
          </w:p>
        </w:tc>
      </w:tr>
      <w:tr w:rsidR="00453A72" w:rsidRPr="00453A72" w:rsidTr="00A24689">
        <w:trPr>
          <w:trHeight w:val="200"/>
        </w:trPr>
        <w:tc>
          <w:tcPr>
            <w:tcW w:w="422"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3" w:type="pct"/>
            <w:tcBorders>
              <w:top w:val="nil"/>
              <w:left w:val="nil"/>
              <w:bottom w:val="nil"/>
              <w:right w:val="single" w:sz="8" w:space="0" w:color="auto"/>
            </w:tcBorders>
            <w:vAlign w:val="bottom"/>
            <w:hideMark/>
          </w:tcPr>
          <w:p w:rsidR="00453A72" w:rsidRPr="00453A72" w:rsidRDefault="00453A72" w:rsidP="00453A72">
            <w:pPr>
              <w:spacing w:after="0" w:line="200"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330</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12.000,00</w:t>
            </w:r>
          </w:p>
        </w:tc>
      </w:tr>
      <w:tr w:rsidR="00453A72" w:rsidRPr="00453A72" w:rsidTr="00A24689">
        <w:trPr>
          <w:trHeight w:val="52"/>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A24689">
        <w:trPr>
          <w:trHeight w:val="257"/>
        </w:trPr>
        <w:tc>
          <w:tcPr>
            <w:tcW w:w="422"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331</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2.500,00</w:t>
            </w:r>
          </w:p>
        </w:tc>
      </w:tr>
      <w:tr w:rsidR="00453A72" w:rsidRPr="00453A72" w:rsidTr="00A24689">
        <w:trPr>
          <w:trHeight w:val="192"/>
        </w:trPr>
        <w:tc>
          <w:tcPr>
            <w:tcW w:w="3865"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61"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602.800,00</w:t>
            </w:r>
          </w:p>
        </w:tc>
      </w:tr>
      <w:tr w:rsidR="00453A72" w:rsidRPr="00453A72" w:rsidTr="00A24689">
        <w:trPr>
          <w:trHeight w:val="43"/>
        </w:trPr>
        <w:tc>
          <w:tcPr>
            <w:tcW w:w="422" w:type="pct"/>
            <w:tcBorders>
              <w:top w:val="nil"/>
              <w:left w:val="single" w:sz="8" w:space="0" w:color="auto"/>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3"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352" w:lineRule="auto"/>
        <w:ind w:left="60" w:right="80" w:firstLine="698"/>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lastRenderedPageBreak/>
        <w:t>Art. 2º - Constitui fonte de recursos para fazer face ao crédito de que trata o artigo anterior, de acordo com o § 1º do art. 43, da Lei Federal nº 4.320, de 17 de março de 1964,</w:t>
      </w:r>
    </w:p>
    <w:p w:rsidR="00BA0951" w:rsidRDefault="00BA0951" w:rsidP="00147CE9">
      <w:pPr>
        <w:spacing w:after="0" w:line="240" w:lineRule="auto"/>
        <w:jc w:val="both"/>
        <w:rPr>
          <w:rFonts w:ascii="Helvetica" w:eastAsia="Times New Roman" w:hAnsi="Helvetica" w:cs="Helvetica"/>
          <w:b/>
          <w:bCs/>
          <w:sz w:val="14"/>
          <w:szCs w:val="14"/>
        </w:rPr>
      </w:pPr>
    </w:p>
    <w:p w:rsidR="00453A72" w:rsidRPr="00453A72" w:rsidRDefault="00453A72" w:rsidP="00147CE9">
      <w:pPr>
        <w:spacing w:after="0" w:line="240"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p w:rsidR="00453A72" w:rsidRPr="00453A72" w:rsidRDefault="00453A72" w:rsidP="00BA0951">
      <w:pPr>
        <w:spacing w:after="0" w:line="240"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ANULAÇÃO DE DOTAÇÕES</w:t>
      </w:r>
    </w:p>
    <w:tbl>
      <w:tblPr>
        <w:tblW w:w="5000" w:type="pct"/>
        <w:tblCellMar>
          <w:left w:w="0" w:type="dxa"/>
          <w:right w:w="0" w:type="dxa"/>
        </w:tblCellMar>
        <w:tblLook w:val="04A0" w:firstRow="1" w:lastRow="0" w:firstColumn="1" w:lastColumn="0" w:noHBand="0" w:noVBand="1"/>
      </w:tblPr>
      <w:tblGrid>
        <w:gridCol w:w="658"/>
        <w:gridCol w:w="2387"/>
        <w:gridCol w:w="648"/>
        <w:gridCol w:w="721"/>
      </w:tblGrid>
      <w:tr w:rsidR="00453A72" w:rsidRPr="00453A72" w:rsidTr="00BA0951">
        <w:trPr>
          <w:trHeight w:val="277"/>
        </w:trPr>
        <w:tc>
          <w:tcPr>
            <w:tcW w:w="440"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18"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4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198"/>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449052</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Equipamentos e Material Permanente</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62</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100.000,00</w:t>
            </w:r>
          </w:p>
        </w:tc>
      </w:tr>
      <w:tr w:rsidR="00453A72" w:rsidRPr="00453A72" w:rsidTr="00BA0951">
        <w:trPr>
          <w:trHeight w:val="199"/>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02.05.01.13.695.0003.2.085 - MANUTENCAO ATIVIDADES TURISMO - FUMTUR</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135</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70.000,00</w:t>
            </w:r>
          </w:p>
        </w:tc>
      </w:tr>
      <w:tr w:rsidR="00453A72" w:rsidRPr="00453A72" w:rsidTr="00BA0951">
        <w:trPr>
          <w:trHeight w:val="198"/>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02.06.08.12.361.0002.2.019 - MANUTENCAO TRANSPORTE ESCOLAR MUNIC. - FUNDEB</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220</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300.000,00</w:t>
            </w:r>
          </w:p>
        </w:tc>
      </w:tr>
      <w:tr w:rsidR="00453A72" w:rsidRPr="00453A72" w:rsidTr="00BA0951">
        <w:trPr>
          <w:trHeight w:val="198"/>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02.07.01.20.604.0008.1.054 - CONSTRUCAO/REFORMA CANIL MUNICIPAL</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Material de Consumo</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235</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10.000,00</w:t>
            </w:r>
          </w:p>
        </w:tc>
      </w:tr>
      <w:tr w:rsidR="00453A72" w:rsidRPr="00453A72" w:rsidTr="00BA0951">
        <w:trPr>
          <w:trHeight w:val="198"/>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02.07.01.20.604.0008.1.054 - CONSTRUCAO/REFORMA CANIL MUNICIPAL</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449051</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Obras e Instalacoes</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236</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BA0951">
        <w:trPr>
          <w:trHeight w:val="199"/>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02.07.02.26.782.0008.1.019 - AQUISICAO DE MAQUINARIOS AGRICOLAS - CONVENIOS</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449052</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Equipamentos e Material Permanente</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241</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44.249,12</w:t>
            </w:r>
          </w:p>
        </w:tc>
      </w:tr>
      <w:tr w:rsidR="00453A72" w:rsidRPr="00453A72" w:rsidTr="00BA0951">
        <w:trPr>
          <w:trHeight w:val="199"/>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02.10.04.17.512.0006.2.083 - CONTRATACAO EMPRESA P/ SERVICOS-GEOLOGIA E SODAGEM</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414</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24.000,00</w:t>
            </w:r>
          </w:p>
        </w:tc>
      </w:tr>
      <w:tr w:rsidR="00453A72" w:rsidRPr="00453A72" w:rsidTr="00BA0951">
        <w:trPr>
          <w:trHeight w:val="200"/>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02.11.04.08.243.0000.0.018 - SUBVENCAO AJPC</w:t>
            </w:r>
          </w:p>
        </w:tc>
        <w:tc>
          <w:tcPr>
            <w:tcW w:w="518"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2"/>
        </w:trPr>
        <w:tc>
          <w:tcPr>
            <w:tcW w:w="44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4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335043</w:t>
            </w:r>
          </w:p>
        </w:tc>
        <w:tc>
          <w:tcPr>
            <w:tcW w:w="350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Subvencoes Sociais</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463</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4.550,88</w:t>
            </w:r>
          </w:p>
        </w:tc>
      </w:tr>
      <w:tr w:rsidR="00453A72" w:rsidRPr="00453A72" w:rsidTr="00BA0951">
        <w:trPr>
          <w:trHeight w:val="192"/>
        </w:trPr>
        <w:tc>
          <w:tcPr>
            <w:tcW w:w="3941"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518"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602.800,00</w:t>
            </w:r>
          </w:p>
        </w:tc>
      </w:tr>
      <w:tr w:rsidR="00453A72" w:rsidRPr="00453A72" w:rsidTr="00BA0951">
        <w:trPr>
          <w:trHeight w:val="43"/>
        </w:trPr>
        <w:tc>
          <w:tcPr>
            <w:tcW w:w="3941"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15"/>
        </w:trPr>
        <w:tc>
          <w:tcPr>
            <w:tcW w:w="3941"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5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602.800,00</w:t>
            </w:r>
          </w:p>
        </w:tc>
      </w:tr>
      <w:tr w:rsidR="00453A72" w:rsidRPr="00453A72" w:rsidTr="00BA0951">
        <w:trPr>
          <w:trHeight w:val="20"/>
        </w:trPr>
        <w:tc>
          <w:tcPr>
            <w:tcW w:w="440" w:type="pct"/>
            <w:tcBorders>
              <w:top w:val="nil"/>
              <w:left w:val="single" w:sz="8" w:space="0" w:color="auto"/>
              <w:bottom w:val="nil"/>
              <w:right w:val="nil"/>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501"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18"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41"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237" w:lineRule="auto"/>
        <w:ind w:left="62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29 de julho de 2015.</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453A72" w:rsidRPr="00453A72" w:rsidTr="00BA0951">
        <w:trPr>
          <w:trHeight w:val="236"/>
        </w:trPr>
        <w:tc>
          <w:tcPr>
            <w:tcW w:w="2124"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6"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BA0951">
        <w:trPr>
          <w:trHeight w:val="340"/>
        </w:trPr>
        <w:tc>
          <w:tcPr>
            <w:tcW w:w="2124"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PREFEITO MUNICIPAL</w:t>
            </w:r>
          </w:p>
        </w:tc>
        <w:tc>
          <w:tcPr>
            <w:tcW w:w="2876"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lastRenderedPageBreak/>
        <w:t xml:space="preserve">   </w:t>
      </w:r>
      <w:r w:rsidRPr="00453A72">
        <w:rPr>
          <w:rFonts w:ascii="Times New Roman" w:eastAsia="Times New Roman" w:hAnsi="Times New Roman" w:cs="Times New Roman"/>
          <w:sz w:val="14"/>
          <w:szCs w:val="14"/>
        </w:rPr>
        <w:br/>
      </w:r>
    </w:p>
    <w:p w:rsidR="00453A72" w:rsidRPr="00453A72" w:rsidRDefault="00453A72" w:rsidP="00DA12DE">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r w:rsidRPr="00453A72">
        <w:rPr>
          <w:rFonts w:ascii="Helvetica" w:eastAsia="Times New Roman" w:hAnsi="Helvetica" w:cs="Helvetica"/>
          <w:b/>
          <w:bCs/>
          <w:sz w:val="14"/>
          <w:szCs w:val="14"/>
        </w:rPr>
        <w:t>DECRETO Nº 03786, de 29 de junho de 2015</w:t>
      </w:r>
    </w:p>
    <w:p w:rsidR="00453A72" w:rsidRPr="00453A72" w:rsidRDefault="00453A72" w:rsidP="00453A72">
      <w:pPr>
        <w:spacing w:after="0" w:line="237" w:lineRule="auto"/>
        <w:ind w:left="300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BA0951">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R$ 399.600,00 (trezentos e noventa e nove mil seiscentos reais)</w:t>
      </w:r>
    </w:p>
    <w:tbl>
      <w:tblPr>
        <w:tblW w:w="5000" w:type="pct"/>
        <w:tblCellMar>
          <w:left w:w="0" w:type="dxa"/>
          <w:right w:w="0" w:type="dxa"/>
        </w:tblCellMar>
        <w:tblLook w:val="04A0" w:firstRow="1" w:lastRow="0" w:firstColumn="1" w:lastColumn="0" w:noHBand="0" w:noVBand="1"/>
      </w:tblPr>
      <w:tblGrid>
        <w:gridCol w:w="478"/>
        <w:gridCol w:w="2567"/>
        <w:gridCol w:w="648"/>
        <w:gridCol w:w="721"/>
      </w:tblGrid>
      <w:tr w:rsidR="00453A72" w:rsidRPr="00453A72" w:rsidTr="00BA0951">
        <w:trPr>
          <w:trHeight w:val="277"/>
        </w:trPr>
        <w:tc>
          <w:tcPr>
            <w:tcW w:w="421"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198"/>
        </w:trPr>
        <w:tc>
          <w:tcPr>
            <w:tcW w:w="3866"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02.06.01.12.365.0002.2.073 - MANUTENCAO PROGRAMA APOIO A CRECHES</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339030</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Material de Consumo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498</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20.000,00</w:t>
            </w:r>
          </w:p>
        </w:tc>
      </w:tr>
      <w:tr w:rsidR="00453A72" w:rsidRPr="00453A72" w:rsidTr="00BA0951">
        <w:trPr>
          <w:trHeight w:val="198"/>
        </w:trPr>
        <w:tc>
          <w:tcPr>
            <w:tcW w:w="3866"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02.08.03.10.302.0007.2.044 - MANUTENCAO PROGRAMA SAUDE BUCAL</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272</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10.000,00</w:t>
            </w:r>
          </w:p>
        </w:tc>
      </w:tr>
      <w:tr w:rsidR="00453A72" w:rsidRPr="00453A72" w:rsidTr="00BA0951">
        <w:trPr>
          <w:trHeight w:val="198"/>
        </w:trPr>
        <w:tc>
          <w:tcPr>
            <w:tcW w:w="421"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5" w:type="pct"/>
            <w:tcBorders>
              <w:top w:val="nil"/>
              <w:left w:val="nil"/>
              <w:bottom w:val="nil"/>
              <w:right w:val="single" w:sz="8" w:space="0" w:color="auto"/>
            </w:tcBorders>
            <w:vAlign w:val="bottom"/>
            <w:hideMark/>
          </w:tcPr>
          <w:p w:rsidR="00453A72" w:rsidRPr="00453A72" w:rsidRDefault="00453A72" w:rsidP="00453A72">
            <w:pPr>
              <w:spacing w:after="0" w:line="198"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0"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273</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8"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16.000,00</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274</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3.400,00</w:t>
            </w:r>
          </w:p>
        </w:tc>
      </w:tr>
      <w:tr w:rsidR="00453A72" w:rsidRPr="00453A72" w:rsidTr="00BA0951">
        <w:trPr>
          <w:trHeight w:val="199"/>
        </w:trPr>
        <w:tc>
          <w:tcPr>
            <w:tcW w:w="3866"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02.08.05.10.302.0000.0.014 - CONTRIBUICOES A CIS-AMESP</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337041</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Contribuicoes</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302</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217.000,00</w:t>
            </w:r>
          </w:p>
        </w:tc>
      </w:tr>
      <w:tr w:rsidR="00453A72" w:rsidRPr="00453A72" w:rsidTr="00BA0951">
        <w:trPr>
          <w:trHeight w:val="198"/>
        </w:trPr>
        <w:tc>
          <w:tcPr>
            <w:tcW w:w="3866"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02.08.08.10.301.0007.2.033 - MANUTENCAO PESSOAL - PSF</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317</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85.000,00</w:t>
            </w:r>
          </w:p>
        </w:tc>
      </w:tr>
      <w:tr w:rsidR="00453A72" w:rsidRPr="00453A72" w:rsidTr="00BA0951">
        <w:trPr>
          <w:trHeight w:val="200"/>
        </w:trPr>
        <w:tc>
          <w:tcPr>
            <w:tcW w:w="421"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5" w:type="pct"/>
            <w:tcBorders>
              <w:top w:val="nil"/>
              <w:left w:val="nil"/>
              <w:bottom w:val="nil"/>
              <w:right w:val="single" w:sz="8" w:space="0" w:color="auto"/>
            </w:tcBorders>
            <w:vAlign w:val="bottom"/>
            <w:hideMark/>
          </w:tcPr>
          <w:p w:rsidR="00453A72" w:rsidRPr="00453A72" w:rsidRDefault="00453A72" w:rsidP="00453A72">
            <w:pPr>
              <w:spacing w:after="0" w:line="200"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0"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318</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200"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18.000,00</w:t>
            </w:r>
          </w:p>
        </w:tc>
      </w:tr>
      <w:tr w:rsidR="00453A72" w:rsidRPr="00453A72" w:rsidTr="00BA0951">
        <w:trPr>
          <w:trHeight w:val="52"/>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4.500,00</w:t>
            </w:r>
          </w:p>
        </w:tc>
      </w:tr>
      <w:tr w:rsidR="00453A72" w:rsidRPr="00453A72" w:rsidTr="00BA0951">
        <w:trPr>
          <w:trHeight w:val="198"/>
        </w:trPr>
        <w:tc>
          <w:tcPr>
            <w:tcW w:w="3866"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02.08.09.10.122.0007.2.040 - MANUTENCAO SECRETARIA MUNICIPAL SAUDE</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329</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6.200,00</w:t>
            </w:r>
          </w:p>
        </w:tc>
      </w:tr>
      <w:tr w:rsidR="00453A72" w:rsidRPr="00453A72" w:rsidTr="00BA0951">
        <w:trPr>
          <w:trHeight w:val="199"/>
        </w:trPr>
        <w:tc>
          <w:tcPr>
            <w:tcW w:w="421" w:type="pct"/>
            <w:tcBorders>
              <w:top w:val="nil"/>
              <w:left w:val="single" w:sz="8" w:space="0" w:color="auto"/>
              <w:bottom w:val="nil"/>
              <w:right w:val="nil"/>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319011</w:t>
            </w:r>
          </w:p>
        </w:tc>
        <w:tc>
          <w:tcPr>
            <w:tcW w:w="3445" w:type="pct"/>
            <w:tcBorders>
              <w:top w:val="nil"/>
              <w:left w:val="nil"/>
              <w:bottom w:val="nil"/>
              <w:right w:val="single" w:sz="8" w:space="0" w:color="auto"/>
            </w:tcBorders>
            <w:vAlign w:val="bottom"/>
            <w:hideMark/>
          </w:tcPr>
          <w:p w:rsidR="00453A72" w:rsidRPr="00453A72" w:rsidRDefault="00453A72" w:rsidP="00453A72">
            <w:pPr>
              <w:spacing w:after="0" w:line="199" w:lineRule="atLeast"/>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Vencimentos e Vantagens Fixas - Pessoal Civil</w:t>
            </w:r>
          </w:p>
        </w:tc>
        <w:tc>
          <w:tcPr>
            <w:tcW w:w="560"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330</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9" w:lineRule="atLeast"/>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16.200,00</w:t>
            </w:r>
          </w:p>
        </w:tc>
      </w:tr>
      <w:tr w:rsidR="00453A72" w:rsidRPr="00453A72" w:rsidTr="00BA0951">
        <w:trPr>
          <w:trHeight w:val="54"/>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2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319013</w:t>
            </w:r>
          </w:p>
        </w:tc>
        <w:tc>
          <w:tcPr>
            <w:tcW w:w="344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Obrigacoes Patronais</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331</w:t>
            </w:r>
          </w:p>
        </w:tc>
        <w:tc>
          <w:tcPr>
            <w:tcW w:w="574"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3.300,00</w:t>
            </w:r>
          </w:p>
        </w:tc>
      </w:tr>
      <w:tr w:rsidR="00453A72" w:rsidRPr="00453A72" w:rsidTr="00BA0951">
        <w:trPr>
          <w:trHeight w:val="192"/>
        </w:trPr>
        <w:tc>
          <w:tcPr>
            <w:tcW w:w="3866"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60"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399.600,00</w:t>
            </w:r>
          </w:p>
        </w:tc>
      </w:tr>
      <w:tr w:rsidR="00453A72" w:rsidRPr="00453A72" w:rsidTr="00BA0951">
        <w:trPr>
          <w:trHeight w:val="43"/>
        </w:trPr>
        <w:tc>
          <w:tcPr>
            <w:tcW w:w="421" w:type="pct"/>
            <w:tcBorders>
              <w:top w:val="nil"/>
              <w:left w:val="single" w:sz="8" w:space="0" w:color="auto"/>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45"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4"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352" w:lineRule="auto"/>
        <w:ind w:left="60" w:right="80" w:firstLine="698"/>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3045"/>
        <w:gridCol w:w="648"/>
        <w:gridCol w:w="721"/>
      </w:tblGrid>
      <w:tr w:rsidR="00453A72" w:rsidRPr="00453A72" w:rsidTr="00BA0951">
        <w:trPr>
          <w:trHeight w:val="277"/>
        </w:trPr>
        <w:tc>
          <w:tcPr>
            <w:tcW w:w="3868"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tc>
        <w:tc>
          <w:tcPr>
            <w:tcW w:w="559"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8"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lastRenderedPageBreak/>
              <w:t>ANULAÇÃO DE DOTAÇÕES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8"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200"/>
        </w:trPr>
        <w:tc>
          <w:tcPr>
            <w:tcW w:w="3868" w:type="pct"/>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02.01.03.13.392.0003.1.037 - AQUISICAO/REFORMA DO PREDIO CLUBE LITERO</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2"/>
        </w:trPr>
        <w:tc>
          <w:tcPr>
            <w:tcW w:w="3868"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8"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449051 - Obras e Instalacoes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32</w:t>
            </w:r>
          </w:p>
        </w:tc>
        <w:tc>
          <w:tcPr>
            <w:tcW w:w="57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100.000,00</w:t>
            </w:r>
          </w:p>
        </w:tc>
      </w:tr>
      <w:tr w:rsidR="00453A72" w:rsidRPr="00453A72" w:rsidTr="00BA0951">
        <w:trPr>
          <w:trHeight w:val="199"/>
        </w:trPr>
        <w:tc>
          <w:tcPr>
            <w:tcW w:w="3868"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02.01.03.13.392.0003.1.037 - AQUISICAO/REFORMA DO PREDIO CLUBE LITERO</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3868"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8"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449061 - Aquisicao de Imoveis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w:t>
            </w:r>
          </w:p>
        </w:tc>
        <w:tc>
          <w:tcPr>
            <w:tcW w:w="57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279.600,00</w:t>
            </w:r>
          </w:p>
        </w:tc>
      </w:tr>
      <w:tr w:rsidR="00453A72" w:rsidRPr="00453A72" w:rsidTr="00BA0951">
        <w:trPr>
          <w:trHeight w:val="200"/>
        </w:trPr>
        <w:tc>
          <w:tcPr>
            <w:tcW w:w="3868" w:type="pct"/>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02.06.03.12.361.0002.2.022 - MANUTENCAO ENSINO FUNDAMENTAL - QESE</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2"/>
        </w:trPr>
        <w:tc>
          <w:tcPr>
            <w:tcW w:w="3868"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8"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339030 - Material de Consumo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173</w:t>
            </w:r>
          </w:p>
        </w:tc>
        <w:tc>
          <w:tcPr>
            <w:tcW w:w="57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20.000,00</w:t>
            </w:r>
          </w:p>
        </w:tc>
      </w:tr>
      <w:tr w:rsidR="00453A72" w:rsidRPr="00453A72" w:rsidTr="00BA0951">
        <w:trPr>
          <w:trHeight w:val="192"/>
        </w:trPr>
        <w:tc>
          <w:tcPr>
            <w:tcW w:w="3868"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559"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399.600,00</w:t>
            </w:r>
          </w:p>
        </w:tc>
      </w:tr>
      <w:tr w:rsidR="00453A72" w:rsidRPr="00453A72" w:rsidTr="00BA0951">
        <w:trPr>
          <w:trHeight w:val="43"/>
        </w:trPr>
        <w:tc>
          <w:tcPr>
            <w:tcW w:w="3868"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15"/>
        </w:trPr>
        <w:tc>
          <w:tcPr>
            <w:tcW w:w="3868"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399.600,00</w:t>
            </w:r>
          </w:p>
        </w:tc>
      </w:tr>
      <w:tr w:rsidR="00453A72" w:rsidRPr="00453A72" w:rsidTr="00BA0951">
        <w:trPr>
          <w:trHeight w:val="20"/>
        </w:trPr>
        <w:tc>
          <w:tcPr>
            <w:tcW w:w="3868" w:type="pct"/>
            <w:tcBorders>
              <w:top w:val="nil"/>
              <w:left w:val="single" w:sz="8" w:space="0" w:color="auto"/>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3"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DA12DE">
      <w:pPr>
        <w:spacing w:before="100" w:beforeAutospacing="1" w:after="100" w:afterAutospacing="1"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before="100" w:beforeAutospacing="1"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29 de junho de 2015.</w:t>
      </w:r>
    </w:p>
    <w:p w:rsidR="00453A72" w:rsidRPr="00453A72" w:rsidRDefault="00453A72" w:rsidP="00453A72">
      <w:pPr>
        <w:spacing w:before="100" w:beforeAutospacing="1" w:after="0" w:line="237"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7"/>
        <w:gridCol w:w="2527"/>
      </w:tblGrid>
      <w:tr w:rsidR="00453A72" w:rsidRPr="00453A72" w:rsidTr="00BA0951">
        <w:trPr>
          <w:trHeight w:val="236"/>
        </w:trPr>
        <w:tc>
          <w:tcPr>
            <w:tcW w:w="2124"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6" w:type="pct"/>
            <w:vAlign w:val="bottom"/>
            <w:hideMark/>
          </w:tcPr>
          <w:p w:rsidR="00453A72" w:rsidRPr="00453A72" w:rsidRDefault="00453A72" w:rsidP="00D8089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BA0951">
        <w:trPr>
          <w:trHeight w:val="340"/>
        </w:trPr>
        <w:tc>
          <w:tcPr>
            <w:tcW w:w="2124"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PREFEITO MUNICIPAL</w:t>
            </w:r>
          </w:p>
        </w:tc>
        <w:tc>
          <w:tcPr>
            <w:tcW w:w="2876" w:type="pct"/>
            <w:vAlign w:val="bottom"/>
            <w:hideMark/>
          </w:tcPr>
          <w:p w:rsidR="00453A72" w:rsidRPr="00453A72" w:rsidRDefault="00453A72" w:rsidP="00D8089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BA0951">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DECRETO Nº 03788, de 03 de julho de 2015</w:t>
      </w:r>
    </w:p>
    <w:p w:rsidR="00453A72" w:rsidRPr="00453A72" w:rsidRDefault="00453A72" w:rsidP="00453A72">
      <w:pPr>
        <w:spacing w:after="0" w:line="237" w:lineRule="auto"/>
        <w:ind w:left="304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BA0951">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R$ 95.000,00 (noventa e cinco mil reais)</w:t>
      </w:r>
    </w:p>
    <w:tbl>
      <w:tblPr>
        <w:tblW w:w="5000" w:type="pct"/>
        <w:tblCellMar>
          <w:left w:w="0" w:type="dxa"/>
          <w:right w:w="0" w:type="dxa"/>
        </w:tblCellMar>
        <w:tblLook w:val="04A0" w:firstRow="1" w:lastRow="0" w:firstColumn="1" w:lastColumn="0" w:noHBand="0" w:noVBand="1"/>
      </w:tblPr>
      <w:tblGrid>
        <w:gridCol w:w="658"/>
        <w:gridCol w:w="2245"/>
        <w:gridCol w:w="648"/>
        <w:gridCol w:w="863"/>
      </w:tblGrid>
      <w:tr w:rsidR="00453A72" w:rsidRPr="00453A72" w:rsidTr="00BA0951">
        <w:trPr>
          <w:trHeight w:val="277"/>
        </w:trPr>
        <w:tc>
          <w:tcPr>
            <w:tcW w:w="451"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388"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59"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38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60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0"/>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198"/>
        </w:trPr>
        <w:tc>
          <w:tcPr>
            <w:tcW w:w="3839"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02.01.03.13.392.0003.2.027 - GESTAO DEPARTAMENTO DE CULTURA</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5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38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38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42</w:t>
            </w:r>
          </w:p>
        </w:tc>
        <w:tc>
          <w:tcPr>
            <w:tcW w:w="60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20"/>
              <w:rPr>
                <w:rFonts w:ascii="Times New Roman" w:eastAsia="Times New Roman" w:hAnsi="Times New Roman" w:cs="Times New Roman"/>
                <w:sz w:val="14"/>
                <w:szCs w:val="14"/>
              </w:rPr>
            </w:pPr>
            <w:r w:rsidRPr="00453A72">
              <w:rPr>
                <w:rFonts w:ascii="Helvetica" w:eastAsia="Times New Roman" w:hAnsi="Helvetica" w:cs="Helvetica"/>
                <w:sz w:val="14"/>
                <w:szCs w:val="14"/>
              </w:rPr>
              <w:t>30.000,00</w:t>
            </w:r>
          </w:p>
        </w:tc>
      </w:tr>
      <w:tr w:rsidR="00453A72" w:rsidRPr="00453A72" w:rsidTr="00BA0951">
        <w:trPr>
          <w:trHeight w:val="198"/>
        </w:trPr>
        <w:tc>
          <w:tcPr>
            <w:tcW w:w="3839"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02.08.05.10.302.0000.0.014 - CONTRIBUICOES A CIS-AMESP</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5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lastRenderedPageBreak/>
              <w:t> </w:t>
            </w:r>
          </w:p>
        </w:tc>
        <w:tc>
          <w:tcPr>
            <w:tcW w:w="338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337041</w:t>
            </w:r>
          </w:p>
        </w:tc>
        <w:tc>
          <w:tcPr>
            <w:tcW w:w="338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Contribuicoes</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302</w:t>
            </w:r>
          </w:p>
        </w:tc>
        <w:tc>
          <w:tcPr>
            <w:tcW w:w="60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20"/>
              <w:rPr>
                <w:rFonts w:ascii="Times New Roman" w:eastAsia="Times New Roman" w:hAnsi="Times New Roman" w:cs="Times New Roman"/>
                <w:sz w:val="14"/>
                <w:szCs w:val="14"/>
              </w:rPr>
            </w:pPr>
            <w:r w:rsidRPr="00453A72">
              <w:rPr>
                <w:rFonts w:ascii="Helvetica" w:eastAsia="Times New Roman" w:hAnsi="Helvetica" w:cs="Helvetica"/>
                <w:sz w:val="14"/>
                <w:szCs w:val="14"/>
              </w:rPr>
              <w:t>15.000,00</w:t>
            </w:r>
          </w:p>
        </w:tc>
      </w:tr>
      <w:tr w:rsidR="00453A72" w:rsidRPr="00453A72" w:rsidTr="00BA0951">
        <w:trPr>
          <w:trHeight w:val="199"/>
        </w:trPr>
        <w:tc>
          <w:tcPr>
            <w:tcW w:w="3839"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02.08.09.10.122.0007.2.040 - MANUTENCAO SECRETARIA MUNICIPAL SAUDE</w:t>
            </w:r>
          </w:p>
        </w:tc>
        <w:tc>
          <w:tcPr>
            <w:tcW w:w="559"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51"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38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1"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w:t>
            </w:r>
          </w:p>
        </w:tc>
        <w:tc>
          <w:tcPr>
            <w:tcW w:w="338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Material de Consumo</w:t>
            </w:r>
          </w:p>
        </w:tc>
        <w:tc>
          <w:tcPr>
            <w:tcW w:w="559"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333</w:t>
            </w:r>
          </w:p>
        </w:tc>
        <w:tc>
          <w:tcPr>
            <w:tcW w:w="60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20"/>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BA0951">
        <w:trPr>
          <w:trHeight w:val="192"/>
        </w:trPr>
        <w:tc>
          <w:tcPr>
            <w:tcW w:w="3839"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59"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nil"/>
              <w:right w:val="single" w:sz="8" w:space="0" w:color="auto"/>
            </w:tcBorders>
            <w:vAlign w:val="bottom"/>
            <w:hideMark/>
          </w:tcPr>
          <w:p w:rsidR="00453A72" w:rsidRPr="00453A72" w:rsidRDefault="00453A72" w:rsidP="00453A72">
            <w:pPr>
              <w:spacing w:after="0" w:line="192" w:lineRule="atLeast"/>
              <w:ind w:left="220"/>
              <w:rPr>
                <w:rFonts w:ascii="Times New Roman" w:eastAsia="Times New Roman" w:hAnsi="Times New Roman" w:cs="Times New Roman"/>
                <w:sz w:val="14"/>
                <w:szCs w:val="14"/>
              </w:rPr>
            </w:pPr>
            <w:r w:rsidRPr="00453A72">
              <w:rPr>
                <w:rFonts w:ascii="Helvetica" w:eastAsia="Times New Roman" w:hAnsi="Helvetica" w:cs="Helvetica"/>
                <w:b/>
                <w:bCs/>
                <w:sz w:val="14"/>
                <w:szCs w:val="14"/>
              </w:rPr>
              <w:t>95.000,00</w:t>
            </w:r>
          </w:p>
        </w:tc>
      </w:tr>
      <w:tr w:rsidR="00453A72" w:rsidRPr="00453A72" w:rsidTr="00BA0951">
        <w:trPr>
          <w:trHeight w:val="43"/>
        </w:trPr>
        <w:tc>
          <w:tcPr>
            <w:tcW w:w="451" w:type="pct"/>
            <w:tcBorders>
              <w:top w:val="nil"/>
              <w:left w:val="single" w:sz="8" w:space="0" w:color="auto"/>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388"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59"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602"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BA0951" w:rsidRDefault="00BA0951" w:rsidP="00453A72">
      <w:pPr>
        <w:spacing w:after="0" w:line="352" w:lineRule="auto"/>
        <w:ind w:left="60" w:right="80" w:firstLine="698"/>
        <w:jc w:val="both"/>
        <w:rPr>
          <w:rFonts w:ascii="Helvetica" w:eastAsia="Times New Roman" w:hAnsi="Helvetica" w:cs="Helvetica"/>
          <w:sz w:val="14"/>
          <w:szCs w:val="14"/>
        </w:rPr>
      </w:pPr>
    </w:p>
    <w:p w:rsidR="00453A72" w:rsidRDefault="00453A72" w:rsidP="00453A72">
      <w:pPr>
        <w:spacing w:after="0" w:line="352" w:lineRule="auto"/>
        <w:ind w:left="60" w:right="80" w:firstLine="698"/>
        <w:jc w:val="both"/>
        <w:rPr>
          <w:rFonts w:ascii="Helvetica" w:eastAsia="Times New Roman" w:hAnsi="Helvetica" w:cs="Helvetica"/>
          <w:sz w:val="14"/>
          <w:szCs w:val="14"/>
        </w:rPr>
      </w:pPr>
      <w:r w:rsidRPr="00453A72">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p w:rsidR="00BA0951" w:rsidRPr="00453A72" w:rsidRDefault="00BA0951" w:rsidP="00453A72">
      <w:pPr>
        <w:spacing w:after="0" w:line="352" w:lineRule="auto"/>
        <w:ind w:left="60" w:right="80" w:firstLine="698"/>
        <w:jc w:val="both"/>
        <w:rPr>
          <w:rFonts w:ascii="Times New Roman" w:eastAsia="Times New Roman" w:hAnsi="Times New Roman" w:cs="Times New Roman"/>
          <w:sz w:val="14"/>
          <w:szCs w:val="14"/>
        </w:rPr>
      </w:pPr>
    </w:p>
    <w:tbl>
      <w:tblPr>
        <w:tblW w:w="5000" w:type="pct"/>
        <w:tblCellMar>
          <w:left w:w="0" w:type="dxa"/>
          <w:right w:w="0" w:type="dxa"/>
        </w:tblCellMar>
        <w:tblLook w:val="04A0" w:firstRow="1" w:lastRow="0" w:firstColumn="1" w:lastColumn="0" w:noHBand="0" w:noVBand="1"/>
      </w:tblPr>
      <w:tblGrid>
        <w:gridCol w:w="658"/>
        <w:gridCol w:w="2437"/>
        <w:gridCol w:w="615"/>
        <w:gridCol w:w="33"/>
        <w:gridCol w:w="410"/>
        <w:gridCol w:w="251"/>
        <w:gridCol w:w="10"/>
      </w:tblGrid>
      <w:tr w:rsidR="00453A72" w:rsidRPr="00453A72" w:rsidTr="00BA0951">
        <w:trPr>
          <w:trHeight w:val="277"/>
        </w:trPr>
        <w:tc>
          <w:tcPr>
            <w:tcW w:w="745"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tc>
        <w:tc>
          <w:tcPr>
            <w:tcW w:w="734" w:type="pct"/>
            <w:gridSpan w:val="2"/>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ANULAÇÃO DE DOTAÇÕES</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198"/>
        </w:trPr>
        <w:tc>
          <w:tcPr>
            <w:tcW w:w="350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02.01.03.13.391.0003.2.028 - MANUTENCAO IMOVEIS TOMBADOS</w:t>
            </w:r>
          </w:p>
        </w:tc>
        <w:tc>
          <w:tcPr>
            <w:tcW w:w="734" w:type="pct"/>
            <w:gridSpan w:val="2"/>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745"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Material de Consumo</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30</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w:t>
            </w:r>
          </w:p>
        </w:tc>
      </w:tr>
      <w:tr w:rsidR="00453A72" w:rsidRPr="00453A72" w:rsidTr="00BA0951">
        <w:trPr>
          <w:trHeight w:val="199"/>
        </w:trPr>
        <w:tc>
          <w:tcPr>
            <w:tcW w:w="350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02.01.03.13.391.0003.2.028 - MANUTENCAO IMOVEIS TOMBADOS</w:t>
            </w:r>
          </w:p>
        </w:tc>
        <w:tc>
          <w:tcPr>
            <w:tcW w:w="734" w:type="pct"/>
            <w:gridSpan w:val="2"/>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745"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31</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w:t>
            </w:r>
          </w:p>
        </w:tc>
      </w:tr>
      <w:tr w:rsidR="00453A72" w:rsidRPr="00453A72" w:rsidTr="00BA0951">
        <w:trPr>
          <w:trHeight w:val="198"/>
        </w:trPr>
        <w:tc>
          <w:tcPr>
            <w:tcW w:w="350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02.01.03.13.392.0003.1.037 - AQUISICAO/REFORMA DO PREDIO CLUBE LITERO</w:t>
            </w:r>
          </w:p>
        </w:tc>
        <w:tc>
          <w:tcPr>
            <w:tcW w:w="734" w:type="pct"/>
            <w:gridSpan w:val="2"/>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745"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449061</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Aquisicao de Imoveis</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33</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20.000,00</w:t>
            </w:r>
          </w:p>
        </w:tc>
      </w:tr>
      <w:tr w:rsidR="00453A72" w:rsidRPr="00453A72" w:rsidTr="00BA0951">
        <w:trPr>
          <w:trHeight w:val="200"/>
        </w:trPr>
        <w:tc>
          <w:tcPr>
            <w:tcW w:w="350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734" w:type="pct"/>
            <w:gridSpan w:val="2"/>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2"/>
        </w:trPr>
        <w:tc>
          <w:tcPr>
            <w:tcW w:w="745"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319004</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Contratacao por Tempo Determinado</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60</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15.000,00</w:t>
            </w:r>
          </w:p>
        </w:tc>
      </w:tr>
      <w:tr w:rsidR="00453A72" w:rsidRPr="00453A72" w:rsidTr="00BA0951">
        <w:trPr>
          <w:trHeight w:val="200"/>
        </w:trPr>
        <w:tc>
          <w:tcPr>
            <w:tcW w:w="350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200"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02.05.01.22.334.0009.1.014 - AQUISICAO IMOVEL P/ INSTALACAO DIST. INDUSTRIAL</w:t>
            </w:r>
          </w:p>
        </w:tc>
        <w:tc>
          <w:tcPr>
            <w:tcW w:w="734" w:type="pct"/>
            <w:gridSpan w:val="2"/>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vAlign w:val="bottom"/>
            <w:hideMark/>
          </w:tcPr>
          <w:p w:rsidR="00453A72" w:rsidRPr="00453A72" w:rsidRDefault="00453A72" w:rsidP="00453A72">
            <w:pPr>
              <w:spacing w:after="0" w:line="20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2"/>
        </w:trPr>
        <w:tc>
          <w:tcPr>
            <w:tcW w:w="745" w:type="pct"/>
            <w:tcBorders>
              <w:top w:val="nil"/>
              <w:left w:val="single" w:sz="8" w:space="0" w:color="auto"/>
              <w:bottom w:val="single" w:sz="8" w:space="0" w:color="auto"/>
              <w:right w:val="nil"/>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vAlign w:val="bottom"/>
            <w:hideMark/>
          </w:tcPr>
          <w:p w:rsidR="00453A72" w:rsidRPr="00453A72" w:rsidRDefault="00453A72" w:rsidP="00453A72">
            <w:pPr>
              <w:spacing w:after="0" w:line="5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745"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449061</w:t>
            </w:r>
          </w:p>
        </w:tc>
        <w:tc>
          <w:tcPr>
            <w:tcW w:w="276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Aquisicao de Imoveis</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137</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BA0951">
        <w:trPr>
          <w:trHeight w:val="192"/>
        </w:trPr>
        <w:tc>
          <w:tcPr>
            <w:tcW w:w="3507"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734" w:type="pct"/>
            <w:gridSpan w:val="2"/>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95.000,00</w:t>
            </w:r>
          </w:p>
        </w:tc>
      </w:tr>
      <w:tr w:rsidR="00453A72" w:rsidRPr="00453A72" w:rsidTr="00BA0951">
        <w:trPr>
          <w:trHeight w:val="43"/>
        </w:trPr>
        <w:tc>
          <w:tcPr>
            <w:tcW w:w="3507" w:type="pct"/>
            <w:gridSpan w:val="2"/>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15"/>
        </w:trPr>
        <w:tc>
          <w:tcPr>
            <w:tcW w:w="3507" w:type="pct"/>
            <w:gridSpan w:val="2"/>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734" w:type="pct"/>
            <w:gridSpan w:val="2"/>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95.000,00</w:t>
            </w:r>
          </w:p>
        </w:tc>
      </w:tr>
      <w:tr w:rsidR="00453A72" w:rsidRPr="00453A72" w:rsidTr="00BA0951">
        <w:trPr>
          <w:trHeight w:val="20"/>
        </w:trPr>
        <w:tc>
          <w:tcPr>
            <w:tcW w:w="745" w:type="pct"/>
            <w:tcBorders>
              <w:top w:val="nil"/>
              <w:left w:val="single" w:sz="8" w:space="0" w:color="auto"/>
              <w:bottom w:val="nil"/>
              <w:right w:val="nil"/>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762"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34" w:type="pct"/>
            <w:gridSpan w:val="2"/>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759" w:type="pct"/>
            <w:gridSpan w:val="3"/>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gridBefore w:val="3"/>
          <w:gridAfter w:val="1"/>
          <w:wBefore w:w="4203" w:type="pct"/>
          <w:wAfter w:w="11" w:type="pct"/>
          <w:trHeight w:val="236"/>
        </w:trPr>
        <w:tc>
          <w:tcPr>
            <w:tcW w:w="502" w:type="pct"/>
            <w:gridSpan w:val="2"/>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br w:type="page"/>
              <w:t> </w:t>
            </w:r>
          </w:p>
        </w:tc>
        <w:tc>
          <w:tcPr>
            <w:tcW w:w="284" w:type="pct"/>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BA0951">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before="100" w:beforeAutospacing="1"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03 de julho de 2015.</w:t>
      </w:r>
    </w:p>
    <w:p w:rsidR="00453A72" w:rsidRPr="00453A72" w:rsidRDefault="00453A72" w:rsidP="00453A72">
      <w:pPr>
        <w:spacing w:before="100" w:beforeAutospacing="1" w:after="0" w:line="237"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6"/>
        <w:gridCol w:w="2528"/>
      </w:tblGrid>
      <w:tr w:rsidR="00453A72" w:rsidRPr="00453A72" w:rsidTr="00BA0951">
        <w:trPr>
          <w:trHeight w:val="236"/>
        </w:trPr>
        <w:tc>
          <w:tcPr>
            <w:tcW w:w="2123"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7"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BA0951">
        <w:trPr>
          <w:trHeight w:val="340"/>
        </w:trPr>
        <w:tc>
          <w:tcPr>
            <w:tcW w:w="2123"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PREFEITO MUNICIPAL</w:t>
            </w:r>
          </w:p>
        </w:tc>
        <w:tc>
          <w:tcPr>
            <w:tcW w:w="2877" w:type="pct"/>
            <w:vAlign w:val="bottom"/>
            <w:hideMark/>
          </w:tcPr>
          <w:p w:rsidR="00453A72" w:rsidRPr="00453A72" w:rsidRDefault="00453A72" w:rsidP="00453A72">
            <w:pPr>
              <w:spacing w:after="0" w:line="240" w:lineRule="auto"/>
              <w:ind w:lef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lastRenderedPageBreak/>
        <w:t>  </w:t>
      </w:r>
    </w:p>
    <w:p w:rsidR="00453A72" w:rsidRPr="00453A72" w:rsidRDefault="00453A72" w:rsidP="00BA0951">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b/>
          <w:bCs/>
          <w:sz w:val="14"/>
          <w:szCs w:val="14"/>
        </w:rPr>
        <w:t>DECRETO Nº 03800, de 22 de julho de 2015</w:t>
      </w:r>
    </w:p>
    <w:p w:rsidR="00453A72" w:rsidRPr="00453A72" w:rsidRDefault="00453A72" w:rsidP="00453A72">
      <w:pPr>
        <w:spacing w:after="0" w:line="237" w:lineRule="auto"/>
        <w:ind w:left="304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BA0951">
      <w:pPr>
        <w:spacing w:after="0" w:line="237" w:lineRule="auto"/>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ABRE CRÉDITO SUPLEMENTAR</w:t>
      </w:r>
    </w:p>
    <w:p w:rsidR="00453A72" w:rsidRPr="00453A72" w:rsidRDefault="00453A72" w:rsidP="00453A72">
      <w:pPr>
        <w:spacing w:after="0" w:line="352" w:lineRule="auto"/>
        <w:ind w:left="60" w:right="60" w:firstLine="95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O Prefeito Municipal de JACUTINGA-MG, no uso de suas atribuições legais e de acordo com a autorização contida naLei Municipal nº 1.830 de 26 de novembro de 2014.</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D E C R E T A:</w:t>
      </w:r>
    </w:p>
    <w:p w:rsidR="00453A72" w:rsidRPr="00453A72" w:rsidRDefault="00453A72" w:rsidP="00453A72">
      <w:pPr>
        <w:spacing w:after="0" w:line="352" w:lineRule="auto"/>
        <w:ind w:left="60" w:right="60" w:firstLine="579"/>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1º - Fica aberto ao orçamento do Município para o exercício de 2015 o seguinte crédito suplementar para reforço da seguinte dotação orçamentária, no valor de : R$ 105.000,00 (cento e cinco mil reais)</w:t>
      </w:r>
    </w:p>
    <w:tbl>
      <w:tblPr>
        <w:tblW w:w="5000" w:type="pct"/>
        <w:tblCellMar>
          <w:left w:w="0" w:type="dxa"/>
          <w:right w:w="0" w:type="dxa"/>
        </w:tblCellMar>
        <w:tblLook w:val="04A0" w:firstRow="1" w:lastRow="0" w:firstColumn="1" w:lastColumn="0" w:noHBand="0" w:noVBand="1"/>
      </w:tblPr>
      <w:tblGrid>
        <w:gridCol w:w="658"/>
        <w:gridCol w:w="2397"/>
        <w:gridCol w:w="648"/>
        <w:gridCol w:w="711"/>
      </w:tblGrid>
      <w:tr w:rsidR="00453A72" w:rsidRPr="00453A72" w:rsidTr="00BA0951">
        <w:trPr>
          <w:trHeight w:val="277"/>
        </w:trPr>
        <w:tc>
          <w:tcPr>
            <w:tcW w:w="450" w:type="pct"/>
            <w:tcBorders>
              <w:top w:val="single" w:sz="8" w:space="0" w:color="auto"/>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CRÉDITO(S)</w:t>
            </w:r>
          </w:p>
        </w:tc>
        <w:tc>
          <w:tcPr>
            <w:tcW w:w="560"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198"/>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02.04.06.28.841.0000.0.010 - AMORTIZACAO DA DIVIDA - INSS</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469071</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Principal da Divida Contratual Resgatado</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130</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45.000,00</w:t>
            </w:r>
          </w:p>
        </w:tc>
      </w:tr>
      <w:tr w:rsidR="00453A72" w:rsidRPr="00453A72" w:rsidTr="00BA0951">
        <w:trPr>
          <w:trHeight w:val="198"/>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02.05.01.11.695.0009.2.049 - FESTIVIDDS TRADIC. POPULARES/FOMENTO TURISTICO</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134</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10.000,00</w:t>
            </w:r>
          </w:p>
        </w:tc>
      </w:tr>
      <w:tr w:rsidR="00453A72" w:rsidRPr="00453A72" w:rsidTr="00BA0951">
        <w:trPr>
          <w:trHeight w:val="199"/>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02.08.04.10.301.0007.2.043 - MANUTENCAO UNIDADES BASICAS SAUDE MUNICIPIO</w:t>
            </w:r>
          </w:p>
        </w:tc>
        <w:tc>
          <w:tcPr>
            <w:tcW w:w="560"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450" w:type="pct"/>
            <w:tcBorders>
              <w:top w:val="nil"/>
              <w:left w:val="single" w:sz="8" w:space="0" w:color="auto"/>
              <w:bottom w:val="single" w:sz="8" w:space="0" w:color="auto"/>
              <w:right w:val="nil"/>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339039</w:t>
            </w:r>
          </w:p>
        </w:tc>
        <w:tc>
          <w:tcPr>
            <w:tcW w:w="3418"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20"/>
              <w:rPr>
                <w:rFonts w:ascii="Times New Roman" w:eastAsia="Times New Roman" w:hAnsi="Times New Roman" w:cs="Times New Roman"/>
                <w:sz w:val="14"/>
                <w:szCs w:val="14"/>
              </w:rPr>
            </w:pPr>
            <w:r w:rsidRPr="00453A72">
              <w:rPr>
                <w:rFonts w:ascii="Helvetica" w:eastAsia="Times New Roman" w:hAnsi="Helvetica" w:cs="Helvetica"/>
                <w:sz w:val="14"/>
                <w:szCs w:val="14"/>
              </w:rPr>
              <w:t>- Outros Servicos de Terceiros - Pessoa Juridica</w:t>
            </w:r>
          </w:p>
        </w:tc>
        <w:tc>
          <w:tcPr>
            <w:tcW w:w="560"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293</w:t>
            </w:r>
          </w:p>
        </w:tc>
        <w:tc>
          <w:tcPr>
            <w:tcW w:w="572"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50.000,00</w:t>
            </w:r>
          </w:p>
        </w:tc>
      </w:tr>
      <w:tr w:rsidR="00453A72" w:rsidRPr="00453A72" w:rsidTr="00BA0951">
        <w:trPr>
          <w:trHeight w:val="192"/>
        </w:trPr>
        <w:tc>
          <w:tcPr>
            <w:tcW w:w="3868" w:type="pct"/>
            <w:gridSpan w:val="2"/>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CRÉDITOS</w:t>
            </w:r>
          </w:p>
        </w:tc>
        <w:tc>
          <w:tcPr>
            <w:tcW w:w="560"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105.000,00</w:t>
            </w:r>
          </w:p>
        </w:tc>
      </w:tr>
      <w:tr w:rsidR="00453A72" w:rsidRPr="00453A72" w:rsidTr="00BA0951">
        <w:trPr>
          <w:trHeight w:val="43"/>
        </w:trPr>
        <w:tc>
          <w:tcPr>
            <w:tcW w:w="450" w:type="pct"/>
            <w:tcBorders>
              <w:top w:val="nil"/>
              <w:left w:val="single" w:sz="8" w:space="0" w:color="auto"/>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418"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0"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2"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after="0" w:line="352" w:lineRule="auto"/>
        <w:ind w:left="60" w:right="80" w:firstLine="698"/>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2º - Constitui fonte de recursos para fazer face ao crédito de que trata o artigo anterior, de acordo com o § 1º do art. 43, da Lei Federal nº 4.320, de 17 de março de 1964,</w:t>
      </w:r>
    </w:p>
    <w:tbl>
      <w:tblPr>
        <w:tblW w:w="5000" w:type="pct"/>
        <w:tblCellMar>
          <w:left w:w="0" w:type="dxa"/>
          <w:right w:w="0" w:type="dxa"/>
        </w:tblCellMar>
        <w:tblLook w:val="04A0" w:firstRow="1" w:lastRow="0" w:firstColumn="1" w:lastColumn="0" w:noHBand="0" w:noVBand="1"/>
      </w:tblPr>
      <w:tblGrid>
        <w:gridCol w:w="3045"/>
        <w:gridCol w:w="648"/>
        <w:gridCol w:w="721"/>
      </w:tblGrid>
      <w:tr w:rsidR="00453A72" w:rsidRPr="00453A72" w:rsidTr="00BA0951">
        <w:trPr>
          <w:trHeight w:val="277"/>
        </w:trPr>
        <w:tc>
          <w:tcPr>
            <w:tcW w:w="3865" w:type="pct"/>
            <w:tcBorders>
              <w:top w:val="single" w:sz="8" w:space="0" w:color="auto"/>
              <w:left w:val="single" w:sz="8" w:space="0" w:color="auto"/>
              <w:bottom w:val="single" w:sz="8" w:space="0" w:color="F0F0FF"/>
              <w:right w:val="single" w:sz="8" w:space="0" w:color="F0F0FF"/>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RECURSO(S)</w:t>
            </w:r>
          </w:p>
        </w:tc>
        <w:tc>
          <w:tcPr>
            <w:tcW w:w="561"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single" w:sz="8" w:space="0" w:color="auto"/>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ANULAÇÃO DE DOTAÇÕES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BA095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CLASSIFICAÇÃO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20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FICHA</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right="160"/>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VALOR</w:t>
            </w:r>
          </w:p>
        </w:tc>
      </w:tr>
      <w:tr w:rsidR="00453A72" w:rsidRPr="00453A72" w:rsidTr="00BA0951">
        <w:trPr>
          <w:trHeight w:val="198"/>
        </w:trPr>
        <w:tc>
          <w:tcPr>
            <w:tcW w:w="3865"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8"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198"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3865"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319004 - Contratacao por Tempo Determinado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60</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85.000,00</w:t>
            </w:r>
          </w:p>
        </w:tc>
      </w:tr>
      <w:tr w:rsidR="00453A72" w:rsidRPr="00453A72" w:rsidTr="00BA0951">
        <w:trPr>
          <w:trHeight w:val="199"/>
        </w:trPr>
        <w:tc>
          <w:tcPr>
            <w:tcW w:w="3865"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9" w:lineRule="atLeast"/>
              <w:ind w:left="60"/>
              <w:rPr>
                <w:rFonts w:ascii="Times New Roman" w:eastAsia="Times New Roman" w:hAnsi="Times New Roman" w:cs="Times New Roman"/>
                <w:sz w:val="14"/>
                <w:szCs w:val="14"/>
              </w:rPr>
            </w:pPr>
            <w:r w:rsidRPr="00453A72">
              <w:rPr>
                <w:rFonts w:ascii="Helvetica" w:eastAsia="Times New Roman" w:hAnsi="Helvetica" w:cs="Helvetica"/>
                <w:sz w:val="14"/>
                <w:szCs w:val="14"/>
              </w:rPr>
              <w:t>02.01.04.06.181.0001.2.091 - MANUTENCAO ATIVIDADES - GUARDA MUNICIPAL</w:t>
            </w:r>
          </w:p>
        </w:tc>
        <w:tc>
          <w:tcPr>
            <w:tcW w:w="561"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after="0" w:line="199"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54"/>
        </w:trPr>
        <w:tc>
          <w:tcPr>
            <w:tcW w:w="3865"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54"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57"/>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40" w:lineRule="auto"/>
              <w:ind w:left="180"/>
              <w:rPr>
                <w:rFonts w:ascii="Times New Roman" w:eastAsia="Times New Roman" w:hAnsi="Times New Roman" w:cs="Times New Roman"/>
                <w:sz w:val="14"/>
                <w:szCs w:val="14"/>
              </w:rPr>
            </w:pPr>
            <w:r w:rsidRPr="00453A72">
              <w:rPr>
                <w:rFonts w:ascii="Helvetica" w:eastAsia="Times New Roman" w:hAnsi="Helvetica" w:cs="Helvetica"/>
                <w:sz w:val="14"/>
                <w:szCs w:val="14"/>
              </w:rPr>
              <w:t>339030 - Material de Consumo</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61</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40" w:lineRule="auto"/>
              <w:jc w:val="right"/>
              <w:rPr>
                <w:rFonts w:ascii="Times New Roman" w:eastAsia="Times New Roman" w:hAnsi="Times New Roman" w:cs="Times New Roman"/>
                <w:sz w:val="14"/>
                <w:szCs w:val="14"/>
              </w:rPr>
            </w:pPr>
            <w:r w:rsidRPr="00453A72">
              <w:rPr>
                <w:rFonts w:ascii="Helvetica" w:eastAsia="Times New Roman" w:hAnsi="Helvetica" w:cs="Helvetica"/>
                <w:sz w:val="14"/>
                <w:szCs w:val="14"/>
              </w:rPr>
              <w:t>20.000,00</w:t>
            </w:r>
          </w:p>
        </w:tc>
      </w:tr>
      <w:tr w:rsidR="00453A72" w:rsidRPr="00453A72" w:rsidTr="00BA0951">
        <w:trPr>
          <w:trHeight w:val="192"/>
        </w:trPr>
        <w:tc>
          <w:tcPr>
            <w:tcW w:w="3865" w:type="pct"/>
            <w:tcBorders>
              <w:top w:val="nil"/>
              <w:left w:val="single" w:sz="8" w:space="0" w:color="auto"/>
              <w:bottom w:val="nil"/>
              <w:right w:val="single" w:sz="8" w:space="0" w:color="auto"/>
            </w:tcBorders>
            <w:vAlign w:val="bottom"/>
            <w:hideMark/>
          </w:tcPr>
          <w:p w:rsidR="00453A72" w:rsidRPr="00453A72" w:rsidRDefault="00453A72" w:rsidP="00453A72">
            <w:pPr>
              <w:spacing w:after="0" w:line="192"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ANULAÇÃO</w:t>
            </w:r>
          </w:p>
        </w:tc>
        <w:tc>
          <w:tcPr>
            <w:tcW w:w="561" w:type="pct"/>
            <w:vAlign w:val="bottom"/>
            <w:hideMark/>
          </w:tcPr>
          <w:p w:rsidR="00453A72" w:rsidRPr="00453A72" w:rsidRDefault="00453A72" w:rsidP="00453A72">
            <w:pPr>
              <w:spacing w:after="0" w:line="192"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vAlign w:val="bottom"/>
            <w:hideMark/>
          </w:tcPr>
          <w:p w:rsidR="00453A72" w:rsidRPr="00453A72" w:rsidRDefault="00453A72" w:rsidP="00453A72">
            <w:pPr>
              <w:spacing w:before="100" w:beforeAutospacing="1" w:after="0" w:line="192"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105.000,00</w:t>
            </w:r>
          </w:p>
        </w:tc>
      </w:tr>
      <w:tr w:rsidR="00453A72" w:rsidRPr="00453A72" w:rsidTr="00BA0951">
        <w:trPr>
          <w:trHeight w:val="43"/>
        </w:trPr>
        <w:tc>
          <w:tcPr>
            <w:tcW w:w="3865" w:type="pct"/>
            <w:tcBorders>
              <w:top w:val="nil"/>
              <w:left w:val="single" w:sz="8" w:space="0" w:color="auto"/>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single" w:sz="8" w:space="0" w:color="auto"/>
              <w:right w:val="nil"/>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vAlign w:val="bottom"/>
            <w:hideMark/>
          </w:tcPr>
          <w:p w:rsidR="00453A72" w:rsidRPr="00453A72" w:rsidRDefault="00453A72" w:rsidP="00453A72">
            <w:pPr>
              <w:spacing w:after="0" w:line="43"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215"/>
        </w:trPr>
        <w:tc>
          <w:tcPr>
            <w:tcW w:w="3865" w:type="pct"/>
            <w:tcBorders>
              <w:top w:val="nil"/>
              <w:left w:val="single" w:sz="8" w:space="0" w:color="auto"/>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ind w:left="60"/>
              <w:rPr>
                <w:rFonts w:ascii="Times New Roman" w:eastAsia="Times New Roman" w:hAnsi="Times New Roman" w:cs="Times New Roman"/>
                <w:sz w:val="14"/>
                <w:szCs w:val="14"/>
              </w:rPr>
            </w:pPr>
            <w:r w:rsidRPr="00453A72">
              <w:rPr>
                <w:rFonts w:ascii="Helvetica" w:eastAsia="Times New Roman" w:hAnsi="Helvetica" w:cs="Helvetica"/>
                <w:b/>
                <w:bCs/>
                <w:sz w:val="14"/>
                <w:szCs w:val="14"/>
              </w:rPr>
              <w:t>TOTAL DE RECURSOS</w:t>
            </w:r>
          </w:p>
        </w:tc>
        <w:tc>
          <w:tcPr>
            <w:tcW w:w="561"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after="0" w:line="215"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single" w:sz="8" w:space="0" w:color="auto"/>
              <w:right w:val="single" w:sz="8" w:space="0" w:color="auto"/>
            </w:tcBorders>
            <w:shd w:val="clear" w:color="auto" w:fill="F0F0FF"/>
            <w:vAlign w:val="bottom"/>
            <w:hideMark/>
          </w:tcPr>
          <w:p w:rsidR="00453A72" w:rsidRPr="00453A72" w:rsidRDefault="00453A72" w:rsidP="00453A72">
            <w:pPr>
              <w:spacing w:before="100" w:beforeAutospacing="1" w:after="0" w:line="215" w:lineRule="atLeast"/>
              <w:jc w:val="right"/>
              <w:rPr>
                <w:rFonts w:ascii="Times New Roman" w:eastAsia="Times New Roman" w:hAnsi="Times New Roman" w:cs="Times New Roman"/>
                <w:sz w:val="14"/>
                <w:szCs w:val="14"/>
              </w:rPr>
            </w:pPr>
            <w:r w:rsidRPr="00453A72">
              <w:rPr>
                <w:rFonts w:ascii="Helvetica" w:eastAsia="Times New Roman" w:hAnsi="Helvetica" w:cs="Helvetica"/>
                <w:b/>
                <w:bCs/>
                <w:sz w:val="14"/>
                <w:szCs w:val="14"/>
              </w:rPr>
              <w:t>105.000,00</w:t>
            </w:r>
          </w:p>
        </w:tc>
      </w:tr>
      <w:tr w:rsidR="00453A72" w:rsidRPr="00453A72" w:rsidTr="00BA0951">
        <w:trPr>
          <w:trHeight w:val="20"/>
        </w:trPr>
        <w:tc>
          <w:tcPr>
            <w:tcW w:w="3865" w:type="pct"/>
            <w:tcBorders>
              <w:top w:val="nil"/>
              <w:left w:val="single" w:sz="8" w:space="0" w:color="auto"/>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61"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575" w:type="pct"/>
            <w:tcBorders>
              <w:top w:val="nil"/>
              <w:left w:val="nil"/>
              <w:bottom w:val="nil"/>
              <w:right w:val="single" w:sz="8" w:space="0" w:color="auto"/>
            </w:tcBorders>
            <w:shd w:val="clear" w:color="auto" w:fill="000000"/>
            <w:vAlign w:val="bottom"/>
            <w:hideMark/>
          </w:tcPr>
          <w:p w:rsidR="00453A72" w:rsidRPr="00453A72" w:rsidRDefault="00453A72" w:rsidP="00453A72">
            <w:pPr>
              <w:spacing w:after="0" w:line="20" w:lineRule="atLeast"/>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BA0951" w:rsidRDefault="00BA0951" w:rsidP="00453A72">
      <w:pPr>
        <w:spacing w:after="0" w:line="237" w:lineRule="auto"/>
        <w:ind w:left="620"/>
        <w:jc w:val="both"/>
        <w:rPr>
          <w:rFonts w:ascii="Helvetica" w:eastAsia="Times New Roman" w:hAnsi="Helvetica" w:cs="Helvetica"/>
          <w:sz w:val="14"/>
          <w:szCs w:val="14"/>
        </w:rPr>
      </w:pPr>
    </w:p>
    <w:p w:rsidR="00453A72" w:rsidRPr="00453A72" w:rsidRDefault="00453A72" w:rsidP="00453A72">
      <w:pPr>
        <w:spacing w:after="0" w:line="237" w:lineRule="auto"/>
        <w:ind w:left="62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Art. 3º - Este Decreto entra em vigor na data de sua publicação, revogadas as disposições em contrário.</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Helvetica" w:eastAsia="Times New Roman" w:hAnsi="Helvetica" w:cs="Helvetica"/>
          <w:sz w:val="14"/>
          <w:szCs w:val="14"/>
        </w:rPr>
        <w:t>Jacutinga, 22 de julho de 2015.</w:t>
      </w:r>
    </w:p>
    <w:p w:rsidR="00453A72" w:rsidRPr="00453A72" w:rsidRDefault="00453A72" w:rsidP="00453A72">
      <w:pPr>
        <w:spacing w:after="0" w:line="237" w:lineRule="auto"/>
        <w:ind w:left="60"/>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bl>
      <w:tblPr>
        <w:tblW w:w="5000" w:type="pct"/>
        <w:tblCellMar>
          <w:left w:w="0" w:type="dxa"/>
          <w:right w:w="0" w:type="dxa"/>
        </w:tblCellMar>
        <w:tblLook w:val="04A0" w:firstRow="1" w:lastRow="0" w:firstColumn="1" w:lastColumn="0" w:noHBand="0" w:noVBand="1"/>
      </w:tblPr>
      <w:tblGrid>
        <w:gridCol w:w="1868"/>
        <w:gridCol w:w="2526"/>
      </w:tblGrid>
      <w:tr w:rsidR="00453A72" w:rsidRPr="00453A72" w:rsidTr="00BA0951">
        <w:trPr>
          <w:trHeight w:val="236"/>
        </w:trPr>
        <w:tc>
          <w:tcPr>
            <w:tcW w:w="2126" w:type="pct"/>
            <w:vAlign w:val="bottom"/>
            <w:hideMark/>
          </w:tcPr>
          <w:p w:rsidR="00453A72" w:rsidRPr="00453A72" w:rsidRDefault="00453A72" w:rsidP="00453A72">
            <w:pPr>
              <w:spacing w:after="0" w:line="240" w:lineRule="auto"/>
              <w:ind w:right="98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t>NOÉ FRANCISCO RODRIGUES</w:t>
            </w:r>
          </w:p>
        </w:tc>
        <w:tc>
          <w:tcPr>
            <w:tcW w:w="2874" w:type="pct"/>
            <w:vAlign w:val="bottom"/>
            <w:hideMark/>
          </w:tcPr>
          <w:p w:rsidR="00453A72" w:rsidRPr="00453A72" w:rsidRDefault="00453A72" w:rsidP="00D8089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EDUARDO BORTOLOTTO FILHO</w:t>
            </w:r>
          </w:p>
        </w:tc>
      </w:tr>
      <w:tr w:rsidR="00453A72" w:rsidRPr="00453A72" w:rsidTr="00BA0951">
        <w:trPr>
          <w:trHeight w:val="340"/>
        </w:trPr>
        <w:tc>
          <w:tcPr>
            <w:tcW w:w="2126" w:type="pct"/>
            <w:vAlign w:val="bottom"/>
            <w:hideMark/>
          </w:tcPr>
          <w:p w:rsidR="00453A72" w:rsidRPr="00453A72" w:rsidRDefault="00453A72" w:rsidP="00453A72">
            <w:pPr>
              <w:spacing w:after="0" w:line="240" w:lineRule="auto"/>
              <w:ind w:right="1060"/>
              <w:jc w:val="center"/>
              <w:rPr>
                <w:rFonts w:ascii="Times New Roman" w:eastAsia="Times New Roman" w:hAnsi="Times New Roman" w:cs="Times New Roman"/>
                <w:sz w:val="14"/>
                <w:szCs w:val="14"/>
              </w:rPr>
            </w:pPr>
            <w:r w:rsidRPr="00453A72">
              <w:rPr>
                <w:rFonts w:ascii="Helvetica" w:eastAsia="Times New Roman" w:hAnsi="Helvetica" w:cs="Helvetica"/>
                <w:b/>
                <w:bCs/>
                <w:sz w:val="14"/>
                <w:szCs w:val="14"/>
              </w:rPr>
              <w:lastRenderedPageBreak/>
              <w:t>PREFEITO MUNICIPAL</w:t>
            </w:r>
          </w:p>
        </w:tc>
        <w:tc>
          <w:tcPr>
            <w:tcW w:w="2874" w:type="pct"/>
            <w:vAlign w:val="bottom"/>
            <w:hideMark/>
          </w:tcPr>
          <w:p w:rsidR="00453A72" w:rsidRPr="00453A72" w:rsidRDefault="00453A72" w:rsidP="00D80891">
            <w:pPr>
              <w:spacing w:after="0" w:line="240" w:lineRule="auto"/>
              <w:rPr>
                <w:rFonts w:ascii="Times New Roman" w:eastAsia="Times New Roman" w:hAnsi="Times New Roman" w:cs="Times New Roman"/>
                <w:sz w:val="14"/>
                <w:szCs w:val="14"/>
              </w:rPr>
            </w:pPr>
            <w:r w:rsidRPr="00453A72">
              <w:rPr>
                <w:rFonts w:ascii="Helvetica" w:eastAsia="Times New Roman" w:hAnsi="Helvetica" w:cs="Helvetica"/>
                <w:b/>
                <w:bCs/>
                <w:sz w:val="14"/>
                <w:szCs w:val="14"/>
              </w:rPr>
              <w:t>SECRETÁRIO DE ADMINISTRAÇÃO E FINANÇAS</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Departamento de Licitações, Contratos e Convênios</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b/>
          <w:bCs/>
          <w:sz w:val="14"/>
          <w:szCs w:val="14"/>
        </w:rPr>
        <w:t>EXTRATO DE PUBLICAÇÃO</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PREFEITURA MUNICIPAL DE JACUTINGA/MG – EXTRATO DE CONTRATO - PROCESSO Nº 424/2015 – PREGÃO PRESENCIAL N° 067/2015 - OBJETO: REGISTRO DE PREÇOS DE SERVIÇOS DE CALCETEIRO, PARA A SECRETARIA MUNICIPAL DE OBRAS, SERVIÇOS E PLANEJAMENTO URBANO –  CONTRATO N° 387/2015 ATA DE REGISTRO Nº A085/2015  da empresa RUBENS BENEDITO FELIPINI,CNPJ nº 22.722.192/0001-82, No valor de R$ 100.000,00(cem mil reais)-PRAZO: 31.12.2015 (TODAVIA, A CONTRATADA VINCULADA AO PRAZO DE VALIDADE DA ATA DE REGISTRO DE PREÇOS, PARA FINS DE CONTRATAÇÃO QUE, NO CASO, É DE UM ANO) – ASS.: 12.08.2015 – FICHA ORÇAMENTÁRIA (384) 021002 154520006 2.056 339039 - NOÉ FRANCISCO RODRIGUES – PREFEITO MUNICIPAL.</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b/>
          <w:bCs/>
          <w:sz w:val="14"/>
          <w:szCs w:val="14"/>
        </w:rPr>
        <w:t>ATA DE REGISTRO DE PREÇOS Nº A085/2015</w:t>
      </w:r>
    </w:p>
    <w:p w:rsidR="00453A72" w:rsidRPr="00453A72" w:rsidRDefault="00453A72" w:rsidP="00BA0951">
      <w:pPr>
        <w:spacing w:before="100" w:beforeAutospacing="1" w:after="100" w:afterAutospacing="1"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br/>
        <w:t>PROCESSO LICITATÓRIO Nº 424/2015</w:t>
      </w:r>
      <w:r w:rsidRPr="00453A72">
        <w:rPr>
          <w:rFonts w:ascii="Times New Roman" w:eastAsia="Times New Roman" w:hAnsi="Times New Roman" w:cs="Times New Roman"/>
          <w:sz w:val="14"/>
          <w:szCs w:val="14"/>
        </w:rPr>
        <w:br/>
        <w:t>PREGÃO PRESENCIAL Nº 67/2015</w:t>
      </w:r>
      <w:r w:rsidRPr="00453A72">
        <w:rPr>
          <w:rFonts w:ascii="Times New Roman" w:eastAsia="Times New Roman" w:hAnsi="Times New Roman" w:cs="Times New Roman"/>
          <w:sz w:val="14"/>
          <w:szCs w:val="14"/>
        </w:rPr>
        <w:br/>
        <w:t>REGISTRO DE PREÇOS Nº 55/2015</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Aos dias doze do mês de agosto do ano de dois mil e quinze, na sala de reunião da Comissão Permanente de Licitações da Prefeitura Municipal de Jacutinga, Estado de Minas Gerais, localizada na Praça dos Andradas, s/n, o Município de Jacutinga e a empresa Rubens Benedito Felipini ME cadastrado no CNPJ nº 22.722.192/0001-82, situada a Rua Arthur Seret Lion nº 386 no bairro de São Luis na cidade de Jacutinga estado de Minas Gerais, neste ato representado por Rubens Benedito Felipini portador do CPF nº 631.605.526-91  acordam proceder, nos termos do Decreto nº 3.555 de 08/08/2000 e alterações posteriores e Decreto nº 1.670, de  07/01/2005, que institui o Registro de Preços, ao registro de preços referente ao(s) item(s) abaixo discriminado(s), com seu respectivo valor unitário.</w:t>
      </w:r>
    </w:p>
    <w:tbl>
      <w:tblPr>
        <w:tblW w:w="5000" w:type="pct"/>
        <w:tblCellMar>
          <w:left w:w="0" w:type="dxa"/>
          <w:right w:w="0" w:type="dxa"/>
        </w:tblCellMar>
        <w:tblLook w:val="04A0" w:firstRow="1" w:lastRow="0" w:firstColumn="1" w:lastColumn="0" w:noHBand="0" w:noVBand="1"/>
      </w:tblPr>
      <w:tblGrid>
        <w:gridCol w:w="295"/>
        <w:gridCol w:w="1817"/>
        <w:gridCol w:w="370"/>
        <w:gridCol w:w="326"/>
        <w:gridCol w:w="376"/>
        <w:gridCol w:w="355"/>
        <w:gridCol w:w="421"/>
        <w:gridCol w:w="574"/>
      </w:tblGrid>
      <w:tr w:rsidR="00453A72" w:rsidRPr="00453A72" w:rsidTr="00BA0951">
        <w:trPr>
          <w:trHeight w:val="540"/>
        </w:trPr>
        <w:tc>
          <w:tcPr>
            <w:tcW w:w="273"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Item</w:t>
            </w:r>
          </w:p>
        </w:tc>
        <w:tc>
          <w:tcPr>
            <w:tcW w:w="220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Discriminação</w:t>
            </w:r>
          </w:p>
        </w:tc>
        <w:tc>
          <w:tcPr>
            <w:tcW w:w="32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Cód.</w:t>
            </w:r>
          </w:p>
        </w:tc>
        <w:tc>
          <w:tcPr>
            <w:tcW w:w="424"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Unid.</w:t>
            </w:r>
          </w:p>
        </w:tc>
        <w:tc>
          <w:tcPr>
            <w:tcW w:w="323"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Quant.</w:t>
            </w:r>
          </w:p>
        </w:tc>
        <w:tc>
          <w:tcPr>
            <w:tcW w:w="4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Marca</w:t>
            </w:r>
          </w:p>
        </w:tc>
        <w:tc>
          <w:tcPr>
            <w:tcW w:w="4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Preço Unitário</w:t>
            </w:r>
          </w:p>
        </w:tc>
        <w:tc>
          <w:tcPr>
            <w:tcW w:w="4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Arial Narrow" w:eastAsia="Times New Roman" w:hAnsi="Arial Narrow" w:cs="Times New Roman"/>
                <w:b/>
                <w:bCs/>
                <w:sz w:val="14"/>
                <w:szCs w:val="14"/>
              </w:rPr>
              <w:t>Preço Total</w:t>
            </w:r>
          </w:p>
        </w:tc>
      </w:tr>
      <w:tr w:rsidR="00453A72" w:rsidRPr="00453A72" w:rsidTr="00BA0951">
        <w:trPr>
          <w:trHeight w:val="300"/>
        </w:trPr>
        <w:tc>
          <w:tcPr>
            <w:tcW w:w="273" w:type="pct"/>
            <w:tcBorders>
              <w:top w:val="single" w:sz="8" w:space="0" w:color="auto"/>
              <w:left w:val="single" w:sz="8" w:space="0" w:color="auto"/>
              <w:bottom w:val="nil"/>
              <w:right w:val="nil"/>
            </w:tcBorders>
            <w:noWrap/>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Calibri" w:eastAsia="Times New Roman" w:hAnsi="Calibri" w:cs="Calibri"/>
                <w:sz w:val="14"/>
                <w:szCs w:val="14"/>
              </w:rPr>
              <w:t>1</w:t>
            </w:r>
          </w:p>
        </w:tc>
        <w:tc>
          <w:tcPr>
            <w:tcW w:w="2202" w:type="pc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Calibri" w:eastAsia="Times New Roman" w:hAnsi="Calibri" w:cs="Calibri"/>
                <w:b/>
                <w:bCs/>
                <w:sz w:val="14"/>
                <w:szCs w:val="14"/>
              </w:rPr>
              <w:t>SERVIÇO DE CALCETEIRO</w:t>
            </w:r>
          </w:p>
        </w:tc>
        <w:tc>
          <w:tcPr>
            <w:tcW w:w="323" w:type="pct"/>
            <w:tcBorders>
              <w:top w:val="single" w:sz="8" w:space="0" w:color="auto"/>
              <w:left w:val="nil"/>
              <w:bottom w:val="nil"/>
              <w:right w:val="nil"/>
            </w:tcBorders>
            <w:noWrap/>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Calibri" w:eastAsia="Times New Roman" w:hAnsi="Calibri" w:cs="Calibri"/>
                <w:sz w:val="14"/>
                <w:szCs w:val="14"/>
              </w:rPr>
              <w:t>36780</w:t>
            </w:r>
          </w:p>
        </w:tc>
        <w:tc>
          <w:tcPr>
            <w:tcW w:w="424"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Calibri" w:eastAsia="Times New Roman" w:hAnsi="Calibri" w:cs="Calibri"/>
                <w:sz w:val="14"/>
                <w:szCs w:val="14"/>
              </w:rPr>
              <w:t>M²</w:t>
            </w:r>
          </w:p>
        </w:tc>
        <w:tc>
          <w:tcPr>
            <w:tcW w:w="323" w:type="pct"/>
            <w:tcBorders>
              <w:top w:val="single" w:sz="8" w:space="0" w:color="auto"/>
              <w:left w:val="nil"/>
              <w:bottom w:val="nil"/>
              <w:right w:val="single" w:sz="8" w:space="0" w:color="auto"/>
            </w:tcBorders>
            <w:noWrap/>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jc w:val="center"/>
              <w:rPr>
                <w:rFonts w:ascii="Times New Roman" w:eastAsia="Times New Roman" w:hAnsi="Times New Roman" w:cs="Times New Roman"/>
                <w:sz w:val="14"/>
                <w:szCs w:val="14"/>
              </w:rPr>
            </w:pPr>
            <w:r w:rsidRPr="00453A72">
              <w:rPr>
                <w:rFonts w:ascii="Calibri" w:eastAsia="Times New Roman" w:hAnsi="Calibri" w:cs="Calibri"/>
                <w:sz w:val="14"/>
                <w:szCs w:val="14"/>
              </w:rPr>
              <w:t>8000</w:t>
            </w:r>
          </w:p>
        </w:tc>
        <w:tc>
          <w:tcPr>
            <w:tcW w:w="485" w:type="pct"/>
            <w:tcBorders>
              <w:top w:val="single" w:sz="8" w:space="0" w:color="auto"/>
              <w:left w:val="nil"/>
              <w:bottom w:val="nil"/>
              <w:right w:val="single" w:sz="8" w:space="0" w:color="auto"/>
            </w:tcBorders>
            <w:noWrap/>
            <w:tcMar>
              <w:top w:w="0" w:type="dxa"/>
              <w:left w:w="70" w:type="dxa"/>
              <w:bottom w:w="0" w:type="dxa"/>
              <w:right w:w="70" w:type="dxa"/>
            </w:tcMar>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single" w:sz="8" w:space="0" w:color="auto"/>
              <w:left w:val="nil"/>
              <w:bottom w:val="nil"/>
              <w:right w:val="single" w:sz="8" w:space="0" w:color="auto"/>
            </w:tcBorders>
            <w:noWrap/>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Calibri" w:eastAsia="Times New Roman" w:hAnsi="Calibri" w:cs="Calibri"/>
                <w:sz w:val="14"/>
                <w:szCs w:val="14"/>
              </w:rPr>
              <w:t> 12,50</w:t>
            </w:r>
          </w:p>
        </w:tc>
        <w:tc>
          <w:tcPr>
            <w:tcW w:w="485" w:type="pct"/>
            <w:tcBorders>
              <w:top w:val="single" w:sz="8" w:space="0" w:color="auto"/>
              <w:left w:val="nil"/>
              <w:bottom w:val="nil"/>
              <w:right w:val="single" w:sz="8" w:space="0" w:color="auto"/>
            </w:tcBorders>
            <w:noWrap/>
            <w:tcMar>
              <w:top w:w="0" w:type="dxa"/>
              <w:left w:w="70" w:type="dxa"/>
              <w:bottom w:w="0" w:type="dxa"/>
              <w:right w:w="70" w:type="dxa"/>
            </w:tcMar>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Calibri" w:eastAsia="Times New Roman" w:hAnsi="Calibri" w:cs="Calibri"/>
                <w:sz w:val="14"/>
                <w:szCs w:val="14"/>
              </w:rPr>
              <w:t> 100.000,00</w:t>
            </w:r>
          </w:p>
        </w:tc>
      </w:tr>
      <w:tr w:rsidR="00453A72" w:rsidRPr="00453A72" w:rsidTr="00BA0951">
        <w:trPr>
          <w:trHeight w:val="300"/>
        </w:trPr>
        <w:tc>
          <w:tcPr>
            <w:tcW w:w="273" w:type="pct"/>
            <w:tcBorders>
              <w:top w:val="nil"/>
              <w:left w:val="single" w:sz="8" w:space="0" w:color="auto"/>
              <w:bottom w:val="nil"/>
              <w:right w:val="nil"/>
            </w:tcBorders>
            <w:noWrap/>
            <w:tcMar>
              <w:top w:w="0" w:type="dxa"/>
              <w:left w:w="70" w:type="dxa"/>
              <w:bottom w:w="0" w:type="dxa"/>
              <w:right w:w="70" w:type="dxa"/>
            </w:tcMar>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20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Calibri" w:eastAsia="Times New Roman" w:hAnsi="Calibri" w:cs="Calibri"/>
                <w:b/>
                <w:bCs/>
                <w:sz w:val="14"/>
                <w:szCs w:val="14"/>
              </w:rPr>
              <w:t>Serviços de calceteiro para reparos em Ruas</w:t>
            </w:r>
          </w:p>
        </w:tc>
        <w:tc>
          <w:tcPr>
            <w:tcW w:w="323" w:type="pct"/>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2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23"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300"/>
        </w:trPr>
        <w:tc>
          <w:tcPr>
            <w:tcW w:w="273" w:type="pct"/>
            <w:tcBorders>
              <w:top w:val="nil"/>
              <w:left w:val="single" w:sz="8" w:space="0" w:color="auto"/>
              <w:bottom w:val="nil"/>
              <w:right w:val="nil"/>
            </w:tcBorders>
            <w:noWrap/>
            <w:tcMar>
              <w:top w:w="0" w:type="dxa"/>
              <w:left w:w="70" w:type="dxa"/>
              <w:bottom w:w="0" w:type="dxa"/>
              <w:right w:w="70" w:type="dxa"/>
            </w:tcMar>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20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Calibri" w:eastAsia="Times New Roman" w:hAnsi="Calibri" w:cs="Calibri"/>
                <w:b/>
                <w:bCs/>
                <w:sz w:val="14"/>
                <w:szCs w:val="14"/>
              </w:rPr>
              <w:t>com Paralelepipedos ou bloquetes, materias</w:t>
            </w:r>
          </w:p>
        </w:tc>
        <w:tc>
          <w:tcPr>
            <w:tcW w:w="323" w:type="pct"/>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24"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23"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nil"/>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r w:rsidR="00453A72" w:rsidRPr="00453A72" w:rsidTr="00BA0951">
        <w:trPr>
          <w:trHeight w:val="300"/>
        </w:trPr>
        <w:tc>
          <w:tcPr>
            <w:tcW w:w="273" w:type="pct"/>
            <w:tcBorders>
              <w:top w:val="nil"/>
              <w:left w:val="single" w:sz="8" w:space="0" w:color="auto"/>
              <w:bottom w:val="single" w:sz="8" w:space="0" w:color="auto"/>
              <w:right w:val="nil"/>
            </w:tcBorders>
            <w:noWrap/>
            <w:tcMar>
              <w:top w:w="0" w:type="dxa"/>
              <w:left w:w="70" w:type="dxa"/>
              <w:bottom w:w="0" w:type="dxa"/>
              <w:right w:w="70" w:type="dxa"/>
            </w:tcMar>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220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53A72" w:rsidRPr="00453A72" w:rsidRDefault="00453A72" w:rsidP="00453A72">
            <w:pPr>
              <w:spacing w:before="100" w:beforeAutospacing="1" w:after="100" w:afterAutospacing="1" w:line="240" w:lineRule="auto"/>
              <w:rPr>
                <w:rFonts w:ascii="Times New Roman" w:eastAsia="Times New Roman" w:hAnsi="Times New Roman" w:cs="Times New Roman"/>
                <w:sz w:val="14"/>
                <w:szCs w:val="14"/>
              </w:rPr>
            </w:pPr>
            <w:r w:rsidRPr="00453A72">
              <w:rPr>
                <w:rFonts w:ascii="Calibri" w:eastAsia="Times New Roman" w:hAnsi="Calibri" w:cs="Calibri"/>
                <w:b/>
                <w:bCs/>
                <w:sz w:val="14"/>
                <w:szCs w:val="14"/>
              </w:rPr>
              <w:t>por conta da Prefeitura</w:t>
            </w:r>
          </w:p>
        </w:tc>
        <w:tc>
          <w:tcPr>
            <w:tcW w:w="323" w:type="pct"/>
            <w:tcBorders>
              <w:top w:val="nil"/>
              <w:left w:val="nil"/>
              <w:bottom w:val="single" w:sz="8" w:space="0" w:color="auto"/>
              <w:right w:val="nil"/>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2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32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c>
          <w:tcPr>
            <w:tcW w:w="4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53A72" w:rsidRPr="00453A72" w:rsidRDefault="00453A72" w:rsidP="00453A72">
            <w:pPr>
              <w:spacing w:after="0"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tc>
      </w:tr>
    </w:tbl>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Fica declarado que o preço registrado na presente Ata é válido até 12/08/2016 Nada mais havendo a ser declarado, foi encerrada a presente Ata que, após lida e aprovada, segue assinada pelas partes.</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Jacutinga, 12 de agosto de 2015.</w:t>
      </w:r>
    </w:p>
    <w:p w:rsidR="00453A72" w:rsidRPr="00453A72" w:rsidRDefault="00453A72" w:rsidP="00BA0951">
      <w:pPr>
        <w:spacing w:before="100" w:beforeAutospacing="1" w:after="100" w:afterAutospacing="1"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br/>
        <w:t>RODNEI FRANCISCO DE OLIVEIRA</w:t>
      </w:r>
      <w:r w:rsidRPr="00453A72">
        <w:rPr>
          <w:rFonts w:ascii="Times New Roman" w:eastAsia="Times New Roman" w:hAnsi="Times New Roman" w:cs="Times New Roman"/>
          <w:sz w:val="14"/>
          <w:szCs w:val="14"/>
        </w:rPr>
        <w:br/>
      </w:r>
      <w:r w:rsidRPr="00453A72">
        <w:rPr>
          <w:rFonts w:ascii="Times New Roman" w:eastAsia="Times New Roman" w:hAnsi="Times New Roman" w:cs="Times New Roman"/>
          <w:sz w:val="14"/>
          <w:szCs w:val="14"/>
        </w:rPr>
        <w:lastRenderedPageBreak/>
        <w:t>Pregoeiro</w:t>
      </w:r>
      <w:r w:rsidRPr="00453A72">
        <w:rPr>
          <w:rFonts w:ascii="Times New Roman" w:eastAsia="Times New Roman" w:hAnsi="Times New Roman" w:cs="Times New Roman"/>
          <w:sz w:val="14"/>
          <w:szCs w:val="14"/>
        </w:rPr>
        <w:br/>
        <w:t>CPF nº 706.274.606-15</w:t>
      </w:r>
    </w:p>
    <w:p w:rsidR="00453A72" w:rsidRPr="00453A72" w:rsidRDefault="00453A72" w:rsidP="00BA0951">
      <w:pPr>
        <w:spacing w:before="100" w:beforeAutospacing="1" w:after="100" w:afterAutospacing="1"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xml:space="preserve">RUBENS BENEDITO FELIPINI ME </w:t>
      </w:r>
      <w:r w:rsidRPr="00453A72">
        <w:rPr>
          <w:rFonts w:ascii="Times New Roman" w:eastAsia="Times New Roman" w:hAnsi="Times New Roman" w:cs="Times New Roman"/>
          <w:sz w:val="14"/>
          <w:szCs w:val="14"/>
        </w:rPr>
        <w:br/>
        <w:t>CNPJ Nº 22.722.192/0001-82</w:t>
      </w:r>
    </w:p>
    <w:p w:rsidR="00453A72" w:rsidRPr="00453A72" w:rsidRDefault="00453A72" w:rsidP="00BA0951">
      <w:pPr>
        <w:spacing w:before="100" w:beforeAutospacing="1" w:after="100" w:afterAutospacing="1" w:line="240" w:lineRule="auto"/>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TESTEMUNHA</w:t>
      </w:r>
      <w:r w:rsidRPr="00453A72">
        <w:rPr>
          <w:rFonts w:ascii="Times New Roman" w:eastAsia="Times New Roman" w:hAnsi="Times New Roman" w:cs="Times New Roman"/>
          <w:sz w:val="14"/>
          <w:szCs w:val="14"/>
        </w:rPr>
        <w:br/>
        <w:t>ELIZABETH CRISTIANE RUBIM</w:t>
      </w:r>
      <w:r w:rsidRPr="00453A72">
        <w:rPr>
          <w:rFonts w:ascii="Times New Roman" w:eastAsia="Times New Roman" w:hAnsi="Times New Roman" w:cs="Times New Roman"/>
          <w:sz w:val="14"/>
          <w:szCs w:val="14"/>
        </w:rPr>
        <w:br/>
        <w:t>CPF 913.311.026-34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b/>
          <w:bCs/>
          <w:sz w:val="14"/>
          <w:szCs w:val="14"/>
        </w:rPr>
        <w:t>EXTRATO DE PUBLICAÇÃO</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PREFEITURA MUNICIPAL DE JACUTINGA/MG – EXTRATO DE CONTRATO - PROCESSO Nº 428/2015 – PREGÃO PRESENCIAL N° 069/2015 - OBJETO: SERVIÇOS DE MANUTENÇÃO E ATUALIZAÇÃO DE SOFTWARE UTILIZADOS PELAS ESCOLAS DE ENSINO FUNDAMENTAL, PARA A SECRETARIA MUNICIPAL DE EDUCAÇÃO – CONTRATO N° 388/2015 DA EMPRESA: MS COMERCIO DE PRODUTOS DE INFORMÁTICA LTDA,CNPJ nº 07.258.025/0001-39,No valor de R$ 18.180,00(dezoito mil cento e oitenta reais).- PRAZO: 31.12.2015 (PODENDO SER PRORROGADO NA FORMA DO ART. 57, II DA LEI N.º 8.666/93) – ASS.: 12.08.2015 – FICHA ORÇAMENTÁRIA Nº (175) -  020603 123610002 2.022 339039 - NOÉ FRANCISCO RODRIGUES – PREFEITO MUNICIPAL.</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b/>
          <w:bCs/>
          <w:sz w:val="14"/>
          <w:szCs w:val="14"/>
        </w:rPr>
        <w:t>EXTRATO DE PUBLICAÇÃO</w:t>
      </w:r>
    </w:p>
    <w:p w:rsidR="00453A72" w:rsidRP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PREFEITURA MUNICIPAL DE JACUTINGA/MG – EXTRATO DE CONTRATO - PROCESSO Nº 430/2015 – PREGÃO PRESENCIAL N° 071/2015 - OBJETO: AQUISIÇÃO DE UM VEÍCULO ZERO QUILÔMETRO, PARA PRIMEIRO EMPLACAMENTO, PARA A SECRETARIA MUNICIPAL DE DESENVOLVIMENTO RURAL E MEIO AMBIENTE – CONTRATO N° 382/2015 DA EMPRESA: SAINT EMILION AUTOMOVEIS E SERVIÇOS LTDA,CNPJ nº 12.579.490/0002-92 No valor de R$ 42.500,00(quarenta e dois mil e quinhentos reais) - PRAZO: 31.12.2015 – ASS.: 11.08.2015 – FICHA ORÇAMENTÁRIA Nº (254) -  020703 201220008 2.032 449052- NOÉ FRANCISCO RODRIGUES – PREFEITO MUNICIPAL.</w:t>
      </w:r>
    </w:p>
    <w:p w:rsidR="00453A72" w:rsidRDefault="00453A72" w:rsidP="00453A72">
      <w:pPr>
        <w:spacing w:before="100" w:beforeAutospacing="1" w:after="100" w:afterAutospacing="1" w:line="240" w:lineRule="auto"/>
        <w:jc w:val="both"/>
        <w:rPr>
          <w:rFonts w:ascii="Times New Roman" w:eastAsia="Times New Roman" w:hAnsi="Times New Roman" w:cs="Times New Roman"/>
          <w:sz w:val="14"/>
          <w:szCs w:val="14"/>
        </w:rPr>
      </w:pPr>
      <w:r w:rsidRPr="00453A72">
        <w:rPr>
          <w:rFonts w:ascii="Times New Roman" w:eastAsia="Times New Roman" w:hAnsi="Times New Roman" w:cs="Times New Roman"/>
          <w:sz w:val="14"/>
          <w:szCs w:val="14"/>
        </w:rPr>
        <w:t> </w:t>
      </w:r>
    </w:p>
    <w:p w:rsidR="0085599E" w:rsidRPr="00370379" w:rsidRDefault="00735889" w:rsidP="00735889">
      <w:pPr>
        <w:pStyle w:val="NormalWeb"/>
        <w:jc w:val="both"/>
        <w:rPr>
          <w:sz w:val="14"/>
          <w:szCs w:val="14"/>
        </w:rPr>
      </w:pPr>
      <w:r w:rsidRPr="00735889">
        <w:rPr>
          <w:sz w:val="14"/>
          <w:szCs w:val="14"/>
        </w:rPr>
        <w:t> </w:t>
      </w:r>
    </w:p>
    <w:p w:rsidR="00FD579D" w:rsidRPr="00DD480A" w:rsidRDefault="00102F00" w:rsidP="004F36B4">
      <w:pPr>
        <w:spacing w:before="100" w:beforeAutospacing="1" w:after="100" w:afterAutospacing="1" w:line="240" w:lineRule="auto"/>
        <w:jc w:val="both"/>
        <w:rPr>
          <w:rFonts w:ascii="Times New Roman" w:eastAsia="Times New Roman" w:hAnsi="Times New Roman" w:cs="Times New Roman"/>
          <w:sz w:val="14"/>
          <w:szCs w:val="14"/>
        </w:rPr>
      </w:pPr>
      <w:r w:rsidRPr="00DD480A">
        <w:rPr>
          <w:rFonts w:ascii="Times New Roman" w:eastAsia="Times New Roman" w:hAnsi="Times New Roman" w:cs="Times New Roman"/>
          <w:sz w:val="14"/>
          <w:szCs w:val="14"/>
        </w:rPr>
        <w:t> </w:t>
      </w:r>
      <w:r w:rsidR="00540037" w:rsidRPr="00DD480A">
        <w:rPr>
          <w:rFonts w:ascii="Times New Roman" w:eastAsia="Times New Roman" w:hAnsi="Times New Roman" w:cs="Times New Roman"/>
          <w:sz w:val="14"/>
          <w:szCs w:val="14"/>
        </w:rPr>
        <w:t> </w:t>
      </w:r>
      <w:r w:rsidR="00FD579D" w:rsidRPr="00DD480A">
        <w:rPr>
          <w:rFonts w:ascii="Times New Roman" w:eastAsia="Times New Roman" w:hAnsi="Times New Roman" w:cs="Times New Roman"/>
          <w:noProof/>
          <w:sz w:val="14"/>
          <w:szCs w:val="1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0"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D05167" w:rsidRPr="00B558EC" w:rsidRDefault="00D05167" w:rsidP="00CC341C">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1"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sectPr w:rsidR="00FD579D" w:rsidSect="006656DF">
      <w:headerReference w:type="default" r:id="rId12"/>
      <w:footerReference w:type="default" r:id="rId13"/>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B9" w:rsidRDefault="000E58B9" w:rsidP="008C3616">
      <w:pPr>
        <w:spacing w:after="0" w:line="240" w:lineRule="auto"/>
      </w:pPr>
      <w:r>
        <w:separator/>
      </w:r>
    </w:p>
  </w:endnote>
  <w:endnote w:type="continuationSeparator" w:id="0">
    <w:p w:rsidR="000E58B9" w:rsidRDefault="000E58B9"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147CE9" w:rsidRDefault="00147CE9">
            <w:pPr>
              <w:pStyle w:val="Rodap"/>
              <w:jc w:val="center"/>
            </w:pPr>
            <w:r>
              <w:t xml:space="preserve">Página </w:t>
            </w:r>
            <w:r>
              <w:rPr>
                <w:b/>
                <w:sz w:val="24"/>
                <w:szCs w:val="24"/>
              </w:rPr>
              <w:fldChar w:fldCharType="begin"/>
            </w:r>
            <w:r>
              <w:rPr>
                <w:b/>
              </w:rPr>
              <w:instrText>PAGE</w:instrText>
            </w:r>
            <w:r>
              <w:rPr>
                <w:b/>
                <w:sz w:val="24"/>
                <w:szCs w:val="24"/>
              </w:rPr>
              <w:fldChar w:fldCharType="separate"/>
            </w:r>
            <w:r w:rsidR="00B73028">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73028">
              <w:rPr>
                <w:b/>
                <w:noProof/>
              </w:rPr>
              <w:t>6</w:t>
            </w:r>
            <w:r>
              <w:rPr>
                <w:b/>
                <w:sz w:val="24"/>
                <w:szCs w:val="24"/>
              </w:rPr>
              <w:fldChar w:fldCharType="end"/>
            </w:r>
          </w:p>
        </w:sdtContent>
      </w:sdt>
    </w:sdtContent>
  </w:sdt>
  <w:p w:rsidR="00147CE9" w:rsidRDefault="00147C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B9" w:rsidRDefault="000E58B9" w:rsidP="008C3616">
      <w:pPr>
        <w:spacing w:after="0" w:line="240" w:lineRule="auto"/>
      </w:pPr>
      <w:r>
        <w:separator/>
      </w:r>
    </w:p>
  </w:footnote>
  <w:footnote w:type="continuationSeparator" w:id="0">
    <w:p w:rsidR="000E58B9" w:rsidRDefault="000E58B9"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E9" w:rsidRPr="00204882" w:rsidRDefault="00147CE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14:anchorId="1ACCB98C" wp14:editId="3AF6F9D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 xml:space="preserve">Edição nº 259 </w:t>
    </w:r>
    <w:r w:rsidRPr="0096772D">
      <w:rPr>
        <w:rFonts w:ascii="Arial Narrow" w:hAnsi="Arial Narrow"/>
        <w:sz w:val="16"/>
        <w:szCs w:val="16"/>
      </w:rPr>
      <w:t xml:space="preserve">| </w:t>
    </w:r>
    <w:r>
      <w:rPr>
        <w:rFonts w:ascii="Arial Narrow" w:hAnsi="Arial Narrow"/>
        <w:sz w:val="16"/>
        <w:szCs w:val="16"/>
      </w:rPr>
      <w:t>13</w:t>
    </w:r>
    <w:r w:rsidRPr="0096772D">
      <w:rPr>
        <w:rFonts w:ascii="Arial Narrow" w:hAnsi="Arial Narrow"/>
        <w:sz w:val="16"/>
        <w:szCs w:val="16"/>
      </w:rPr>
      <w:t xml:space="preserve"> </w:t>
    </w:r>
    <w:r>
      <w:rPr>
        <w:rFonts w:ascii="Arial Narrow" w:hAnsi="Arial Narrow"/>
        <w:sz w:val="16"/>
        <w:szCs w:val="16"/>
      </w:rPr>
      <w:t xml:space="preserve">de Agosto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1105"/>
    <w:rsid w:val="00001637"/>
    <w:rsid w:val="00002106"/>
    <w:rsid w:val="00004DF6"/>
    <w:rsid w:val="00006DF2"/>
    <w:rsid w:val="0000739D"/>
    <w:rsid w:val="00010D1A"/>
    <w:rsid w:val="00012B61"/>
    <w:rsid w:val="00013690"/>
    <w:rsid w:val="000138C1"/>
    <w:rsid w:val="00016B56"/>
    <w:rsid w:val="00021F39"/>
    <w:rsid w:val="0002687E"/>
    <w:rsid w:val="000343CA"/>
    <w:rsid w:val="00035039"/>
    <w:rsid w:val="00037086"/>
    <w:rsid w:val="00040FAB"/>
    <w:rsid w:val="0004320F"/>
    <w:rsid w:val="000457F5"/>
    <w:rsid w:val="00050214"/>
    <w:rsid w:val="00050E92"/>
    <w:rsid w:val="0005467A"/>
    <w:rsid w:val="00055343"/>
    <w:rsid w:val="00057671"/>
    <w:rsid w:val="00057BA4"/>
    <w:rsid w:val="00063A20"/>
    <w:rsid w:val="00064C74"/>
    <w:rsid w:val="00067131"/>
    <w:rsid w:val="000718CA"/>
    <w:rsid w:val="00071BCF"/>
    <w:rsid w:val="00072789"/>
    <w:rsid w:val="00084AE3"/>
    <w:rsid w:val="0008673F"/>
    <w:rsid w:val="00087411"/>
    <w:rsid w:val="000931D3"/>
    <w:rsid w:val="000939B3"/>
    <w:rsid w:val="0009710F"/>
    <w:rsid w:val="000A1BBB"/>
    <w:rsid w:val="000A3082"/>
    <w:rsid w:val="000A3140"/>
    <w:rsid w:val="000A5437"/>
    <w:rsid w:val="000B1B75"/>
    <w:rsid w:val="000B56DD"/>
    <w:rsid w:val="000C1C4B"/>
    <w:rsid w:val="000C24B6"/>
    <w:rsid w:val="000C5AF1"/>
    <w:rsid w:val="000C5DCE"/>
    <w:rsid w:val="000C6816"/>
    <w:rsid w:val="000D1280"/>
    <w:rsid w:val="000D1C6A"/>
    <w:rsid w:val="000D2DA3"/>
    <w:rsid w:val="000E04E2"/>
    <w:rsid w:val="000E1164"/>
    <w:rsid w:val="000E56A6"/>
    <w:rsid w:val="000E58B9"/>
    <w:rsid w:val="000F37DD"/>
    <w:rsid w:val="000F5A43"/>
    <w:rsid w:val="000F5EFB"/>
    <w:rsid w:val="000F79B6"/>
    <w:rsid w:val="00101B3B"/>
    <w:rsid w:val="00102B0E"/>
    <w:rsid w:val="00102F00"/>
    <w:rsid w:val="0010385D"/>
    <w:rsid w:val="00103B5D"/>
    <w:rsid w:val="001111D7"/>
    <w:rsid w:val="00111A14"/>
    <w:rsid w:val="00115ED3"/>
    <w:rsid w:val="00116AAE"/>
    <w:rsid w:val="00117EE8"/>
    <w:rsid w:val="00124A02"/>
    <w:rsid w:val="001305E0"/>
    <w:rsid w:val="00131147"/>
    <w:rsid w:val="001319F9"/>
    <w:rsid w:val="0013431D"/>
    <w:rsid w:val="00135238"/>
    <w:rsid w:val="00135719"/>
    <w:rsid w:val="00135BEB"/>
    <w:rsid w:val="00140609"/>
    <w:rsid w:val="00142F73"/>
    <w:rsid w:val="00144482"/>
    <w:rsid w:val="00147CE9"/>
    <w:rsid w:val="00152E9A"/>
    <w:rsid w:val="0015373A"/>
    <w:rsid w:val="00156AAB"/>
    <w:rsid w:val="00157F99"/>
    <w:rsid w:val="00160963"/>
    <w:rsid w:val="001623D6"/>
    <w:rsid w:val="001647B6"/>
    <w:rsid w:val="001651C8"/>
    <w:rsid w:val="0016643B"/>
    <w:rsid w:val="00167A03"/>
    <w:rsid w:val="00180E71"/>
    <w:rsid w:val="001846FE"/>
    <w:rsid w:val="00186567"/>
    <w:rsid w:val="00191AA0"/>
    <w:rsid w:val="00192935"/>
    <w:rsid w:val="001A15F0"/>
    <w:rsid w:val="001A1FDF"/>
    <w:rsid w:val="001A618F"/>
    <w:rsid w:val="001A72BA"/>
    <w:rsid w:val="001A75F0"/>
    <w:rsid w:val="001B2DBF"/>
    <w:rsid w:val="001C1344"/>
    <w:rsid w:val="001C137A"/>
    <w:rsid w:val="001C3044"/>
    <w:rsid w:val="001C492D"/>
    <w:rsid w:val="001C6A50"/>
    <w:rsid w:val="001D0413"/>
    <w:rsid w:val="001D1BD3"/>
    <w:rsid w:val="001D1E91"/>
    <w:rsid w:val="001D3D6F"/>
    <w:rsid w:val="001E069B"/>
    <w:rsid w:val="001E3699"/>
    <w:rsid w:val="001E3805"/>
    <w:rsid w:val="001E3809"/>
    <w:rsid w:val="001E5750"/>
    <w:rsid w:val="001E5FD1"/>
    <w:rsid w:val="001E7449"/>
    <w:rsid w:val="001F2186"/>
    <w:rsid w:val="001F44CA"/>
    <w:rsid w:val="001F667D"/>
    <w:rsid w:val="00201855"/>
    <w:rsid w:val="00204021"/>
    <w:rsid w:val="00204882"/>
    <w:rsid w:val="00212050"/>
    <w:rsid w:val="002159BC"/>
    <w:rsid w:val="00215A2D"/>
    <w:rsid w:val="00215B55"/>
    <w:rsid w:val="00223C81"/>
    <w:rsid w:val="00227705"/>
    <w:rsid w:val="00227814"/>
    <w:rsid w:val="00231538"/>
    <w:rsid w:val="00233E67"/>
    <w:rsid w:val="00235B83"/>
    <w:rsid w:val="00236425"/>
    <w:rsid w:val="00236D45"/>
    <w:rsid w:val="00245786"/>
    <w:rsid w:val="00253CF6"/>
    <w:rsid w:val="0025460C"/>
    <w:rsid w:val="0025787E"/>
    <w:rsid w:val="00260C8E"/>
    <w:rsid w:val="00265264"/>
    <w:rsid w:val="002705F5"/>
    <w:rsid w:val="00273C11"/>
    <w:rsid w:val="00276647"/>
    <w:rsid w:val="00276FD3"/>
    <w:rsid w:val="00276FE7"/>
    <w:rsid w:val="00284832"/>
    <w:rsid w:val="002859C9"/>
    <w:rsid w:val="00292970"/>
    <w:rsid w:val="00294398"/>
    <w:rsid w:val="002959A6"/>
    <w:rsid w:val="002A08E8"/>
    <w:rsid w:val="002A0E7B"/>
    <w:rsid w:val="002A1387"/>
    <w:rsid w:val="002A210E"/>
    <w:rsid w:val="002A2364"/>
    <w:rsid w:val="002A413B"/>
    <w:rsid w:val="002A41C8"/>
    <w:rsid w:val="002B2D9F"/>
    <w:rsid w:val="002B3985"/>
    <w:rsid w:val="002B499A"/>
    <w:rsid w:val="002B7B4C"/>
    <w:rsid w:val="002C161F"/>
    <w:rsid w:val="002C2DFE"/>
    <w:rsid w:val="002C3E49"/>
    <w:rsid w:val="002C4683"/>
    <w:rsid w:val="002C4DF8"/>
    <w:rsid w:val="002C5C93"/>
    <w:rsid w:val="002C72E5"/>
    <w:rsid w:val="002D0003"/>
    <w:rsid w:val="002D0972"/>
    <w:rsid w:val="002D1BA3"/>
    <w:rsid w:val="002D5E35"/>
    <w:rsid w:val="002D7F47"/>
    <w:rsid w:val="002E4C9F"/>
    <w:rsid w:val="002E54E2"/>
    <w:rsid w:val="002E56B4"/>
    <w:rsid w:val="002F06CD"/>
    <w:rsid w:val="002F424B"/>
    <w:rsid w:val="002F4AEC"/>
    <w:rsid w:val="0030085A"/>
    <w:rsid w:val="00300B72"/>
    <w:rsid w:val="0030116F"/>
    <w:rsid w:val="00301234"/>
    <w:rsid w:val="00301487"/>
    <w:rsid w:val="0030174D"/>
    <w:rsid w:val="00303515"/>
    <w:rsid w:val="00305CA3"/>
    <w:rsid w:val="00306BE6"/>
    <w:rsid w:val="00306C5B"/>
    <w:rsid w:val="00311EA7"/>
    <w:rsid w:val="00312A2F"/>
    <w:rsid w:val="00312CFE"/>
    <w:rsid w:val="00316DC1"/>
    <w:rsid w:val="00317108"/>
    <w:rsid w:val="00321E76"/>
    <w:rsid w:val="00323D82"/>
    <w:rsid w:val="00326BA6"/>
    <w:rsid w:val="00326C58"/>
    <w:rsid w:val="00327E02"/>
    <w:rsid w:val="00341098"/>
    <w:rsid w:val="0034150A"/>
    <w:rsid w:val="003417E0"/>
    <w:rsid w:val="00343BD6"/>
    <w:rsid w:val="003441B2"/>
    <w:rsid w:val="00344BED"/>
    <w:rsid w:val="003513D6"/>
    <w:rsid w:val="00353611"/>
    <w:rsid w:val="003603B6"/>
    <w:rsid w:val="00361BF2"/>
    <w:rsid w:val="00370379"/>
    <w:rsid w:val="00370645"/>
    <w:rsid w:val="003746C2"/>
    <w:rsid w:val="00374FB6"/>
    <w:rsid w:val="00376339"/>
    <w:rsid w:val="0038090C"/>
    <w:rsid w:val="00381453"/>
    <w:rsid w:val="003837E7"/>
    <w:rsid w:val="00383F64"/>
    <w:rsid w:val="00383FB4"/>
    <w:rsid w:val="00392518"/>
    <w:rsid w:val="00393195"/>
    <w:rsid w:val="00394E7D"/>
    <w:rsid w:val="0039678F"/>
    <w:rsid w:val="00396DA0"/>
    <w:rsid w:val="00397051"/>
    <w:rsid w:val="003A1068"/>
    <w:rsid w:val="003A207C"/>
    <w:rsid w:val="003A6313"/>
    <w:rsid w:val="003B2032"/>
    <w:rsid w:val="003B5574"/>
    <w:rsid w:val="003B6756"/>
    <w:rsid w:val="003B7175"/>
    <w:rsid w:val="003B7702"/>
    <w:rsid w:val="003C354A"/>
    <w:rsid w:val="003C7DE4"/>
    <w:rsid w:val="003D11E7"/>
    <w:rsid w:val="003D22C4"/>
    <w:rsid w:val="003D2E05"/>
    <w:rsid w:val="003D45AB"/>
    <w:rsid w:val="003D4A9B"/>
    <w:rsid w:val="003D5782"/>
    <w:rsid w:val="003E09D3"/>
    <w:rsid w:val="003E1C5B"/>
    <w:rsid w:val="003E2876"/>
    <w:rsid w:val="003E2C23"/>
    <w:rsid w:val="003E643D"/>
    <w:rsid w:val="003E7345"/>
    <w:rsid w:val="003F2440"/>
    <w:rsid w:val="003F3A40"/>
    <w:rsid w:val="003F3FC3"/>
    <w:rsid w:val="003F4111"/>
    <w:rsid w:val="003F61F0"/>
    <w:rsid w:val="003F6BC9"/>
    <w:rsid w:val="0040181A"/>
    <w:rsid w:val="00403247"/>
    <w:rsid w:val="0040397E"/>
    <w:rsid w:val="00404124"/>
    <w:rsid w:val="00406A57"/>
    <w:rsid w:val="00406C97"/>
    <w:rsid w:val="00406FED"/>
    <w:rsid w:val="004127C9"/>
    <w:rsid w:val="00412FCA"/>
    <w:rsid w:val="004146E7"/>
    <w:rsid w:val="00414A00"/>
    <w:rsid w:val="00416EDA"/>
    <w:rsid w:val="00420F32"/>
    <w:rsid w:val="00421D12"/>
    <w:rsid w:val="004235A0"/>
    <w:rsid w:val="00423E6D"/>
    <w:rsid w:val="0042742A"/>
    <w:rsid w:val="00430103"/>
    <w:rsid w:val="0043026F"/>
    <w:rsid w:val="00430CF4"/>
    <w:rsid w:val="00433C21"/>
    <w:rsid w:val="00437327"/>
    <w:rsid w:val="00440D15"/>
    <w:rsid w:val="00446151"/>
    <w:rsid w:val="00452544"/>
    <w:rsid w:val="00453A72"/>
    <w:rsid w:val="00454970"/>
    <w:rsid w:val="00455D64"/>
    <w:rsid w:val="00455EC0"/>
    <w:rsid w:val="00456196"/>
    <w:rsid w:val="00457974"/>
    <w:rsid w:val="004606B3"/>
    <w:rsid w:val="00462753"/>
    <w:rsid w:val="00463EB5"/>
    <w:rsid w:val="00464E22"/>
    <w:rsid w:val="00466D14"/>
    <w:rsid w:val="004673AF"/>
    <w:rsid w:val="00471871"/>
    <w:rsid w:val="00471D80"/>
    <w:rsid w:val="0047511C"/>
    <w:rsid w:val="00480B89"/>
    <w:rsid w:val="00484928"/>
    <w:rsid w:val="00485CC5"/>
    <w:rsid w:val="00487672"/>
    <w:rsid w:val="00490122"/>
    <w:rsid w:val="00490470"/>
    <w:rsid w:val="004922D5"/>
    <w:rsid w:val="00494624"/>
    <w:rsid w:val="00495E2D"/>
    <w:rsid w:val="00496805"/>
    <w:rsid w:val="00497990"/>
    <w:rsid w:val="004A0533"/>
    <w:rsid w:val="004A0C5B"/>
    <w:rsid w:val="004A0F67"/>
    <w:rsid w:val="004A4379"/>
    <w:rsid w:val="004A5CD1"/>
    <w:rsid w:val="004A7985"/>
    <w:rsid w:val="004B3E90"/>
    <w:rsid w:val="004B3ECB"/>
    <w:rsid w:val="004B4254"/>
    <w:rsid w:val="004B4BB0"/>
    <w:rsid w:val="004B514F"/>
    <w:rsid w:val="004B7351"/>
    <w:rsid w:val="004C006E"/>
    <w:rsid w:val="004C0FCE"/>
    <w:rsid w:val="004C10BF"/>
    <w:rsid w:val="004C16EE"/>
    <w:rsid w:val="004C204A"/>
    <w:rsid w:val="004C268B"/>
    <w:rsid w:val="004C6A22"/>
    <w:rsid w:val="004D1B2F"/>
    <w:rsid w:val="004D267E"/>
    <w:rsid w:val="004D3B19"/>
    <w:rsid w:val="004D5496"/>
    <w:rsid w:val="004D7413"/>
    <w:rsid w:val="004E09AA"/>
    <w:rsid w:val="004E2471"/>
    <w:rsid w:val="004F36B4"/>
    <w:rsid w:val="004F4FFA"/>
    <w:rsid w:val="004F69DB"/>
    <w:rsid w:val="004F7B7B"/>
    <w:rsid w:val="00502309"/>
    <w:rsid w:val="00503FF1"/>
    <w:rsid w:val="00504F9E"/>
    <w:rsid w:val="00505881"/>
    <w:rsid w:val="005120FA"/>
    <w:rsid w:val="00520327"/>
    <w:rsid w:val="00522D67"/>
    <w:rsid w:val="005244B0"/>
    <w:rsid w:val="00525562"/>
    <w:rsid w:val="00527D2E"/>
    <w:rsid w:val="00534442"/>
    <w:rsid w:val="0053592E"/>
    <w:rsid w:val="00536043"/>
    <w:rsid w:val="00536F0E"/>
    <w:rsid w:val="00537A7C"/>
    <w:rsid w:val="00540037"/>
    <w:rsid w:val="005407CC"/>
    <w:rsid w:val="00541F5E"/>
    <w:rsid w:val="0054227C"/>
    <w:rsid w:val="005473D4"/>
    <w:rsid w:val="00553C5A"/>
    <w:rsid w:val="005545CF"/>
    <w:rsid w:val="00561039"/>
    <w:rsid w:val="005665BA"/>
    <w:rsid w:val="00567DB5"/>
    <w:rsid w:val="00567EF7"/>
    <w:rsid w:val="00571E60"/>
    <w:rsid w:val="00572DB3"/>
    <w:rsid w:val="005741DF"/>
    <w:rsid w:val="00576552"/>
    <w:rsid w:val="005803E4"/>
    <w:rsid w:val="005807C2"/>
    <w:rsid w:val="00581B91"/>
    <w:rsid w:val="0058422F"/>
    <w:rsid w:val="005843D5"/>
    <w:rsid w:val="00584697"/>
    <w:rsid w:val="00592030"/>
    <w:rsid w:val="00592B73"/>
    <w:rsid w:val="0059598E"/>
    <w:rsid w:val="00595E35"/>
    <w:rsid w:val="00596BDC"/>
    <w:rsid w:val="00597142"/>
    <w:rsid w:val="005A3B3C"/>
    <w:rsid w:val="005A5C91"/>
    <w:rsid w:val="005A6E30"/>
    <w:rsid w:val="005A7A75"/>
    <w:rsid w:val="005B14C3"/>
    <w:rsid w:val="005B5217"/>
    <w:rsid w:val="005C153D"/>
    <w:rsid w:val="005C2814"/>
    <w:rsid w:val="005C35AF"/>
    <w:rsid w:val="005C3D68"/>
    <w:rsid w:val="005C43CC"/>
    <w:rsid w:val="005C46D9"/>
    <w:rsid w:val="005C6D3C"/>
    <w:rsid w:val="005C7290"/>
    <w:rsid w:val="005D4910"/>
    <w:rsid w:val="005D4D7A"/>
    <w:rsid w:val="005D54A1"/>
    <w:rsid w:val="005E2562"/>
    <w:rsid w:val="005E3F2D"/>
    <w:rsid w:val="005E4B88"/>
    <w:rsid w:val="005E582C"/>
    <w:rsid w:val="005E7938"/>
    <w:rsid w:val="005F0001"/>
    <w:rsid w:val="005F1943"/>
    <w:rsid w:val="005F27D1"/>
    <w:rsid w:val="005F2BAC"/>
    <w:rsid w:val="005F4E04"/>
    <w:rsid w:val="005F7270"/>
    <w:rsid w:val="005F7E68"/>
    <w:rsid w:val="00600559"/>
    <w:rsid w:val="00605BD5"/>
    <w:rsid w:val="0060635B"/>
    <w:rsid w:val="006064EB"/>
    <w:rsid w:val="00612DA2"/>
    <w:rsid w:val="00616DB0"/>
    <w:rsid w:val="00620616"/>
    <w:rsid w:val="00620850"/>
    <w:rsid w:val="00620994"/>
    <w:rsid w:val="00621ACE"/>
    <w:rsid w:val="00630A82"/>
    <w:rsid w:val="0063165A"/>
    <w:rsid w:val="00634252"/>
    <w:rsid w:val="00634965"/>
    <w:rsid w:val="00634BB0"/>
    <w:rsid w:val="006354C9"/>
    <w:rsid w:val="00643B89"/>
    <w:rsid w:val="00644B6B"/>
    <w:rsid w:val="00647FB4"/>
    <w:rsid w:val="00652EF0"/>
    <w:rsid w:val="00653371"/>
    <w:rsid w:val="006533B0"/>
    <w:rsid w:val="006540D3"/>
    <w:rsid w:val="0065443F"/>
    <w:rsid w:val="00656D30"/>
    <w:rsid w:val="00660FE8"/>
    <w:rsid w:val="00664FF4"/>
    <w:rsid w:val="006656DF"/>
    <w:rsid w:val="006669A8"/>
    <w:rsid w:val="00667B86"/>
    <w:rsid w:val="00670848"/>
    <w:rsid w:val="00672096"/>
    <w:rsid w:val="00672D5D"/>
    <w:rsid w:val="00674476"/>
    <w:rsid w:val="00676D27"/>
    <w:rsid w:val="006819F0"/>
    <w:rsid w:val="00682B24"/>
    <w:rsid w:val="00683D96"/>
    <w:rsid w:val="00685997"/>
    <w:rsid w:val="00685CF8"/>
    <w:rsid w:val="006878B1"/>
    <w:rsid w:val="00690722"/>
    <w:rsid w:val="00691EB6"/>
    <w:rsid w:val="00692153"/>
    <w:rsid w:val="006931FB"/>
    <w:rsid w:val="00695019"/>
    <w:rsid w:val="006A03E1"/>
    <w:rsid w:val="006A17BD"/>
    <w:rsid w:val="006A639A"/>
    <w:rsid w:val="006A6F75"/>
    <w:rsid w:val="006B1CD5"/>
    <w:rsid w:val="006B224B"/>
    <w:rsid w:val="006B318C"/>
    <w:rsid w:val="006B580D"/>
    <w:rsid w:val="006B60E1"/>
    <w:rsid w:val="006C2EA4"/>
    <w:rsid w:val="006C6880"/>
    <w:rsid w:val="006C7220"/>
    <w:rsid w:val="006D0E37"/>
    <w:rsid w:val="006D16AA"/>
    <w:rsid w:val="006D403B"/>
    <w:rsid w:val="006D713C"/>
    <w:rsid w:val="006E0E1A"/>
    <w:rsid w:val="006E1A31"/>
    <w:rsid w:val="006E3247"/>
    <w:rsid w:val="006F09D2"/>
    <w:rsid w:val="006F22CB"/>
    <w:rsid w:val="006F61EC"/>
    <w:rsid w:val="00700295"/>
    <w:rsid w:val="007014DF"/>
    <w:rsid w:val="0070333F"/>
    <w:rsid w:val="00710868"/>
    <w:rsid w:val="007117A4"/>
    <w:rsid w:val="00711806"/>
    <w:rsid w:val="007148EE"/>
    <w:rsid w:val="0072377E"/>
    <w:rsid w:val="00723C2E"/>
    <w:rsid w:val="00725869"/>
    <w:rsid w:val="00725A94"/>
    <w:rsid w:val="00726384"/>
    <w:rsid w:val="0073405E"/>
    <w:rsid w:val="00734942"/>
    <w:rsid w:val="00735889"/>
    <w:rsid w:val="007369A6"/>
    <w:rsid w:val="00736D61"/>
    <w:rsid w:val="0073754B"/>
    <w:rsid w:val="007466EC"/>
    <w:rsid w:val="00747C47"/>
    <w:rsid w:val="007500AD"/>
    <w:rsid w:val="00750937"/>
    <w:rsid w:val="00751A84"/>
    <w:rsid w:val="007528DB"/>
    <w:rsid w:val="00754D9C"/>
    <w:rsid w:val="0075539A"/>
    <w:rsid w:val="00756680"/>
    <w:rsid w:val="00756EF5"/>
    <w:rsid w:val="00757385"/>
    <w:rsid w:val="00762AE3"/>
    <w:rsid w:val="00766657"/>
    <w:rsid w:val="0076792A"/>
    <w:rsid w:val="00772285"/>
    <w:rsid w:val="0077583C"/>
    <w:rsid w:val="00780032"/>
    <w:rsid w:val="0078194A"/>
    <w:rsid w:val="00784298"/>
    <w:rsid w:val="007847AC"/>
    <w:rsid w:val="007853D7"/>
    <w:rsid w:val="00785D17"/>
    <w:rsid w:val="0078612D"/>
    <w:rsid w:val="007959CE"/>
    <w:rsid w:val="007969BF"/>
    <w:rsid w:val="007977F3"/>
    <w:rsid w:val="007A2159"/>
    <w:rsid w:val="007A24D0"/>
    <w:rsid w:val="007A374F"/>
    <w:rsid w:val="007A5696"/>
    <w:rsid w:val="007A69A3"/>
    <w:rsid w:val="007A721B"/>
    <w:rsid w:val="007B28A1"/>
    <w:rsid w:val="007B30C8"/>
    <w:rsid w:val="007B31EE"/>
    <w:rsid w:val="007B3C27"/>
    <w:rsid w:val="007B3E03"/>
    <w:rsid w:val="007B3E4D"/>
    <w:rsid w:val="007B57D1"/>
    <w:rsid w:val="007B6675"/>
    <w:rsid w:val="007C111F"/>
    <w:rsid w:val="007C364D"/>
    <w:rsid w:val="007C3C59"/>
    <w:rsid w:val="007C5C96"/>
    <w:rsid w:val="007C689D"/>
    <w:rsid w:val="007D32DF"/>
    <w:rsid w:val="007D4927"/>
    <w:rsid w:val="007E04C1"/>
    <w:rsid w:val="007E24F1"/>
    <w:rsid w:val="007E34FC"/>
    <w:rsid w:val="007E7B91"/>
    <w:rsid w:val="007F03E7"/>
    <w:rsid w:val="007F3421"/>
    <w:rsid w:val="007F3CF6"/>
    <w:rsid w:val="007F49D3"/>
    <w:rsid w:val="0080236A"/>
    <w:rsid w:val="00804A58"/>
    <w:rsid w:val="00804E1E"/>
    <w:rsid w:val="00806EEE"/>
    <w:rsid w:val="0081521F"/>
    <w:rsid w:val="00815FB0"/>
    <w:rsid w:val="00816FC6"/>
    <w:rsid w:val="00817C58"/>
    <w:rsid w:val="008242AC"/>
    <w:rsid w:val="0082760A"/>
    <w:rsid w:val="00830BE4"/>
    <w:rsid w:val="008310FD"/>
    <w:rsid w:val="0083205F"/>
    <w:rsid w:val="00832966"/>
    <w:rsid w:val="00833282"/>
    <w:rsid w:val="00836279"/>
    <w:rsid w:val="00836567"/>
    <w:rsid w:val="008378F7"/>
    <w:rsid w:val="00841643"/>
    <w:rsid w:val="00843A9C"/>
    <w:rsid w:val="00844E6F"/>
    <w:rsid w:val="0085024D"/>
    <w:rsid w:val="008531C7"/>
    <w:rsid w:val="00854AA0"/>
    <w:rsid w:val="0085599E"/>
    <w:rsid w:val="008564DC"/>
    <w:rsid w:val="00857CC7"/>
    <w:rsid w:val="008613A1"/>
    <w:rsid w:val="00861711"/>
    <w:rsid w:val="00862097"/>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C6D1E"/>
    <w:rsid w:val="008D02E7"/>
    <w:rsid w:val="008D13D9"/>
    <w:rsid w:val="008D6F71"/>
    <w:rsid w:val="008D7580"/>
    <w:rsid w:val="008D7EB3"/>
    <w:rsid w:val="008E0B36"/>
    <w:rsid w:val="008E5C85"/>
    <w:rsid w:val="008E79DA"/>
    <w:rsid w:val="008F093E"/>
    <w:rsid w:val="008F0CE2"/>
    <w:rsid w:val="008F1615"/>
    <w:rsid w:val="008F1FE5"/>
    <w:rsid w:val="008F3900"/>
    <w:rsid w:val="008F39AE"/>
    <w:rsid w:val="0090091D"/>
    <w:rsid w:val="009009F0"/>
    <w:rsid w:val="0090326D"/>
    <w:rsid w:val="0090412C"/>
    <w:rsid w:val="009043F3"/>
    <w:rsid w:val="009047B8"/>
    <w:rsid w:val="00904B4B"/>
    <w:rsid w:val="009062F8"/>
    <w:rsid w:val="00906879"/>
    <w:rsid w:val="00906CDA"/>
    <w:rsid w:val="00913277"/>
    <w:rsid w:val="009152EE"/>
    <w:rsid w:val="00915D06"/>
    <w:rsid w:val="0091685C"/>
    <w:rsid w:val="009173E7"/>
    <w:rsid w:val="0092102A"/>
    <w:rsid w:val="009225D5"/>
    <w:rsid w:val="00923314"/>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4641"/>
    <w:rsid w:val="009458E7"/>
    <w:rsid w:val="00952305"/>
    <w:rsid w:val="00954453"/>
    <w:rsid w:val="00954463"/>
    <w:rsid w:val="00955796"/>
    <w:rsid w:val="00955992"/>
    <w:rsid w:val="00965EC7"/>
    <w:rsid w:val="0096772D"/>
    <w:rsid w:val="00970345"/>
    <w:rsid w:val="009705F9"/>
    <w:rsid w:val="0097573D"/>
    <w:rsid w:val="00975DDF"/>
    <w:rsid w:val="0098070C"/>
    <w:rsid w:val="0098106D"/>
    <w:rsid w:val="009866EE"/>
    <w:rsid w:val="009A0AC1"/>
    <w:rsid w:val="009A0D7D"/>
    <w:rsid w:val="009A2C42"/>
    <w:rsid w:val="009A3FFA"/>
    <w:rsid w:val="009A4C99"/>
    <w:rsid w:val="009A70B3"/>
    <w:rsid w:val="009B06CE"/>
    <w:rsid w:val="009B1EC4"/>
    <w:rsid w:val="009B402A"/>
    <w:rsid w:val="009B46DB"/>
    <w:rsid w:val="009B6DAE"/>
    <w:rsid w:val="009C0DBC"/>
    <w:rsid w:val="009C1BB7"/>
    <w:rsid w:val="009C5B27"/>
    <w:rsid w:val="009C6DCF"/>
    <w:rsid w:val="009D0952"/>
    <w:rsid w:val="009D1D99"/>
    <w:rsid w:val="009D2E25"/>
    <w:rsid w:val="009D4FEC"/>
    <w:rsid w:val="009D72E2"/>
    <w:rsid w:val="009D744B"/>
    <w:rsid w:val="009E23C9"/>
    <w:rsid w:val="009E2B50"/>
    <w:rsid w:val="009E3484"/>
    <w:rsid w:val="009E574A"/>
    <w:rsid w:val="009E7B3E"/>
    <w:rsid w:val="009F0CDF"/>
    <w:rsid w:val="009F1F38"/>
    <w:rsid w:val="009F2DBC"/>
    <w:rsid w:val="009F5990"/>
    <w:rsid w:val="00A01DC3"/>
    <w:rsid w:val="00A02E3B"/>
    <w:rsid w:val="00A03349"/>
    <w:rsid w:val="00A03EE0"/>
    <w:rsid w:val="00A04A34"/>
    <w:rsid w:val="00A11047"/>
    <w:rsid w:val="00A11DA0"/>
    <w:rsid w:val="00A12290"/>
    <w:rsid w:val="00A13A9A"/>
    <w:rsid w:val="00A14BE6"/>
    <w:rsid w:val="00A174A8"/>
    <w:rsid w:val="00A2001B"/>
    <w:rsid w:val="00A20B47"/>
    <w:rsid w:val="00A24689"/>
    <w:rsid w:val="00A25D50"/>
    <w:rsid w:val="00A26592"/>
    <w:rsid w:val="00A279C2"/>
    <w:rsid w:val="00A30887"/>
    <w:rsid w:val="00A32019"/>
    <w:rsid w:val="00A358F1"/>
    <w:rsid w:val="00A37C1F"/>
    <w:rsid w:val="00A4090C"/>
    <w:rsid w:val="00A414B0"/>
    <w:rsid w:val="00A43259"/>
    <w:rsid w:val="00A43A8C"/>
    <w:rsid w:val="00A446B4"/>
    <w:rsid w:val="00A45B50"/>
    <w:rsid w:val="00A45EBA"/>
    <w:rsid w:val="00A5271E"/>
    <w:rsid w:val="00A5305D"/>
    <w:rsid w:val="00A54175"/>
    <w:rsid w:val="00A5688A"/>
    <w:rsid w:val="00A57457"/>
    <w:rsid w:val="00A622D8"/>
    <w:rsid w:val="00A62F6C"/>
    <w:rsid w:val="00A63A75"/>
    <w:rsid w:val="00A659A2"/>
    <w:rsid w:val="00A71C5F"/>
    <w:rsid w:val="00A76633"/>
    <w:rsid w:val="00A81E6E"/>
    <w:rsid w:val="00A82444"/>
    <w:rsid w:val="00A8261C"/>
    <w:rsid w:val="00A8312F"/>
    <w:rsid w:val="00A83C26"/>
    <w:rsid w:val="00A859BC"/>
    <w:rsid w:val="00A86AC4"/>
    <w:rsid w:val="00A90A04"/>
    <w:rsid w:val="00A92F58"/>
    <w:rsid w:val="00A93D67"/>
    <w:rsid w:val="00A945C7"/>
    <w:rsid w:val="00A963AB"/>
    <w:rsid w:val="00A9697F"/>
    <w:rsid w:val="00A96B86"/>
    <w:rsid w:val="00AA2305"/>
    <w:rsid w:val="00AA2978"/>
    <w:rsid w:val="00AA4F54"/>
    <w:rsid w:val="00AA5850"/>
    <w:rsid w:val="00AA641D"/>
    <w:rsid w:val="00AA64A2"/>
    <w:rsid w:val="00AA6C05"/>
    <w:rsid w:val="00AB2D27"/>
    <w:rsid w:val="00AB536A"/>
    <w:rsid w:val="00AB559D"/>
    <w:rsid w:val="00AB68CB"/>
    <w:rsid w:val="00AB749A"/>
    <w:rsid w:val="00AB7C05"/>
    <w:rsid w:val="00AC0D8D"/>
    <w:rsid w:val="00AC2C95"/>
    <w:rsid w:val="00AC3FFA"/>
    <w:rsid w:val="00AC5D41"/>
    <w:rsid w:val="00AD08C3"/>
    <w:rsid w:val="00AD0980"/>
    <w:rsid w:val="00AD0EE4"/>
    <w:rsid w:val="00AD2195"/>
    <w:rsid w:val="00AE0CF9"/>
    <w:rsid w:val="00AE24D6"/>
    <w:rsid w:val="00AE33A2"/>
    <w:rsid w:val="00AE5890"/>
    <w:rsid w:val="00AE7665"/>
    <w:rsid w:val="00AF090D"/>
    <w:rsid w:val="00AF307E"/>
    <w:rsid w:val="00AF4AE4"/>
    <w:rsid w:val="00AF508A"/>
    <w:rsid w:val="00AF7490"/>
    <w:rsid w:val="00B009DF"/>
    <w:rsid w:val="00B0288A"/>
    <w:rsid w:val="00B13426"/>
    <w:rsid w:val="00B150F4"/>
    <w:rsid w:val="00B243F1"/>
    <w:rsid w:val="00B247CE"/>
    <w:rsid w:val="00B25E24"/>
    <w:rsid w:val="00B26A0B"/>
    <w:rsid w:val="00B317F5"/>
    <w:rsid w:val="00B32298"/>
    <w:rsid w:val="00B328AB"/>
    <w:rsid w:val="00B34360"/>
    <w:rsid w:val="00B40602"/>
    <w:rsid w:val="00B406BF"/>
    <w:rsid w:val="00B41AF4"/>
    <w:rsid w:val="00B42356"/>
    <w:rsid w:val="00B4422D"/>
    <w:rsid w:val="00B464A8"/>
    <w:rsid w:val="00B502ED"/>
    <w:rsid w:val="00B508D7"/>
    <w:rsid w:val="00B51F9E"/>
    <w:rsid w:val="00B52ECF"/>
    <w:rsid w:val="00B57F68"/>
    <w:rsid w:val="00B70203"/>
    <w:rsid w:val="00B71665"/>
    <w:rsid w:val="00B726D2"/>
    <w:rsid w:val="00B72A40"/>
    <w:rsid w:val="00B72B07"/>
    <w:rsid w:val="00B72F34"/>
    <w:rsid w:val="00B73028"/>
    <w:rsid w:val="00B7420F"/>
    <w:rsid w:val="00B82F73"/>
    <w:rsid w:val="00B862D6"/>
    <w:rsid w:val="00B938A6"/>
    <w:rsid w:val="00B96014"/>
    <w:rsid w:val="00B970BF"/>
    <w:rsid w:val="00BA0951"/>
    <w:rsid w:val="00BA2E12"/>
    <w:rsid w:val="00BA31A2"/>
    <w:rsid w:val="00BA5011"/>
    <w:rsid w:val="00BA535B"/>
    <w:rsid w:val="00BB0C4C"/>
    <w:rsid w:val="00BB155B"/>
    <w:rsid w:val="00BB15B6"/>
    <w:rsid w:val="00BB7896"/>
    <w:rsid w:val="00BC0AE4"/>
    <w:rsid w:val="00BC3A68"/>
    <w:rsid w:val="00BD0324"/>
    <w:rsid w:val="00BD3EE4"/>
    <w:rsid w:val="00BD7026"/>
    <w:rsid w:val="00BD7287"/>
    <w:rsid w:val="00BD7C9D"/>
    <w:rsid w:val="00BE7D97"/>
    <w:rsid w:val="00BF1D08"/>
    <w:rsid w:val="00BF61CC"/>
    <w:rsid w:val="00BF713B"/>
    <w:rsid w:val="00C00816"/>
    <w:rsid w:val="00C01627"/>
    <w:rsid w:val="00C02AA1"/>
    <w:rsid w:val="00C036D6"/>
    <w:rsid w:val="00C04902"/>
    <w:rsid w:val="00C05282"/>
    <w:rsid w:val="00C07B55"/>
    <w:rsid w:val="00C12D1E"/>
    <w:rsid w:val="00C14702"/>
    <w:rsid w:val="00C165E0"/>
    <w:rsid w:val="00C16825"/>
    <w:rsid w:val="00C26B9D"/>
    <w:rsid w:val="00C27F9C"/>
    <w:rsid w:val="00C31CC3"/>
    <w:rsid w:val="00C31D08"/>
    <w:rsid w:val="00C3216D"/>
    <w:rsid w:val="00C32C78"/>
    <w:rsid w:val="00C3417E"/>
    <w:rsid w:val="00C3626D"/>
    <w:rsid w:val="00C37030"/>
    <w:rsid w:val="00C370D2"/>
    <w:rsid w:val="00C3754D"/>
    <w:rsid w:val="00C407F7"/>
    <w:rsid w:val="00C40BF2"/>
    <w:rsid w:val="00C445CB"/>
    <w:rsid w:val="00C46385"/>
    <w:rsid w:val="00C518D5"/>
    <w:rsid w:val="00C5448F"/>
    <w:rsid w:val="00C544F8"/>
    <w:rsid w:val="00C572C7"/>
    <w:rsid w:val="00C57864"/>
    <w:rsid w:val="00C6157E"/>
    <w:rsid w:val="00C62098"/>
    <w:rsid w:val="00C6705F"/>
    <w:rsid w:val="00C676D4"/>
    <w:rsid w:val="00C7086F"/>
    <w:rsid w:val="00C721F1"/>
    <w:rsid w:val="00C72284"/>
    <w:rsid w:val="00C74EB5"/>
    <w:rsid w:val="00C774C9"/>
    <w:rsid w:val="00C77A3F"/>
    <w:rsid w:val="00C834B0"/>
    <w:rsid w:val="00C870BD"/>
    <w:rsid w:val="00C90D51"/>
    <w:rsid w:val="00C90FC4"/>
    <w:rsid w:val="00C91DF7"/>
    <w:rsid w:val="00C93695"/>
    <w:rsid w:val="00C948DA"/>
    <w:rsid w:val="00C95056"/>
    <w:rsid w:val="00CA0BED"/>
    <w:rsid w:val="00CA2699"/>
    <w:rsid w:val="00CA327E"/>
    <w:rsid w:val="00CA334E"/>
    <w:rsid w:val="00CA3A7F"/>
    <w:rsid w:val="00CA43DB"/>
    <w:rsid w:val="00CA4FC9"/>
    <w:rsid w:val="00CA6A9E"/>
    <w:rsid w:val="00CA7BD6"/>
    <w:rsid w:val="00CB2308"/>
    <w:rsid w:val="00CB3B84"/>
    <w:rsid w:val="00CB44E7"/>
    <w:rsid w:val="00CB6F2E"/>
    <w:rsid w:val="00CB7FC6"/>
    <w:rsid w:val="00CC0928"/>
    <w:rsid w:val="00CC18A3"/>
    <w:rsid w:val="00CC33B1"/>
    <w:rsid w:val="00CC341C"/>
    <w:rsid w:val="00CC7B68"/>
    <w:rsid w:val="00CD0C1B"/>
    <w:rsid w:val="00CD5A75"/>
    <w:rsid w:val="00CD7E55"/>
    <w:rsid w:val="00CE254B"/>
    <w:rsid w:val="00CE25CF"/>
    <w:rsid w:val="00CF0F1F"/>
    <w:rsid w:val="00CF13DA"/>
    <w:rsid w:val="00CF4C05"/>
    <w:rsid w:val="00CF5FDF"/>
    <w:rsid w:val="00D01424"/>
    <w:rsid w:val="00D01743"/>
    <w:rsid w:val="00D01BCB"/>
    <w:rsid w:val="00D042A2"/>
    <w:rsid w:val="00D05167"/>
    <w:rsid w:val="00D11A71"/>
    <w:rsid w:val="00D11C5F"/>
    <w:rsid w:val="00D12CC8"/>
    <w:rsid w:val="00D1422E"/>
    <w:rsid w:val="00D15488"/>
    <w:rsid w:val="00D17CC5"/>
    <w:rsid w:val="00D20B20"/>
    <w:rsid w:val="00D21E55"/>
    <w:rsid w:val="00D23DC5"/>
    <w:rsid w:val="00D24446"/>
    <w:rsid w:val="00D2670C"/>
    <w:rsid w:val="00D32857"/>
    <w:rsid w:val="00D32B4D"/>
    <w:rsid w:val="00D4111B"/>
    <w:rsid w:val="00D438B8"/>
    <w:rsid w:val="00D4404A"/>
    <w:rsid w:val="00D44136"/>
    <w:rsid w:val="00D44D89"/>
    <w:rsid w:val="00D512E1"/>
    <w:rsid w:val="00D5171C"/>
    <w:rsid w:val="00D518D2"/>
    <w:rsid w:val="00D5334E"/>
    <w:rsid w:val="00D53CD4"/>
    <w:rsid w:val="00D5500F"/>
    <w:rsid w:val="00D57E1B"/>
    <w:rsid w:val="00D61085"/>
    <w:rsid w:val="00D64647"/>
    <w:rsid w:val="00D71983"/>
    <w:rsid w:val="00D71BC8"/>
    <w:rsid w:val="00D77111"/>
    <w:rsid w:val="00D800ED"/>
    <w:rsid w:val="00D80891"/>
    <w:rsid w:val="00D82F08"/>
    <w:rsid w:val="00D84E79"/>
    <w:rsid w:val="00D85CB5"/>
    <w:rsid w:val="00D86A0B"/>
    <w:rsid w:val="00D86D22"/>
    <w:rsid w:val="00D9063E"/>
    <w:rsid w:val="00DA12DE"/>
    <w:rsid w:val="00DA148E"/>
    <w:rsid w:val="00DB43B1"/>
    <w:rsid w:val="00DB45DD"/>
    <w:rsid w:val="00DB59A5"/>
    <w:rsid w:val="00DC10EC"/>
    <w:rsid w:val="00DC2210"/>
    <w:rsid w:val="00DC32F2"/>
    <w:rsid w:val="00DC3792"/>
    <w:rsid w:val="00DC4292"/>
    <w:rsid w:val="00DC7F55"/>
    <w:rsid w:val="00DD2363"/>
    <w:rsid w:val="00DD480A"/>
    <w:rsid w:val="00DE0526"/>
    <w:rsid w:val="00DE43F9"/>
    <w:rsid w:val="00DE4937"/>
    <w:rsid w:val="00DF084F"/>
    <w:rsid w:val="00DF1CCD"/>
    <w:rsid w:val="00DF2E43"/>
    <w:rsid w:val="00DF53AB"/>
    <w:rsid w:val="00DF6F14"/>
    <w:rsid w:val="00E02390"/>
    <w:rsid w:val="00E04B39"/>
    <w:rsid w:val="00E10399"/>
    <w:rsid w:val="00E11464"/>
    <w:rsid w:val="00E1282B"/>
    <w:rsid w:val="00E2137E"/>
    <w:rsid w:val="00E23D46"/>
    <w:rsid w:val="00E24BF6"/>
    <w:rsid w:val="00E2581B"/>
    <w:rsid w:val="00E26735"/>
    <w:rsid w:val="00E26A61"/>
    <w:rsid w:val="00E30612"/>
    <w:rsid w:val="00E314FD"/>
    <w:rsid w:val="00E322CE"/>
    <w:rsid w:val="00E33692"/>
    <w:rsid w:val="00E33747"/>
    <w:rsid w:val="00E359B9"/>
    <w:rsid w:val="00E366CE"/>
    <w:rsid w:val="00E36B8A"/>
    <w:rsid w:val="00E37FE6"/>
    <w:rsid w:val="00E42EEE"/>
    <w:rsid w:val="00E42F2C"/>
    <w:rsid w:val="00E44461"/>
    <w:rsid w:val="00E45643"/>
    <w:rsid w:val="00E4710A"/>
    <w:rsid w:val="00E47655"/>
    <w:rsid w:val="00E5078E"/>
    <w:rsid w:val="00E5085D"/>
    <w:rsid w:val="00E50967"/>
    <w:rsid w:val="00E54625"/>
    <w:rsid w:val="00E55B0C"/>
    <w:rsid w:val="00E65E30"/>
    <w:rsid w:val="00E66ECE"/>
    <w:rsid w:val="00E674D8"/>
    <w:rsid w:val="00E72B40"/>
    <w:rsid w:val="00E73C14"/>
    <w:rsid w:val="00E747F6"/>
    <w:rsid w:val="00E7618A"/>
    <w:rsid w:val="00E82806"/>
    <w:rsid w:val="00E838EF"/>
    <w:rsid w:val="00E83C9B"/>
    <w:rsid w:val="00E83DE8"/>
    <w:rsid w:val="00E856A5"/>
    <w:rsid w:val="00E8672C"/>
    <w:rsid w:val="00E9206C"/>
    <w:rsid w:val="00E96055"/>
    <w:rsid w:val="00EA16B5"/>
    <w:rsid w:val="00EA179B"/>
    <w:rsid w:val="00EA2472"/>
    <w:rsid w:val="00EA3413"/>
    <w:rsid w:val="00EA381F"/>
    <w:rsid w:val="00EA475C"/>
    <w:rsid w:val="00EB00C2"/>
    <w:rsid w:val="00EB0303"/>
    <w:rsid w:val="00EB0498"/>
    <w:rsid w:val="00EB0B7C"/>
    <w:rsid w:val="00EB3CF5"/>
    <w:rsid w:val="00EB7D7B"/>
    <w:rsid w:val="00EC1472"/>
    <w:rsid w:val="00EC1CDE"/>
    <w:rsid w:val="00EC2AF7"/>
    <w:rsid w:val="00EC57BA"/>
    <w:rsid w:val="00EC7872"/>
    <w:rsid w:val="00ED3AAC"/>
    <w:rsid w:val="00ED4337"/>
    <w:rsid w:val="00ED4E84"/>
    <w:rsid w:val="00ED7A16"/>
    <w:rsid w:val="00EE074B"/>
    <w:rsid w:val="00EE3799"/>
    <w:rsid w:val="00EE3A4F"/>
    <w:rsid w:val="00EE5846"/>
    <w:rsid w:val="00EE5E80"/>
    <w:rsid w:val="00EE754C"/>
    <w:rsid w:val="00EE7AE6"/>
    <w:rsid w:val="00EF1940"/>
    <w:rsid w:val="00EF3831"/>
    <w:rsid w:val="00EF66A3"/>
    <w:rsid w:val="00F003D2"/>
    <w:rsid w:val="00F0181D"/>
    <w:rsid w:val="00F03472"/>
    <w:rsid w:val="00F0385A"/>
    <w:rsid w:val="00F055EA"/>
    <w:rsid w:val="00F060D1"/>
    <w:rsid w:val="00F06BB5"/>
    <w:rsid w:val="00F11694"/>
    <w:rsid w:val="00F15222"/>
    <w:rsid w:val="00F17501"/>
    <w:rsid w:val="00F229F3"/>
    <w:rsid w:val="00F22AE8"/>
    <w:rsid w:val="00F23688"/>
    <w:rsid w:val="00F25208"/>
    <w:rsid w:val="00F255FE"/>
    <w:rsid w:val="00F26F08"/>
    <w:rsid w:val="00F307C4"/>
    <w:rsid w:val="00F30AC1"/>
    <w:rsid w:val="00F3195C"/>
    <w:rsid w:val="00F35002"/>
    <w:rsid w:val="00F35CF6"/>
    <w:rsid w:val="00F4029E"/>
    <w:rsid w:val="00F43152"/>
    <w:rsid w:val="00F44181"/>
    <w:rsid w:val="00F45059"/>
    <w:rsid w:val="00F45D81"/>
    <w:rsid w:val="00F51653"/>
    <w:rsid w:val="00F51AE9"/>
    <w:rsid w:val="00F605DC"/>
    <w:rsid w:val="00F6099C"/>
    <w:rsid w:val="00F60A4F"/>
    <w:rsid w:val="00F6114F"/>
    <w:rsid w:val="00F620DB"/>
    <w:rsid w:val="00F632BB"/>
    <w:rsid w:val="00F63D2D"/>
    <w:rsid w:val="00F65F0C"/>
    <w:rsid w:val="00F669E0"/>
    <w:rsid w:val="00F70842"/>
    <w:rsid w:val="00F715D4"/>
    <w:rsid w:val="00F72BA9"/>
    <w:rsid w:val="00F81008"/>
    <w:rsid w:val="00F81A74"/>
    <w:rsid w:val="00F8246D"/>
    <w:rsid w:val="00F83B46"/>
    <w:rsid w:val="00F86D80"/>
    <w:rsid w:val="00F90EB1"/>
    <w:rsid w:val="00F917EC"/>
    <w:rsid w:val="00FA03EB"/>
    <w:rsid w:val="00FA1531"/>
    <w:rsid w:val="00FA3367"/>
    <w:rsid w:val="00FA3C62"/>
    <w:rsid w:val="00FA7E1F"/>
    <w:rsid w:val="00FB3D37"/>
    <w:rsid w:val="00FC19B8"/>
    <w:rsid w:val="00FC36BE"/>
    <w:rsid w:val="00FC4858"/>
    <w:rsid w:val="00FC5FE2"/>
    <w:rsid w:val="00FD2969"/>
    <w:rsid w:val="00FD452A"/>
    <w:rsid w:val="00FD48F4"/>
    <w:rsid w:val="00FD51DB"/>
    <w:rsid w:val="00FD579D"/>
    <w:rsid w:val="00FD64A7"/>
    <w:rsid w:val="00FE0449"/>
    <w:rsid w:val="00FE28C9"/>
    <w:rsid w:val="00FE32C5"/>
    <w:rsid w:val="00FE6327"/>
    <w:rsid w:val="00FE79AC"/>
    <w:rsid w:val="00FE7A37"/>
    <w:rsid w:val="00FF0CD3"/>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1">
    <w:name w:val="heading 1"/>
    <w:basedOn w:val="Normal"/>
    <w:next w:val="Normal"/>
    <w:link w:val="Ttulo1Char"/>
    <w:uiPriority w:val="9"/>
    <w:qFormat/>
    <w:rsid w:val="00904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 w:type="character" w:customStyle="1" w:styleId="spelle">
    <w:name w:val="spelle"/>
    <w:basedOn w:val="Fontepargpadro"/>
    <w:rsid w:val="00C6157E"/>
  </w:style>
  <w:style w:type="paragraph" w:styleId="SemEspaamento">
    <w:name w:val="No Spacing"/>
    <w:uiPriority w:val="1"/>
    <w:qFormat/>
    <w:rsid w:val="00E47655"/>
    <w:pPr>
      <w:spacing w:after="0" w:line="240" w:lineRule="auto"/>
    </w:pPr>
  </w:style>
  <w:style w:type="character" w:customStyle="1" w:styleId="Ttulo1Char">
    <w:name w:val="Título 1 Char"/>
    <w:basedOn w:val="Fontepargpadro"/>
    <w:link w:val="Ttulo1"/>
    <w:uiPriority w:val="9"/>
    <w:rsid w:val="00904B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134">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sChild>
        <w:div w:id="395317999">
          <w:marLeft w:val="0"/>
          <w:marRight w:val="0"/>
          <w:marTop w:val="0"/>
          <w:marBottom w:val="0"/>
          <w:divBdr>
            <w:top w:val="none" w:sz="0" w:space="0" w:color="auto"/>
            <w:left w:val="none" w:sz="0" w:space="0" w:color="auto"/>
            <w:bottom w:val="none" w:sz="0" w:space="0" w:color="auto"/>
            <w:right w:val="none" w:sz="0" w:space="0" w:color="auto"/>
          </w:divBdr>
        </w:div>
        <w:div w:id="2014339819">
          <w:marLeft w:val="0"/>
          <w:marRight w:val="0"/>
          <w:marTop w:val="0"/>
          <w:marBottom w:val="0"/>
          <w:divBdr>
            <w:top w:val="none" w:sz="0" w:space="0" w:color="auto"/>
            <w:left w:val="none" w:sz="0" w:space="0" w:color="auto"/>
            <w:bottom w:val="none" w:sz="0" w:space="0" w:color="auto"/>
            <w:right w:val="none" w:sz="0" w:space="0" w:color="auto"/>
          </w:divBdr>
        </w:div>
      </w:divsChild>
    </w:div>
    <w:div w:id="64694131">
      <w:bodyDiv w:val="1"/>
      <w:marLeft w:val="0"/>
      <w:marRight w:val="0"/>
      <w:marTop w:val="0"/>
      <w:marBottom w:val="0"/>
      <w:divBdr>
        <w:top w:val="none" w:sz="0" w:space="0" w:color="auto"/>
        <w:left w:val="none" w:sz="0" w:space="0" w:color="auto"/>
        <w:bottom w:val="none" w:sz="0" w:space="0" w:color="auto"/>
        <w:right w:val="none" w:sz="0" w:space="0" w:color="auto"/>
      </w:divBdr>
    </w:div>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97529765">
      <w:bodyDiv w:val="1"/>
      <w:marLeft w:val="0"/>
      <w:marRight w:val="0"/>
      <w:marTop w:val="0"/>
      <w:marBottom w:val="0"/>
      <w:divBdr>
        <w:top w:val="none" w:sz="0" w:space="0" w:color="auto"/>
        <w:left w:val="none" w:sz="0" w:space="0" w:color="auto"/>
        <w:bottom w:val="none" w:sz="0" w:space="0" w:color="auto"/>
        <w:right w:val="none" w:sz="0" w:space="0" w:color="auto"/>
      </w:divBdr>
    </w:div>
    <w:div w:id="125437066">
      <w:bodyDiv w:val="1"/>
      <w:marLeft w:val="0"/>
      <w:marRight w:val="0"/>
      <w:marTop w:val="0"/>
      <w:marBottom w:val="0"/>
      <w:divBdr>
        <w:top w:val="none" w:sz="0" w:space="0" w:color="auto"/>
        <w:left w:val="none" w:sz="0" w:space="0" w:color="auto"/>
        <w:bottom w:val="none" w:sz="0" w:space="0" w:color="auto"/>
        <w:right w:val="none" w:sz="0" w:space="0" w:color="auto"/>
      </w:divBdr>
    </w:div>
    <w:div w:id="129052908">
      <w:bodyDiv w:val="1"/>
      <w:marLeft w:val="0"/>
      <w:marRight w:val="0"/>
      <w:marTop w:val="0"/>
      <w:marBottom w:val="0"/>
      <w:divBdr>
        <w:top w:val="none" w:sz="0" w:space="0" w:color="auto"/>
        <w:left w:val="none" w:sz="0" w:space="0" w:color="auto"/>
        <w:bottom w:val="none" w:sz="0" w:space="0" w:color="auto"/>
        <w:right w:val="none" w:sz="0" w:space="0" w:color="auto"/>
      </w:divBdr>
      <w:divsChild>
        <w:div w:id="2710605">
          <w:marLeft w:val="0"/>
          <w:marRight w:val="0"/>
          <w:marTop w:val="0"/>
          <w:marBottom w:val="0"/>
          <w:divBdr>
            <w:top w:val="none" w:sz="0" w:space="0" w:color="auto"/>
            <w:left w:val="none" w:sz="0" w:space="0" w:color="auto"/>
            <w:bottom w:val="none" w:sz="0" w:space="0" w:color="auto"/>
            <w:right w:val="none" w:sz="0" w:space="0" w:color="auto"/>
          </w:divBdr>
        </w:div>
        <w:div w:id="705060747">
          <w:marLeft w:val="0"/>
          <w:marRight w:val="0"/>
          <w:marTop w:val="0"/>
          <w:marBottom w:val="0"/>
          <w:divBdr>
            <w:top w:val="none" w:sz="0" w:space="0" w:color="auto"/>
            <w:left w:val="none" w:sz="0" w:space="0" w:color="auto"/>
            <w:bottom w:val="none" w:sz="0" w:space="0" w:color="auto"/>
            <w:right w:val="none" w:sz="0" w:space="0" w:color="auto"/>
          </w:divBdr>
        </w:div>
        <w:div w:id="1857503608">
          <w:marLeft w:val="0"/>
          <w:marRight w:val="0"/>
          <w:marTop w:val="0"/>
          <w:marBottom w:val="0"/>
          <w:divBdr>
            <w:top w:val="none" w:sz="0" w:space="0" w:color="auto"/>
            <w:left w:val="none" w:sz="0" w:space="0" w:color="auto"/>
            <w:bottom w:val="none" w:sz="0" w:space="0" w:color="auto"/>
            <w:right w:val="none" w:sz="0" w:space="0" w:color="auto"/>
          </w:divBdr>
        </w:div>
        <w:div w:id="1112673428">
          <w:marLeft w:val="0"/>
          <w:marRight w:val="0"/>
          <w:marTop w:val="0"/>
          <w:marBottom w:val="0"/>
          <w:divBdr>
            <w:top w:val="none" w:sz="0" w:space="0" w:color="auto"/>
            <w:left w:val="none" w:sz="0" w:space="0" w:color="auto"/>
            <w:bottom w:val="none" w:sz="0" w:space="0" w:color="auto"/>
            <w:right w:val="none" w:sz="0" w:space="0" w:color="auto"/>
          </w:divBdr>
        </w:div>
      </w:divsChild>
    </w:div>
    <w:div w:id="155000718">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178467776">
      <w:bodyDiv w:val="1"/>
      <w:marLeft w:val="0"/>
      <w:marRight w:val="0"/>
      <w:marTop w:val="0"/>
      <w:marBottom w:val="0"/>
      <w:divBdr>
        <w:top w:val="none" w:sz="0" w:space="0" w:color="auto"/>
        <w:left w:val="none" w:sz="0" w:space="0" w:color="auto"/>
        <w:bottom w:val="none" w:sz="0" w:space="0" w:color="auto"/>
        <w:right w:val="none" w:sz="0" w:space="0" w:color="auto"/>
      </w:divBdr>
    </w:div>
    <w:div w:id="190386101">
      <w:bodyDiv w:val="1"/>
      <w:marLeft w:val="0"/>
      <w:marRight w:val="0"/>
      <w:marTop w:val="0"/>
      <w:marBottom w:val="0"/>
      <w:divBdr>
        <w:top w:val="none" w:sz="0" w:space="0" w:color="auto"/>
        <w:left w:val="none" w:sz="0" w:space="0" w:color="auto"/>
        <w:bottom w:val="none" w:sz="0" w:space="0" w:color="auto"/>
        <w:right w:val="none" w:sz="0" w:space="0" w:color="auto"/>
      </w:divBdr>
    </w:div>
    <w:div w:id="240605203">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06206793">
      <w:bodyDiv w:val="1"/>
      <w:marLeft w:val="0"/>
      <w:marRight w:val="0"/>
      <w:marTop w:val="0"/>
      <w:marBottom w:val="0"/>
      <w:divBdr>
        <w:top w:val="none" w:sz="0" w:space="0" w:color="auto"/>
        <w:left w:val="none" w:sz="0" w:space="0" w:color="auto"/>
        <w:bottom w:val="none" w:sz="0" w:space="0" w:color="auto"/>
        <w:right w:val="none" w:sz="0" w:space="0" w:color="auto"/>
      </w:divBdr>
    </w:div>
    <w:div w:id="310907619">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360129239">
      <w:bodyDiv w:val="1"/>
      <w:marLeft w:val="0"/>
      <w:marRight w:val="0"/>
      <w:marTop w:val="0"/>
      <w:marBottom w:val="0"/>
      <w:divBdr>
        <w:top w:val="none" w:sz="0" w:space="0" w:color="auto"/>
        <w:left w:val="none" w:sz="0" w:space="0" w:color="auto"/>
        <w:bottom w:val="none" w:sz="0" w:space="0" w:color="auto"/>
        <w:right w:val="none" w:sz="0" w:space="0" w:color="auto"/>
      </w:divBdr>
      <w:divsChild>
        <w:div w:id="500852115">
          <w:marLeft w:val="0"/>
          <w:marRight w:val="0"/>
          <w:marTop w:val="0"/>
          <w:marBottom w:val="0"/>
          <w:divBdr>
            <w:top w:val="none" w:sz="0" w:space="0" w:color="auto"/>
            <w:left w:val="none" w:sz="0" w:space="0" w:color="auto"/>
            <w:bottom w:val="none" w:sz="0" w:space="0" w:color="auto"/>
            <w:right w:val="none" w:sz="0" w:space="0" w:color="auto"/>
          </w:divBdr>
        </w:div>
        <w:div w:id="1867792581">
          <w:marLeft w:val="0"/>
          <w:marRight w:val="0"/>
          <w:marTop w:val="0"/>
          <w:marBottom w:val="0"/>
          <w:divBdr>
            <w:top w:val="none" w:sz="0" w:space="0" w:color="auto"/>
            <w:left w:val="none" w:sz="0" w:space="0" w:color="auto"/>
            <w:bottom w:val="none" w:sz="0" w:space="0" w:color="auto"/>
            <w:right w:val="none" w:sz="0" w:space="0" w:color="auto"/>
          </w:divBdr>
        </w:div>
        <w:div w:id="1509372422">
          <w:marLeft w:val="0"/>
          <w:marRight w:val="0"/>
          <w:marTop w:val="0"/>
          <w:marBottom w:val="0"/>
          <w:divBdr>
            <w:top w:val="none" w:sz="0" w:space="0" w:color="auto"/>
            <w:left w:val="none" w:sz="0" w:space="0" w:color="auto"/>
            <w:bottom w:val="none" w:sz="0" w:space="0" w:color="auto"/>
            <w:right w:val="none" w:sz="0" w:space="0" w:color="auto"/>
          </w:divBdr>
        </w:div>
      </w:divsChild>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5679783">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43906548">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5984197">
      <w:bodyDiv w:val="1"/>
      <w:marLeft w:val="0"/>
      <w:marRight w:val="0"/>
      <w:marTop w:val="0"/>
      <w:marBottom w:val="0"/>
      <w:divBdr>
        <w:top w:val="none" w:sz="0" w:space="0" w:color="auto"/>
        <w:left w:val="none" w:sz="0" w:space="0" w:color="auto"/>
        <w:bottom w:val="none" w:sz="0" w:space="0" w:color="auto"/>
        <w:right w:val="none" w:sz="0" w:space="0" w:color="auto"/>
      </w:divBdr>
      <w:divsChild>
        <w:div w:id="1014111456">
          <w:marLeft w:val="0"/>
          <w:marRight w:val="0"/>
          <w:marTop w:val="0"/>
          <w:marBottom w:val="0"/>
          <w:divBdr>
            <w:top w:val="none" w:sz="0" w:space="0" w:color="auto"/>
            <w:left w:val="none" w:sz="0" w:space="0" w:color="auto"/>
            <w:bottom w:val="none" w:sz="0" w:space="0" w:color="auto"/>
            <w:right w:val="none" w:sz="0" w:space="0" w:color="auto"/>
          </w:divBdr>
        </w:div>
        <w:div w:id="1292782461">
          <w:marLeft w:val="0"/>
          <w:marRight w:val="0"/>
          <w:marTop w:val="0"/>
          <w:marBottom w:val="0"/>
          <w:divBdr>
            <w:top w:val="none" w:sz="0" w:space="0" w:color="auto"/>
            <w:left w:val="none" w:sz="0" w:space="0" w:color="auto"/>
            <w:bottom w:val="none" w:sz="0" w:space="0" w:color="auto"/>
            <w:right w:val="none" w:sz="0" w:space="0" w:color="auto"/>
          </w:divBdr>
        </w:div>
        <w:div w:id="678388512">
          <w:marLeft w:val="0"/>
          <w:marRight w:val="0"/>
          <w:marTop w:val="0"/>
          <w:marBottom w:val="0"/>
          <w:divBdr>
            <w:top w:val="none" w:sz="0" w:space="0" w:color="auto"/>
            <w:left w:val="none" w:sz="0" w:space="0" w:color="auto"/>
            <w:bottom w:val="none" w:sz="0" w:space="0" w:color="auto"/>
            <w:right w:val="none" w:sz="0" w:space="0" w:color="auto"/>
          </w:divBdr>
        </w:div>
        <w:div w:id="1917279553">
          <w:marLeft w:val="0"/>
          <w:marRight w:val="0"/>
          <w:marTop w:val="0"/>
          <w:marBottom w:val="0"/>
          <w:divBdr>
            <w:top w:val="none" w:sz="0" w:space="0" w:color="auto"/>
            <w:left w:val="none" w:sz="0" w:space="0" w:color="auto"/>
            <w:bottom w:val="none" w:sz="0" w:space="0" w:color="auto"/>
            <w:right w:val="none" w:sz="0" w:space="0" w:color="auto"/>
          </w:divBdr>
        </w:div>
        <w:div w:id="641931487">
          <w:marLeft w:val="0"/>
          <w:marRight w:val="0"/>
          <w:marTop w:val="0"/>
          <w:marBottom w:val="0"/>
          <w:divBdr>
            <w:top w:val="none" w:sz="0" w:space="0" w:color="auto"/>
            <w:left w:val="none" w:sz="0" w:space="0" w:color="auto"/>
            <w:bottom w:val="none" w:sz="0" w:space="0" w:color="auto"/>
            <w:right w:val="none" w:sz="0" w:space="0" w:color="auto"/>
          </w:divBdr>
        </w:div>
        <w:div w:id="1282304652">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43704642">
      <w:bodyDiv w:val="1"/>
      <w:marLeft w:val="0"/>
      <w:marRight w:val="0"/>
      <w:marTop w:val="0"/>
      <w:marBottom w:val="0"/>
      <w:divBdr>
        <w:top w:val="none" w:sz="0" w:space="0" w:color="auto"/>
        <w:left w:val="none" w:sz="0" w:space="0" w:color="auto"/>
        <w:bottom w:val="none" w:sz="0" w:space="0" w:color="auto"/>
        <w:right w:val="none" w:sz="0" w:space="0" w:color="auto"/>
      </w:divBdr>
    </w:div>
    <w:div w:id="675497232">
      <w:bodyDiv w:val="1"/>
      <w:marLeft w:val="0"/>
      <w:marRight w:val="0"/>
      <w:marTop w:val="0"/>
      <w:marBottom w:val="0"/>
      <w:divBdr>
        <w:top w:val="none" w:sz="0" w:space="0" w:color="auto"/>
        <w:left w:val="none" w:sz="0" w:space="0" w:color="auto"/>
        <w:bottom w:val="none" w:sz="0" w:space="0" w:color="auto"/>
        <w:right w:val="none" w:sz="0" w:space="0" w:color="auto"/>
      </w:divBdr>
    </w:div>
    <w:div w:id="686295525">
      <w:bodyDiv w:val="1"/>
      <w:marLeft w:val="0"/>
      <w:marRight w:val="0"/>
      <w:marTop w:val="0"/>
      <w:marBottom w:val="0"/>
      <w:divBdr>
        <w:top w:val="none" w:sz="0" w:space="0" w:color="auto"/>
        <w:left w:val="none" w:sz="0" w:space="0" w:color="auto"/>
        <w:bottom w:val="none" w:sz="0" w:space="0" w:color="auto"/>
        <w:right w:val="none" w:sz="0" w:space="0" w:color="auto"/>
      </w:divBdr>
      <w:divsChild>
        <w:div w:id="441803004">
          <w:marLeft w:val="0"/>
          <w:marRight w:val="0"/>
          <w:marTop w:val="0"/>
          <w:marBottom w:val="0"/>
          <w:divBdr>
            <w:top w:val="none" w:sz="0" w:space="0" w:color="auto"/>
            <w:left w:val="none" w:sz="0" w:space="0" w:color="auto"/>
            <w:bottom w:val="none" w:sz="0" w:space="0" w:color="auto"/>
            <w:right w:val="none" w:sz="0" w:space="0" w:color="auto"/>
          </w:divBdr>
        </w:div>
        <w:div w:id="1096945530">
          <w:marLeft w:val="0"/>
          <w:marRight w:val="0"/>
          <w:marTop w:val="0"/>
          <w:marBottom w:val="0"/>
          <w:divBdr>
            <w:top w:val="none" w:sz="0" w:space="0" w:color="auto"/>
            <w:left w:val="none" w:sz="0" w:space="0" w:color="auto"/>
            <w:bottom w:val="none" w:sz="0" w:space="0" w:color="auto"/>
            <w:right w:val="none" w:sz="0" w:space="0" w:color="auto"/>
          </w:divBdr>
        </w:div>
        <w:div w:id="1247300108">
          <w:marLeft w:val="0"/>
          <w:marRight w:val="0"/>
          <w:marTop w:val="0"/>
          <w:marBottom w:val="0"/>
          <w:divBdr>
            <w:top w:val="none" w:sz="0" w:space="0" w:color="auto"/>
            <w:left w:val="none" w:sz="0" w:space="0" w:color="auto"/>
            <w:bottom w:val="none" w:sz="0" w:space="0" w:color="auto"/>
            <w:right w:val="none" w:sz="0" w:space="0" w:color="auto"/>
          </w:divBdr>
        </w:div>
        <w:div w:id="1164972864">
          <w:marLeft w:val="0"/>
          <w:marRight w:val="0"/>
          <w:marTop w:val="0"/>
          <w:marBottom w:val="0"/>
          <w:divBdr>
            <w:top w:val="none" w:sz="0" w:space="0" w:color="auto"/>
            <w:left w:val="none" w:sz="0" w:space="0" w:color="auto"/>
            <w:bottom w:val="none" w:sz="0" w:space="0" w:color="auto"/>
            <w:right w:val="none" w:sz="0" w:space="0" w:color="auto"/>
          </w:divBdr>
        </w:div>
        <w:div w:id="152525507">
          <w:marLeft w:val="0"/>
          <w:marRight w:val="0"/>
          <w:marTop w:val="0"/>
          <w:marBottom w:val="0"/>
          <w:divBdr>
            <w:top w:val="none" w:sz="0" w:space="0" w:color="auto"/>
            <w:left w:val="none" w:sz="0" w:space="0" w:color="auto"/>
            <w:bottom w:val="none" w:sz="0" w:space="0" w:color="auto"/>
            <w:right w:val="none" w:sz="0" w:space="0" w:color="auto"/>
          </w:divBdr>
        </w:div>
        <w:div w:id="13577277">
          <w:marLeft w:val="0"/>
          <w:marRight w:val="0"/>
          <w:marTop w:val="0"/>
          <w:marBottom w:val="0"/>
          <w:divBdr>
            <w:top w:val="none" w:sz="0" w:space="0" w:color="auto"/>
            <w:left w:val="none" w:sz="0" w:space="0" w:color="auto"/>
            <w:bottom w:val="none" w:sz="0" w:space="0" w:color="auto"/>
            <w:right w:val="none" w:sz="0" w:space="0" w:color="auto"/>
          </w:divBdr>
        </w:div>
        <w:div w:id="1053499358">
          <w:marLeft w:val="0"/>
          <w:marRight w:val="0"/>
          <w:marTop w:val="0"/>
          <w:marBottom w:val="0"/>
          <w:divBdr>
            <w:top w:val="none" w:sz="0" w:space="0" w:color="auto"/>
            <w:left w:val="none" w:sz="0" w:space="0" w:color="auto"/>
            <w:bottom w:val="none" w:sz="0" w:space="0" w:color="auto"/>
            <w:right w:val="none" w:sz="0" w:space="0" w:color="auto"/>
          </w:divBdr>
        </w:div>
        <w:div w:id="90518300">
          <w:marLeft w:val="0"/>
          <w:marRight w:val="0"/>
          <w:marTop w:val="0"/>
          <w:marBottom w:val="0"/>
          <w:divBdr>
            <w:top w:val="none" w:sz="0" w:space="0" w:color="auto"/>
            <w:left w:val="none" w:sz="0" w:space="0" w:color="auto"/>
            <w:bottom w:val="none" w:sz="0" w:space="0" w:color="auto"/>
            <w:right w:val="none" w:sz="0" w:space="0" w:color="auto"/>
          </w:divBdr>
        </w:div>
        <w:div w:id="1514220113">
          <w:marLeft w:val="0"/>
          <w:marRight w:val="0"/>
          <w:marTop w:val="0"/>
          <w:marBottom w:val="0"/>
          <w:divBdr>
            <w:top w:val="none" w:sz="0" w:space="0" w:color="auto"/>
            <w:left w:val="none" w:sz="0" w:space="0" w:color="auto"/>
            <w:bottom w:val="none" w:sz="0" w:space="0" w:color="auto"/>
            <w:right w:val="none" w:sz="0" w:space="0" w:color="auto"/>
          </w:divBdr>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10156656">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48964058">
      <w:bodyDiv w:val="1"/>
      <w:marLeft w:val="0"/>
      <w:marRight w:val="0"/>
      <w:marTop w:val="0"/>
      <w:marBottom w:val="0"/>
      <w:divBdr>
        <w:top w:val="none" w:sz="0" w:space="0" w:color="auto"/>
        <w:left w:val="none" w:sz="0" w:space="0" w:color="auto"/>
        <w:bottom w:val="none" w:sz="0" w:space="0" w:color="auto"/>
        <w:right w:val="none" w:sz="0" w:space="0" w:color="auto"/>
      </w:divBdr>
      <w:divsChild>
        <w:div w:id="753892208">
          <w:marLeft w:val="0"/>
          <w:marRight w:val="0"/>
          <w:marTop w:val="0"/>
          <w:marBottom w:val="0"/>
          <w:divBdr>
            <w:top w:val="none" w:sz="0" w:space="0" w:color="auto"/>
            <w:left w:val="none" w:sz="0" w:space="0" w:color="auto"/>
            <w:bottom w:val="none" w:sz="0" w:space="0" w:color="auto"/>
            <w:right w:val="none" w:sz="0" w:space="0" w:color="auto"/>
          </w:divBdr>
        </w:div>
      </w:divsChild>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22814995">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4854196">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889195725">
      <w:bodyDiv w:val="1"/>
      <w:marLeft w:val="0"/>
      <w:marRight w:val="0"/>
      <w:marTop w:val="0"/>
      <w:marBottom w:val="0"/>
      <w:divBdr>
        <w:top w:val="none" w:sz="0" w:space="0" w:color="auto"/>
        <w:left w:val="none" w:sz="0" w:space="0" w:color="auto"/>
        <w:bottom w:val="none" w:sz="0" w:space="0" w:color="auto"/>
        <w:right w:val="none" w:sz="0" w:space="0" w:color="auto"/>
      </w:divBdr>
      <w:divsChild>
        <w:div w:id="136411328">
          <w:marLeft w:val="0"/>
          <w:marRight w:val="0"/>
          <w:marTop w:val="0"/>
          <w:marBottom w:val="0"/>
          <w:divBdr>
            <w:top w:val="none" w:sz="0" w:space="0" w:color="auto"/>
            <w:left w:val="none" w:sz="0" w:space="0" w:color="auto"/>
            <w:bottom w:val="none" w:sz="0" w:space="0" w:color="auto"/>
            <w:right w:val="none" w:sz="0" w:space="0" w:color="auto"/>
          </w:divBdr>
        </w:div>
        <w:div w:id="245575133">
          <w:marLeft w:val="0"/>
          <w:marRight w:val="0"/>
          <w:marTop w:val="0"/>
          <w:marBottom w:val="0"/>
          <w:divBdr>
            <w:top w:val="none" w:sz="0" w:space="0" w:color="auto"/>
            <w:left w:val="none" w:sz="0" w:space="0" w:color="auto"/>
            <w:bottom w:val="none" w:sz="0" w:space="0" w:color="auto"/>
            <w:right w:val="none" w:sz="0" w:space="0" w:color="auto"/>
          </w:divBdr>
        </w:div>
        <w:div w:id="1837186037">
          <w:marLeft w:val="0"/>
          <w:marRight w:val="0"/>
          <w:marTop w:val="0"/>
          <w:marBottom w:val="0"/>
          <w:divBdr>
            <w:top w:val="none" w:sz="0" w:space="0" w:color="auto"/>
            <w:left w:val="none" w:sz="0" w:space="0" w:color="auto"/>
            <w:bottom w:val="none" w:sz="0" w:space="0" w:color="auto"/>
            <w:right w:val="none" w:sz="0" w:space="0" w:color="auto"/>
          </w:divBdr>
        </w:div>
        <w:div w:id="147137025">
          <w:marLeft w:val="0"/>
          <w:marRight w:val="0"/>
          <w:marTop w:val="0"/>
          <w:marBottom w:val="0"/>
          <w:divBdr>
            <w:top w:val="none" w:sz="0" w:space="0" w:color="auto"/>
            <w:left w:val="none" w:sz="0" w:space="0" w:color="auto"/>
            <w:bottom w:val="none" w:sz="0" w:space="0" w:color="auto"/>
            <w:right w:val="none" w:sz="0" w:space="0" w:color="auto"/>
          </w:divBdr>
        </w:div>
      </w:divsChild>
    </w:div>
    <w:div w:id="907962211">
      <w:bodyDiv w:val="1"/>
      <w:marLeft w:val="0"/>
      <w:marRight w:val="0"/>
      <w:marTop w:val="0"/>
      <w:marBottom w:val="0"/>
      <w:divBdr>
        <w:top w:val="none" w:sz="0" w:space="0" w:color="auto"/>
        <w:left w:val="none" w:sz="0" w:space="0" w:color="auto"/>
        <w:bottom w:val="none" w:sz="0" w:space="0" w:color="auto"/>
        <w:right w:val="none" w:sz="0" w:space="0" w:color="auto"/>
      </w:divBdr>
    </w:div>
    <w:div w:id="929317624">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32462141">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3238300">
      <w:bodyDiv w:val="1"/>
      <w:marLeft w:val="0"/>
      <w:marRight w:val="0"/>
      <w:marTop w:val="0"/>
      <w:marBottom w:val="0"/>
      <w:divBdr>
        <w:top w:val="none" w:sz="0" w:space="0" w:color="auto"/>
        <w:left w:val="none" w:sz="0" w:space="0" w:color="auto"/>
        <w:bottom w:val="none" w:sz="0" w:space="0" w:color="auto"/>
        <w:right w:val="none" w:sz="0" w:space="0" w:color="auto"/>
      </w:divBdr>
      <w:divsChild>
        <w:div w:id="361370397">
          <w:marLeft w:val="0"/>
          <w:marRight w:val="0"/>
          <w:marTop w:val="0"/>
          <w:marBottom w:val="0"/>
          <w:divBdr>
            <w:top w:val="none" w:sz="0" w:space="0" w:color="auto"/>
            <w:left w:val="none" w:sz="0" w:space="0" w:color="auto"/>
            <w:bottom w:val="none" w:sz="0" w:space="0" w:color="auto"/>
            <w:right w:val="none" w:sz="0" w:space="0" w:color="auto"/>
          </w:divBdr>
        </w:div>
      </w:divsChild>
    </w:div>
    <w:div w:id="1057166101">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7609253">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080251761">
      <w:bodyDiv w:val="1"/>
      <w:marLeft w:val="0"/>
      <w:marRight w:val="0"/>
      <w:marTop w:val="0"/>
      <w:marBottom w:val="0"/>
      <w:divBdr>
        <w:top w:val="none" w:sz="0" w:space="0" w:color="auto"/>
        <w:left w:val="none" w:sz="0" w:space="0" w:color="auto"/>
        <w:bottom w:val="none" w:sz="0" w:space="0" w:color="auto"/>
        <w:right w:val="none" w:sz="0" w:space="0" w:color="auto"/>
      </w:divBdr>
    </w:div>
    <w:div w:id="1093281009">
      <w:bodyDiv w:val="1"/>
      <w:marLeft w:val="0"/>
      <w:marRight w:val="0"/>
      <w:marTop w:val="0"/>
      <w:marBottom w:val="0"/>
      <w:divBdr>
        <w:top w:val="none" w:sz="0" w:space="0" w:color="auto"/>
        <w:left w:val="none" w:sz="0" w:space="0" w:color="auto"/>
        <w:bottom w:val="none" w:sz="0" w:space="0" w:color="auto"/>
        <w:right w:val="none" w:sz="0" w:space="0" w:color="auto"/>
      </w:divBdr>
    </w:div>
    <w:div w:id="1116876829">
      <w:bodyDiv w:val="1"/>
      <w:marLeft w:val="0"/>
      <w:marRight w:val="0"/>
      <w:marTop w:val="0"/>
      <w:marBottom w:val="0"/>
      <w:divBdr>
        <w:top w:val="none" w:sz="0" w:space="0" w:color="auto"/>
        <w:left w:val="none" w:sz="0" w:space="0" w:color="auto"/>
        <w:bottom w:val="none" w:sz="0" w:space="0" w:color="auto"/>
        <w:right w:val="none" w:sz="0" w:space="0" w:color="auto"/>
      </w:divBdr>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17070032">
      <w:bodyDiv w:val="1"/>
      <w:marLeft w:val="0"/>
      <w:marRight w:val="0"/>
      <w:marTop w:val="0"/>
      <w:marBottom w:val="0"/>
      <w:divBdr>
        <w:top w:val="none" w:sz="0" w:space="0" w:color="auto"/>
        <w:left w:val="none" w:sz="0" w:space="0" w:color="auto"/>
        <w:bottom w:val="none" w:sz="0" w:space="0" w:color="auto"/>
        <w:right w:val="none" w:sz="0" w:space="0" w:color="auto"/>
      </w:divBdr>
    </w:div>
    <w:div w:id="1133476207">
      <w:bodyDiv w:val="1"/>
      <w:marLeft w:val="0"/>
      <w:marRight w:val="0"/>
      <w:marTop w:val="0"/>
      <w:marBottom w:val="0"/>
      <w:divBdr>
        <w:top w:val="none" w:sz="0" w:space="0" w:color="auto"/>
        <w:left w:val="none" w:sz="0" w:space="0" w:color="auto"/>
        <w:bottom w:val="none" w:sz="0" w:space="0" w:color="auto"/>
        <w:right w:val="none" w:sz="0" w:space="0" w:color="auto"/>
      </w:divBdr>
    </w:div>
    <w:div w:id="1141003477">
      <w:bodyDiv w:val="1"/>
      <w:marLeft w:val="0"/>
      <w:marRight w:val="0"/>
      <w:marTop w:val="0"/>
      <w:marBottom w:val="0"/>
      <w:divBdr>
        <w:top w:val="none" w:sz="0" w:space="0" w:color="auto"/>
        <w:left w:val="none" w:sz="0" w:space="0" w:color="auto"/>
        <w:bottom w:val="none" w:sz="0" w:space="0" w:color="auto"/>
        <w:right w:val="none" w:sz="0" w:space="0" w:color="auto"/>
      </w:divBdr>
    </w:div>
    <w:div w:id="1176262979">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17888197">
      <w:bodyDiv w:val="1"/>
      <w:marLeft w:val="0"/>
      <w:marRight w:val="0"/>
      <w:marTop w:val="0"/>
      <w:marBottom w:val="0"/>
      <w:divBdr>
        <w:top w:val="none" w:sz="0" w:space="0" w:color="auto"/>
        <w:left w:val="none" w:sz="0" w:space="0" w:color="auto"/>
        <w:bottom w:val="none" w:sz="0" w:space="0" w:color="auto"/>
        <w:right w:val="none" w:sz="0" w:space="0" w:color="auto"/>
      </w:divBdr>
    </w:div>
    <w:div w:id="1230919098">
      <w:bodyDiv w:val="1"/>
      <w:marLeft w:val="0"/>
      <w:marRight w:val="0"/>
      <w:marTop w:val="0"/>
      <w:marBottom w:val="0"/>
      <w:divBdr>
        <w:top w:val="none" w:sz="0" w:space="0" w:color="auto"/>
        <w:left w:val="none" w:sz="0" w:space="0" w:color="auto"/>
        <w:bottom w:val="none" w:sz="0" w:space="0" w:color="auto"/>
        <w:right w:val="none" w:sz="0" w:space="0" w:color="auto"/>
      </w:divBdr>
      <w:divsChild>
        <w:div w:id="1819607478">
          <w:marLeft w:val="0"/>
          <w:marRight w:val="0"/>
          <w:marTop w:val="0"/>
          <w:marBottom w:val="0"/>
          <w:divBdr>
            <w:top w:val="none" w:sz="0" w:space="0" w:color="auto"/>
            <w:left w:val="none" w:sz="0" w:space="0" w:color="auto"/>
            <w:bottom w:val="none" w:sz="0" w:space="0" w:color="auto"/>
            <w:right w:val="none" w:sz="0" w:space="0" w:color="auto"/>
          </w:divBdr>
        </w:div>
        <w:div w:id="421341023">
          <w:marLeft w:val="0"/>
          <w:marRight w:val="0"/>
          <w:marTop w:val="0"/>
          <w:marBottom w:val="0"/>
          <w:divBdr>
            <w:top w:val="none" w:sz="0" w:space="0" w:color="auto"/>
            <w:left w:val="none" w:sz="0" w:space="0" w:color="auto"/>
            <w:bottom w:val="none" w:sz="0" w:space="0" w:color="auto"/>
            <w:right w:val="none" w:sz="0" w:space="0" w:color="auto"/>
          </w:divBdr>
        </w:div>
        <w:div w:id="1881161834">
          <w:marLeft w:val="0"/>
          <w:marRight w:val="0"/>
          <w:marTop w:val="0"/>
          <w:marBottom w:val="0"/>
          <w:divBdr>
            <w:top w:val="none" w:sz="0" w:space="0" w:color="auto"/>
            <w:left w:val="none" w:sz="0" w:space="0" w:color="auto"/>
            <w:bottom w:val="none" w:sz="0" w:space="0" w:color="auto"/>
            <w:right w:val="none" w:sz="0" w:space="0" w:color="auto"/>
          </w:divBdr>
        </w:div>
      </w:divsChild>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50192258">
      <w:bodyDiv w:val="1"/>
      <w:marLeft w:val="0"/>
      <w:marRight w:val="0"/>
      <w:marTop w:val="0"/>
      <w:marBottom w:val="0"/>
      <w:divBdr>
        <w:top w:val="none" w:sz="0" w:space="0" w:color="auto"/>
        <w:left w:val="none" w:sz="0" w:space="0" w:color="auto"/>
        <w:bottom w:val="none" w:sz="0" w:space="0" w:color="auto"/>
        <w:right w:val="none" w:sz="0" w:space="0" w:color="auto"/>
      </w:divBdr>
      <w:divsChild>
        <w:div w:id="2002272371">
          <w:marLeft w:val="0"/>
          <w:marRight w:val="0"/>
          <w:marTop w:val="0"/>
          <w:marBottom w:val="0"/>
          <w:divBdr>
            <w:top w:val="none" w:sz="0" w:space="0" w:color="auto"/>
            <w:left w:val="none" w:sz="0" w:space="0" w:color="auto"/>
            <w:bottom w:val="none" w:sz="0" w:space="0" w:color="auto"/>
            <w:right w:val="none" w:sz="0" w:space="0" w:color="auto"/>
          </w:divBdr>
        </w:div>
        <w:div w:id="119154829">
          <w:marLeft w:val="0"/>
          <w:marRight w:val="0"/>
          <w:marTop w:val="0"/>
          <w:marBottom w:val="0"/>
          <w:divBdr>
            <w:top w:val="none" w:sz="0" w:space="0" w:color="auto"/>
            <w:left w:val="none" w:sz="0" w:space="0" w:color="auto"/>
            <w:bottom w:val="none" w:sz="0" w:space="0" w:color="auto"/>
            <w:right w:val="none" w:sz="0" w:space="0" w:color="auto"/>
          </w:divBdr>
        </w:div>
      </w:divsChild>
    </w:div>
    <w:div w:id="1252005387">
      <w:bodyDiv w:val="1"/>
      <w:marLeft w:val="0"/>
      <w:marRight w:val="0"/>
      <w:marTop w:val="0"/>
      <w:marBottom w:val="0"/>
      <w:divBdr>
        <w:top w:val="none" w:sz="0" w:space="0" w:color="auto"/>
        <w:left w:val="none" w:sz="0" w:space="0" w:color="auto"/>
        <w:bottom w:val="none" w:sz="0" w:space="0" w:color="auto"/>
        <w:right w:val="none" w:sz="0" w:space="0" w:color="auto"/>
      </w:divBdr>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284268703">
      <w:bodyDiv w:val="1"/>
      <w:marLeft w:val="0"/>
      <w:marRight w:val="0"/>
      <w:marTop w:val="0"/>
      <w:marBottom w:val="0"/>
      <w:divBdr>
        <w:top w:val="none" w:sz="0" w:space="0" w:color="auto"/>
        <w:left w:val="none" w:sz="0" w:space="0" w:color="auto"/>
        <w:bottom w:val="none" w:sz="0" w:space="0" w:color="auto"/>
        <w:right w:val="none" w:sz="0" w:space="0" w:color="auto"/>
      </w:divBdr>
      <w:divsChild>
        <w:div w:id="1498112414">
          <w:marLeft w:val="0"/>
          <w:marRight w:val="0"/>
          <w:marTop w:val="0"/>
          <w:marBottom w:val="0"/>
          <w:divBdr>
            <w:top w:val="none" w:sz="0" w:space="0" w:color="auto"/>
            <w:left w:val="none" w:sz="0" w:space="0" w:color="auto"/>
            <w:bottom w:val="none" w:sz="0" w:space="0" w:color="auto"/>
            <w:right w:val="none" w:sz="0" w:space="0" w:color="auto"/>
          </w:divBdr>
        </w:div>
        <w:div w:id="1379159905">
          <w:marLeft w:val="0"/>
          <w:marRight w:val="0"/>
          <w:marTop w:val="0"/>
          <w:marBottom w:val="0"/>
          <w:divBdr>
            <w:top w:val="none" w:sz="0" w:space="0" w:color="auto"/>
            <w:left w:val="none" w:sz="0" w:space="0" w:color="auto"/>
            <w:bottom w:val="none" w:sz="0" w:space="0" w:color="auto"/>
            <w:right w:val="none" w:sz="0" w:space="0" w:color="auto"/>
          </w:divBdr>
        </w:div>
        <w:div w:id="1225339060">
          <w:marLeft w:val="0"/>
          <w:marRight w:val="0"/>
          <w:marTop w:val="0"/>
          <w:marBottom w:val="0"/>
          <w:divBdr>
            <w:top w:val="none" w:sz="0" w:space="0" w:color="auto"/>
            <w:left w:val="none" w:sz="0" w:space="0" w:color="auto"/>
            <w:bottom w:val="none" w:sz="0" w:space="0" w:color="auto"/>
            <w:right w:val="none" w:sz="0" w:space="0" w:color="auto"/>
          </w:divBdr>
        </w:div>
        <w:div w:id="12149349">
          <w:marLeft w:val="0"/>
          <w:marRight w:val="0"/>
          <w:marTop w:val="0"/>
          <w:marBottom w:val="0"/>
          <w:divBdr>
            <w:top w:val="none" w:sz="0" w:space="0" w:color="auto"/>
            <w:left w:val="none" w:sz="0" w:space="0" w:color="auto"/>
            <w:bottom w:val="none" w:sz="0" w:space="0" w:color="auto"/>
            <w:right w:val="none" w:sz="0" w:space="0" w:color="auto"/>
          </w:divBdr>
        </w:div>
        <w:div w:id="1793396678">
          <w:marLeft w:val="0"/>
          <w:marRight w:val="0"/>
          <w:marTop w:val="0"/>
          <w:marBottom w:val="0"/>
          <w:divBdr>
            <w:top w:val="none" w:sz="0" w:space="0" w:color="auto"/>
            <w:left w:val="none" w:sz="0" w:space="0" w:color="auto"/>
            <w:bottom w:val="none" w:sz="0" w:space="0" w:color="auto"/>
            <w:right w:val="none" w:sz="0" w:space="0" w:color="auto"/>
          </w:divBdr>
        </w:div>
        <w:div w:id="791872427">
          <w:marLeft w:val="0"/>
          <w:marRight w:val="0"/>
          <w:marTop w:val="0"/>
          <w:marBottom w:val="0"/>
          <w:divBdr>
            <w:top w:val="none" w:sz="0" w:space="0" w:color="auto"/>
            <w:left w:val="none" w:sz="0" w:space="0" w:color="auto"/>
            <w:bottom w:val="none" w:sz="0" w:space="0" w:color="auto"/>
            <w:right w:val="none" w:sz="0" w:space="0" w:color="auto"/>
          </w:divBdr>
        </w:div>
        <w:div w:id="832454755">
          <w:marLeft w:val="0"/>
          <w:marRight w:val="0"/>
          <w:marTop w:val="0"/>
          <w:marBottom w:val="0"/>
          <w:divBdr>
            <w:top w:val="none" w:sz="0" w:space="0" w:color="auto"/>
            <w:left w:val="none" w:sz="0" w:space="0" w:color="auto"/>
            <w:bottom w:val="none" w:sz="0" w:space="0" w:color="auto"/>
            <w:right w:val="none" w:sz="0" w:space="0" w:color="auto"/>
          </w:divBdr>
        </w:div>
        <w:div w:id="468204596">
          <w:marLeft w:val="0"/>
          <w:marRight w:val="0"/>
          <w:marTop w:val="0"/>
          <w:marBottom w:val="0"/>
          <w:divBdr>
            <w:top w:val="none" w:sz="0" w:space="0" w:color="auto"/>
            <w:left w:val="none" w:sz="0" w:space="0" w:color="auto"/>
            <w:bottom w:val="none" w:sz="0" w:space="0" w:color="auto"/>
            <w:right w:val="none" w:sz="0" w:space="0" w:color="auto"/>
          </w:divBdr>
          <w:divsChild>
            <w:div w:id="1304653757">
              <w:marLeft w:val="0"/>
              <w:marRight w:val="0"/>
              <w:marTop w:val="0"/>
              <w:marBottom w:val="0"/>
              <w:divBdr>
                <w:top w:val="none" w:sz="0" w:space="0" w:color="auto"/>
                <w:left w:val="none" w:sz="0" w:space="0" w:color="auto"/>
                <w:bottom w:val="none" w:sz="0" w:space="0" w:color="auto"/>
                <w:right w:val="none" w:sz="0" w:space="0" w:color="auto"/>
              </w:divBdr>
            </w:div>
          </w:divsChild>
        </w:div>
        <w:div w:id="967589149">
          <w:marLeft w:val="0"/>
          <w:marRight w:val="0"/>
          <w:marTop w:val="0"/>
          <w:marBottom w:val="0"/>
          <w:divBdr>
            <w:top w:val="none" w:sz="0" w:space="0" w:color="auto"/>
            <w:left w:val="none" w:sz="0" w:space="0" w:color="auto"/>
            <w:bottom w:val="none" w:sz="0" w:space="0" w:color="auto"/>
            <w:right w:val="none" w:sz="0" w:space="0" w:color="auto"/>
          </w:divBdr>
        </w:div>
        <w:div w:id="162598396">
          <w:marLeft w:val="0"/>
          <w:marRight w:val="0"/>
          <w:marTop w:val="0"/>
          <w:marBottom w:val="0"/>
          <w:divBdr>
            <w:top w:val="none" w:sz="0" w:space="0" w:color="auto"/>
            <w:left w:val="none" w:sz="0" w:space="0" w:color="auto"/>
            <w:bottom w:val="none" w:sz="0" w:space="0" w:color="auto"/>
            <w:right w:val="none" w:sz="0" w:space="0" w:color="auto"/>
          </w:divBdr>
        </w:div>
        <w:div w:id="134686510">
          <w:marLeft w:val="0"/>
          <w:marRight w:val="0"/>
          <w:marTop w:val="0"/>
          <w:marBottom w:val="0"/>
          <w:divBdr>
            <w:top w:val="none" w:sz="0" w:space="0" w:color="auto"/>
            <w:left w:val="none" w:sz="0" w:space="0" w:color="auto"/>
            <w:bottom w:val="none" w:sz="0" w:space="0" w:color="auto"/>
            <w:right w:val="none" w:sz="0" w:space="0" w:color="auto"/>
          </w:divBdr>
        </w:div>
        <w:div w:id="874462351">
          <w:marLeft w:val="0"/>
          <w:marRight w:val="0"/>
          <w:marTop w:val="0"/>
          <w:marBottom w:val="0"/>
          <w:divBdr>
            <w:top w:val="none" w:sz="0" w:space="0" w:color="auto"/>
            <w:left w:val="none" w:sz="0" w:space="0" w:color="auto"/>
            <w:bottom w:val="none" w:sz="0" w:space="0" w:color="auto"/>
            <w:right w:val="none" w:sz="0" w:space="0" w:color="auto"/>
          </w:divBdr>
        </w:div>
        <w:div w:id="1208681376">
          <w:marLeft w:val="0"/>
          <w:marRight w:val="0"/>
          <w:marTop w:val="0"/>
          <w:marBottom w:val="0"/>
          <w:divBdr>
            <w:top w:val="none" w:sz="0" w:space="0" w:color="auto"/>
            <w:left w:val="none" w:sz="0" w:space="0" w:color="auto"/>
            <w:bottom w:val="none" w:sz="0" w:space="0" w:color="auto"/>
            <w:right w:val="none" w:sz="0" w:space="0" w:color="auto"/>
          </w:divBdr>
        </w:div>
        <w:div w:id="688720147">
          <w:marLeft w:val="0"/>
          <w:marRight w:val="0"/>
          <w:marTop w:val="0"/>
          <w:marBottom w:val="0"/>
          <w:divBdr>
            <w:top w:val="none" w:sz="0" w:space="0" w:color="auto"/>
            <w:left w:val="none" w:sz="0" w:space="0" w:color="auto"/>
            <w:bottom w:val="none" w:sz="0" w:space="0" w:color="auto"/>
            <w:right w:val="none" w:sz="0" w:space="0" w:color="auto"/>
          </w:divBdr>
        </w:div>
        <w:div w:id="849298325">
          <w:marLeft w:val="0"/>
          <w:marRight w:val="0"/>
          <w:marTop w:val="0"/>
          <w:marBottom w:val="0"/>
          <w:divBdr>
            <w:top w:val="none" w:sz="0" w:space="0" w:color="auto"/>
            <w:left w:val="none" w:sz="0" w:space="0" w:color="auto"/>
            <w:bottom w:val="none" w:sz="0" w:space="0" w:color="auto"/>
            <w:right w:val="none" w:sz="0" w:space="0" w:color="auto"/>
          </w:divBdr>
        </w:div>
        <w:div w:id="1093084412">
          <w:marLeft w:val="0"/>
          <w:marRight w:val="0"/>
          <w:marTop w:val="0"/>
          <w:marBottom w:val="0"/>
          <w:divBdr>
            <w:top w:val="none" w:sz="0" w:space="0" w:color="auto"/>
            <w:left w:val="none" w:sz="0" w:space="0" w:color="auto"/>
            <w:bottom w:val="none" w:sz="0" w:space="0" w:color="auto"/>
            <w:right w:val="none" w:sz="0" w:space="0" w:color="auto"/>
          </w:divBdr>
        </w:div>
        <w:div w:id="1783987989">
          <w:marLeft w:val="0"/>
          <w:marRight w:val="0"/>
          <w:marTop w:val="0"/>
          <w:marBottom w:val="0"/>
          <w:divBdr>
            <w:top w:val="none" w:sz="0" w:space="0" w:color="auto"/>
            <w:left w:val="none" w:sz="0" w:space="0" w:color="auto"/>
            <w:bottom w:val="none" w:sz="0" w:space="0" w:color="auto"/>
            <w:right w:val="none" w:sz="0" w:space="0" w:color="auto"/>
          </w:divBdr>
        </w:div>
        <w:div w:id="2088919729">
          <w:marLeft w:val="0"/>
          <w:marRight w:val="0"/>
          <w:marTop w:val="0"/>
          <w:marBottom w:val="0"/>
          <w:divBdr>
            <w:top w:val="none" w:sz="0" w:space="0" w:color="auto"/>
            <w:left w:val="none" w:sz="0" w:space="0" w:color="auto"/>
            <w:bottom w:val="none" w:sz="0" w:space="0" w:color="auto"/>
            <w:right w:val="none" w:sz="0" w:space="0" w:color="auto"/>
          </w:divBdr>
        </w:div>
        <w:div w:id="1342507117">
          <w:marLeft w:val="0"/>
          <w:marRight w:val="0"/>
          <w:marTop w:val="0"/>
          <w:marBottom w:val="0"/>
          <w:divBdr>
            <w:top w:val="none" w:sz="0" w:space="0" w:color="auto"/>
            <w:left w:val="none" w:sz="0" w:space="0" w:color="auto"/>
            <w:bottom w:val="none" w:sz="0" w:space="0" w:color="auto"/>
            <w:right w:val="none" w:sz="0" w:space="0" w:color="auto"/>
          </w:divBdr>
        </w:div>
        <w:div w:id="1041590118">
          <w:marLeft w:val="0"/>
          <w:marRight w:val="0"/>
          <w:marTop w:val="0"/>
          <w:marBottom w:val="0"/>
          <w:divBdr>
            <w:top w:val="none" w:sz="0" w:space="0" w:color="auto"/>
            <w:left w:val="none" w:sz="0" w:space="0" w:color="auto"/>
            <w:bottom w:val="none" w:sz="0" w:space="0" w:color="auto"/>
            <w:right w:val="none" w:sz="0" w:space="0" w:color="auto"/>
          </w:divBdr>
        </w:div>
        <w:div w:id="811942110">
          <w:marLeft w:val="0"/>
          <w:marRight w:val="0"/>
          <w:marTop w:val="0"/>
          <w:marBottom w:val="0"/>
          <w:divBdr>
            <w:top w:val="none" w:sz="0" w:space="0" w:color="auto"/>
            <w:left w:val="none" w:sz="0" w:space="0" w:color="auto"/>
            <w:bottom w:val="none" w:sz="0" w:space="0" w:color="auto"/>
            <w:right w:val="none" w:sz="0" w:space="0" w:color="auto"/>
          </w:divBdr>
        </w:div>
        <w:div w:id="762578674">
          <w:marLeft w:val="0"/>
          <w:marRight w:val="0"/>
          <w:marTop w:val="0"/>
          <w:marBottom w:val="0"/>
          <w:divBdr>
            <w:top w:val="none" w:sz="0" w:space="0" w:color="auto"/>
            <w:left w:val="none" w:sz="0" w:space="0" w:color="auto"/>
            <w:bottom w:val="none" w:sz="0" w:space="0" w:color="auto"/>
            <w:right w:val="none" w:sz="0" w:space="0" w:color="auto"/>
          </w:divBdr>
        </w:div>
        <w:div w:id="2084913141">
          <w:marLeft w:val="0"/>
          <w:marRight w:val="0"/>
          <w:marTop w:val="0"/>
          <w:marBottom w:val="0"/>
          <w:divBdr>
            <w:top w:val="none" w:sz="0" w:space="0" w:color="auto"/>
            <w:left w:val="none" w:sz="0" w:space="0" w:color="auto"/>
            <w:bottom w:val="none" w:sz="0" w:space="0" w:color="auto"/>
            <w:right w:val="none" w:sz="0" w:space="0" w:color="auto"/>
          </w:divBdr>
        </w:div>
        <w:div w:id="683941785">
          <w:marLeft w:val="0"/>
          <w:marRight w:val="0"/>
          <w:marTop w:val="0"/>
          <w:marBottom w:val="0"/>
          <w:divBdr>
            <w:top w:val="none" w:sz="0" w:space="0" w:color="auto"/>
            <w:left w:val="none" w:sz="0" w:space="0" w:color="auto"/>
            <w:bottom w:val="none" w:sz="0" w:space="0" w:color="auto"/>
            <w:right w:val="none" w:sz="0" w:space="0" w:color="auto"/>
          </w:divBdr>
        </w:div>
      </w:divsChild>
    </w:div>
    <w:div w:id="1294872575">
      <w:bodyDiv w:val="1"/>
      <w:marLeft w:val="0"/>
      <w:marRight w:val="0"/>
      <w:marTop w:val="0"/>
      <w:marBottom w:val="0"/>
      <w:divBdr>
        <w:top w:val="none" w:sz="0" w:space="0" w:color="auto"/>
        <w:left w:val="none" w:sz="0" w:space="0" w:color="auto"/>
        <w:bottom w:val="none" w:sz="0" w:space="0" w:color="auto"/>
        <w:right w:val="none" w:sz="0" w:space="0" w:color="auto"/>
      </w:divBdr>
    </w:div>
    <w:div w:id="1317688815">
      <w:bodyDiv w:val="1"/>
      <w:marLeft w:val="0"/>
      <w:marRight w:val="0"/>
      <w:marTop w:val="0"/>
      <w:marBottom w:val="0"/>
      <w:divBdr>
        <w:top w:val="none" w:sz="0" w:space="0" w:color="auto"/>
        <w:left w:val="none" w:sz="0" w:space="0" w:color="auto"/>
        <w:bottom w:val="none" w:sz="0" w:space="0" w:color="auto"/>
        <w:right w:val="none" w:sz="0" w:space="0" w:color="auto"/>
      </w:divBdr>
      <w:divsChild>
        <w:div w:id="1725447668">
          <w:marLeft w:val="0"/>
          <w:marRight w:val="0"/>
          <w:marTop w:val="0"/>
          <w:marBottom w:val="0"/>
          <w:divBdr>
            <w:top w:val="none" w:sz="0" w:space="0" w:color="auto"/>
            <w:left w:val="none" w:sz="0" w:space="0" w:color="auto"/>
            <w:bottom w:val="none" w:sz="0" w:space="0" w:color="auto"/>
            <w:right w:val="none" w:sz="0" w:space="0" w:color="auto"/>
          </w:divBdr>
        </w:div>
      </w:divsChild>
    </w:div>
    <w:div w:id="1370836559">
      <w:bodyDiv w:val="1"/>
      <w:marLeft w:val="0"/>
      <w:marRight w:val="0"/>
      <w:marTop w:val="0"/>
      <w:marBottom w:val="0"/>
      <w:divBdr>
        <w:top w:val="none" w:sz="0" w:space="0" w:color="auto"/>
        <w:left w:val="none" w:sz="0" w:space="0" w:color="auto"/>
        <w:bottom w:val="none" w:sz="0" w:space="0" w:color="auto"/>
        <w:right w:val="none" w:sz="0" w:space="0" w:color="auto"/>
      </w:divBdr>
    </w:div>
    <w:div w:id="1376270222">
      <w:bodyDiv w:val="1"/>
      <w:marLeft w:val="0"/>
      <w:marRight w:val="0"/>
      <w:marTop w:val="0"/>
      <w:marBottom w:val="0"/>
      <w:divBdr>
        <w:top w:val="none" w:sz="0" w:space="0" w:color="auto"/>
        <w:left w:val="none" w:sz="0" w:space="0" w:color="auto"/>
        <w:bottom w:val="none" w:sz="0" w:space="0" w:color="auto"/>
        <w:right w:val="none" w:sz="0" w:space="0" w:color="auto"/>
      </w:divBdr>
      <w:divsChild>
        <w:div w:id="349336461">
          <w:marLeft w:val="0"/>
          <w:marRight w:val="0"/>
          <w:marTop w:val="0"/>
          <w:marBottom w:val="0"/>
          <w:divBdr>
            <w:top w:val="none" w:sz="0" w:space="0" w:color="auto"/>
            <w:left w:val="none" w:sz="0" w:space="0" w:color="auto"/>
            <w:bottom w:val="none" w:sz="0" w:space="0" w:color="auto"/>
            <w:right w:val="none" w:sz="0" w:space="0" w:color="auto"/>
          </w:divBdr>
        </w:div>
        <w:div w:id="321466603">
          <w:marLeft w:val="0"/>
          <w:marRight w:val="0"/>
          <w:marTop w:val="0"/>
          <w:marBottom w:val="0"/>
          <w:divBdr>
            <w:top w:val="none" w:sz="0" w:space="0" w:color="auto"/>
            <w:left w:val="none" w:sz="0" w:space="0" w:color="auto"/>
            <w:bottom w:val="none" w:sz="0" w:space="0" w:color="auto"/>
            <w:right w:val="none" w:sz="0" w:space="0" w:color="auto"/>
          </w:divBdr>
        </w:div>
        <w:div w:id="899943250">
          <w:marLeft w:val="0"/>
          <w:marRight w:val="0"/>
          <w:marTop w:val="0"/>
          <w:marBottom w:val="0"/>
          <w:divBdr>
            <w:top w:val="none" w:sz="0" w:space="0" w:color="auto"/>
            <w:left w:val="none" w:sz="0" w:space="0" w:color="auto"/>
            <w:bottom w:val="none" w:sz="0" w:space="0" w:color="auto"/>
            <w:right w:val="none" w:sz="0" w:space="0" w:color="auto"/>
          </w:divBdr>
        </w:div>
        <w:div w:id="4523892">
          <w:marLeft w:val="0"/>
          <w:marRight w:val="0"/>
          <w:marTop w:val="0"/>
          <w:marBottom w:val="0"/>
          <w:divBdr>
            <w:top w:val="none" w:sz="0" w:space="0" w:color="auto"/>
            <w:left w:val="none" w:sz="0" w:space="0" w:color="auto"/>
            <w:bottom w:val="none" w:sz="0" w:space="0" w:color="auto"/>
            <w:right w:val="none" w:sz="0" w:space="0" w:color="auto"/>
          </w:divBdr>
        </w:div>
        <w:div w:id="2000814464">
          <w:marLeft w:val="0"/>
          <w:marRight w:val="0"/>
          <w:marTop w:val="0"/>
          <w:marBottom w:val="0"/>
          <w:divBdr>
            <w:top w:val="none" w:sz="0" w:space="0" w:color="auto"/>
            <w:left w:val="none" w:sz="0" w:space="0" w:color="auto"/>
            <w:bottom w:val="none" w:sz="0" w:space="0" w:color="auto"/>
            <w:right w:val="none" w:sz="0" w:space="0" w:color="auto"/>
          </w:divBdr>
        </w:div>
        <w:div w:id="422646701">
          <w:marLeft w:val="0"/>
          <w:marRight w:val="0"/>
          <w:marTop w:val="0"/>
          <w:marBottom w:val="0"/>
          <w:divBdr>
            <w:top w:val="none" w:sz="0" w:space="0" w:color="auto"/>
            <w:left w:val="none" w:sz="0" w:space="0" w:color="auto"/>
            <w:bottom w:val="none" w:sz="0" w:space="0" w:color="auto"/>
            <w:right w:val="none" w:sz="0" w:space="0" w:color="auto"/>
          </w:divBdr>
        </w:div>
      </w:divsChild>
    </w:div>
    <w:div w:id="1394038340">
      <w:bodyDiv w:val="1"/>
      <w:marLeft w:val="0"/>
      <w:marRight w:val="0"/>
      <w:marTop w:val="0"/>
      <w:marBottom w:val="0"/>
      <w:divBdr>
        <w:top w:val="none" w:sz="0" w:space="0" w:color="auto"/>
        <w:left w:val="none" w:sz="0" w:space="0" w:color="auto"/>
        <w:bottom w:val="none" w:sz="0" w:space="0" w:color="auto"/>
        <w:right w:val="none" w:sz="0" w:space="0" w:color="auto"/>
      </w:divBdr>
    </w:div>
    <w:div w:id="1396973068">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04721009">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55368683">
      <w:bodyDiv w:val="1"/>
      <w:marLeft w:val="0"/>
      <w:marRight w:val="0"/>
      <w:marTop w:val="0"/>
      <w:marBottom w:val="0"/>
      <w:divBdr>
        <w:top w:val="none" w:sz="0" w:space="0" w:color="auto"/>
        <w:left w:val="none" w:sz="0" w:space="0" w:color="auto"/>
        <w:bottom w:val="none" w:sz="0" w:space="0" w:color="auto"/>
        <w:right w:val="none" w:sz="0" w:space="0" w:color="auto"/>
      </w:divBdr>
      <w:divsChild>
        <w:div w:id="427240335">
          <w:marLeft w:val="0"/>
          <w:marRight w:val="0"/>
          <w:marTop w:val="0"/>
          <w:marBottom w:val="0"/>
          <w:divBdr>
            <w:top w:val="none" w:sz="0" w:space="0" w:color="auto"/>
            <w:left w:val="none" w:sz="0" w:space="0" w:color="auto"/>
            <w:bottom w:val="none" w:sz="0" w:space="0" w:color="auto"/>
            <w:right w:val="none" w:sz="0" w:space="0" w:color="auto"/>
          </w:divBdr>
        </w:div>
        <w:div w:id="670763055">
          <w:marLeft w:val="0"/>
          <w:marRight w:val="0"/>
          <w:marTop w:val="0"/>
          <w:marBottom w:val="0"/>
          <w:divBdr>
            <w:top w:val="none" w:sz="0" w:space="0" w:color="auto"/>
            <w:left w:val="none" w:sz="0" w:space="0" w:color="auto"/>
            <w:bottom w:val="none" w:sz="0" w:space="0" w:color="auto"/>
            <w:right w:val="none" w:sz="0" w:space="0" w:color="auto"/>
          </w:divBdr>
        </w:div>
        <w:div w:id="1909458515">
          <w:marLeft w:val="0"/>
          <w:marRight w:val="0"/>
          <w:marTop w:val="0"/>
          <w:marBottom w:val="0"/>
          <w:divBdr>
            <w:top w:val="none" w:sz="0" w:space="0" w:color="auto"/>
            <w:left w:val="none" w:sz="0" w:space="0" w:color="auto"/>
            <w:bottom w:val="none" w:sz="0" w:space="0" w:color="auto"/>
            <w:right w:val="none" w:sz="0" w:space="0" w:color="auto"/>
          </w:divBdr>
        </w:div>
        <w:div w:id="377554922">
          <w:marLeft w:val="0"/>
          <w:marRight w:val="0"/>
          <w:marTop w:val="0"/>
          <w:marBottom w:val="0"/>
          <w:divBdr>
            <w:top w:val="none" w:sz="0" w:space="0" w:color="auto"/>
            <w:left w:val="none" w:sz="0" w:space="0" w:color="auto"/>
            <w:bottom w:val="none" w:sz="0" w:space="0" w:color="auto"/>
            <w:right w:val="none" w:sz="0" w:space="0" w:color="auto"/>
          </w:divBdr>
        </w:div>
        <w:div w:id="897664839">
          <w:marLeft w:val="0"/>
          <w:marRight w:val="0"/>
          <w:marTop w:val="0"/>
          <w:marBottom w:val="0"/>
          <w:divBdr>
            <w:top w:val="none" w:sz="0" w:space="0" w:color="auto"/>
            <w:left w:val="none" w:sz="0" w:space="0" w:color="auto"/>
            <w:bottom w:val="none" w:sz="0" w:space="0" w:color="auto"/>
            <w:right w:val="none" w:sz="0" w:space="0" w:color="auto"/>
          </w:divBdr>
        </w:div>
        <w:div w:id="38285971">
          <w:marLeft w:val="0"/>
          <w:marRight w:val="0"/>
          <w:marTop w:val="0"/>
          <w:marBottom w:val="0"/>
          <w:divBdr>
            <w:top w:val="none" w:sz="0" w:space="0" w:color="auto"/>
            <w:left w:val="none" w:sz="0" w:space="0" w:color="auto"/>
            <w:bottom w:val="none" w:sz="0" w:space="0" w:color="auto"/>
            <w:right w:val="none" w:sz="0" w:space="0" w:color="auto"/>
          </w:divBdr>
        </w:div>
      </w:divsChild>
    </w:div>
    <w:div w:id="1462265372">
      <w:bodyDiv w:val="1"/>
      <w:marLeft w:val="0"/>
      <w:marRight w:val="0"/>
      <w:marTop w:val="0"/>
      <w:marBottom w:val="0"/>
      <w:divBdr>
        <w:top w:val="none" w:sz="0" w:space="0" w:color="auto"/>
        <w:left w:val="none" w:sz="0" w:space="0" w:color="auto"/>
        <w:bottom w:val="none" w:sz="0" w:space="0" w:color="auto"/>
        <w:right w:val="none" w:sz="0" w:space="0" w:color="auto"/>
      </w:divBdr>
      <w:divsChild>
        <w:div w:id="1066755508">
          <w:marLeft w:val="0"/>
          <w:marRight w:val="0"/>
          <w:marTop w:val="0"/>
          <w:marBottom w:val="0"/>
          <w:divBdr>
            <w:top w:val="none" w:sz="0" w:space="0" w:color="auto"/>
            <w:left w:val="none" w:sz="0" w:space="0" w:color="auto"/>
            <w:bottom w:val="none" w:sz="0" w:space="0" w:color="auto"/>
            <w:right w:val="none" w:sz="0" w:space="0" w:color="auto"/>
          </w:divBdr>
        </w:div>
      </w:divsChild>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342760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5263174">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03102589">
      <w:bodyDiv w:val="1"/>
      <w:marLeft w:val="0"/>
      <w:marRight w:val="0"/>
      <w:marTop w:val="0"/>
      <w:marBottom w:val="0"/>
      <w:divBdr>
        <w:top w:val="none" w:sz="0" w:space="0" w:color="auto"/>
        <w:left w:val="none" w:sz="0" w:space="0" w:color="auto"/>
        <w:bottom w:val="none" w:sz="0" w:space="0" w:color="auto"/>
        <w:right w:val="none" w:sz="0" w:space="0" w:color="auto"/>
      </w:divBdr>
    </w:div>
    <w:div w:id="1604874926">
      <w:bodyDiv w:val="1"/>
      <w:marLeft w:val="0"/>
      <w:marRight w:val="0"/>
      <w:marTop w:val="0"/>
      <w:marBottom w:val="0"/>
      <w:divBdr>
        <w:top w:val="none" w:sz="0" w:space="0" w:color="auto"/>
        <w:left w:val="none" w:sz="0" w:space="0" w:color="auto"/>
        <w:bottom w:val="none" w:sz="0" w:space="0" w:color="auto"/>
        <w:right w:val="none" w:sz="0" w:space="0" w:color="auto"/>
      </w:divBdr>
    </w:div>
    <w:div w:id="1605991248">
      <w:bodyDiv w:val="1"/>
      <w:marLeft w:val="0"/>
      <w:marRight w:val="0"/>
      <w:marTop w:val="0"/>
      <w:marBottom w:val="0"/>
      <w:divBdr>
        <w:top w:val="none" w:sz="0" w:space="0" w:color="auto"/>
        <w:left w:val="none" w:sz="0" w:space="0" w:color="auto"/>
        <w:bottom w:val="none" w:sz="0" w:space="0" w:color="auto"/>
        <w:right w:val="none" w:sz="0" w:space="0" w:color="auto"/>
      </w:divBdr>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656302689">
      <w:bodyDiv w:val="1"/>
      <w:marLeft w:val="0"/>
      <w:marRight w:val="0"/>
      <w:marTop w:val="0"/>
      <w:marBottom w:val="0"/>
      <w:divBdr>
        <w:top w:val="none" w:sz="0" w:space="0" w:color="auto"/>
        <w:left w:val="none" w:sz="0" w:space="0" w:color="auto"/>
        <w:bottom w:val="none" w:sz="0" w:space="0" w:color="auto"/>
        <w:right w:val="none" w:sz="0" w:space="0" w:color="auto"/>
      </w:divBdr>
    </w:div>
    <w:div w:id="1671788786">
      <w:bodyDiv w:val="1"/>
      <w:marLeft w:val="0"/>
      <w:marRight w:val="0"/>
      <w:marTop w:val="0"/>
      <w:marBottom w:val="0"/>
      <w:divBdr>
        <w:top w:val="none" w:sz="0" w:space="0" w:color="auto"/>
        <w:left w:val="none" w:sz="0" w:space="0" w:color="auto"/>
        <w:bottom w:val="none" w:sz="0" w:space="0" w:color="auto"/>
        <w:right w:val="none" w:sz="0" w:space="0" w:color="auto"/>
      </w:divBdr>
    </w:div>
    <w:div w:id="1713967556">
      <w:bodyDiv w:val="1"/>
      <w:marLeft w:val="0"/>
      <w:marRight w:val="0"/>
      <w:marTop w:val="0"/>
      <w:marBottom w:val="0"/>
      <w:divBdr>
        <w:top w:val="none" w:sz="0" w:space="0" w:color="auto"/>
        <w:left w:val="none" w:sz="0" w:space="0" w:color="auto"/>
        <w:bottom w:val="none" w:sz="0" w:space="0" w:color="auto"/>
        <w:right w:val="none" w:sz="0" w:space="0" w:color="auto"/>
      </w:divBdr>
    </w:div>
    <w:div w:id="1716931458">
      <w:bodyDiv w:val="1"/>
      <w:marLeft w:val="0"/>
      <w:marRight w:val="0"/>
      <w:marTop w:val="0"/>
      <w:marBottom w:val="0"/>
      <w:divBdr>
        <w:top w:val="none" w:sz="0" w:space="0" w:color="auto"/>
        <w:left w:val="none" w:sz="0" w:space="0" w:color="auto"/>
        <w:bottom w:val="none" w:sz="0" w:space="0" w:color="auto"/>
        <w:right w:val="none" w:sz="0" w:space="0" w:color="auto"/>
      </w:divBdr>
      <w:divsChild>
        <w:div w:id="1146750120">
          <w:marLeft w:val="0"/>
          <w:marRight w:val="0"/>
          <w:marTop w:val="0"/>
          <w:marBottom w:val="0"/>
          <w:divBdr>
            <w:top w:val="none" w:sz="0" w:space="0" w:color="auto"/>
            <w:left w:val="none" w:sz="0" w:space="0" w:color="auto"/>
            <w:bottom w:val="none" w:sz="0" w:space="0" w:color="auto"/>
            <w:right w:val="none" w:sz="0" w:space="0" w:color="auto"/>
          </w:divBdr>
        </w:div>
        <w:div w:id="724841420">
          <w:marLeft w:val="0"/>
          <w:marRight w:val="0"/>
          <w:marTop w:val="0"/>
          <w:marBottom w:val="0"/>
          <w:divBdr>
            <w:top w:val="none" w:sz="0" w:space="0" w:color="auto"/>
            <w:left w:val="none" w:sz="0" w:space="0" w:color="auto"/>
            <w:bottom w:val="none" w:sz="0" w:space="0" w:color="auto"/>
            <w:right w:val="none" w:sz="0" w:space="0" w:color="auto"/>
          </w:divBdr>
        </w:div>
        <w:div w:id="573008226">
          <w:marLeft w:val="0"/>
          <w:marRight w:val="0"/>
          <w:marTop w:val="0"/>
          <w:marBottom w:val="0"/>
          <w:divBdr>
            <w:top w:val="none" w:sz="0" w:space="0" w:color="auto"/>
            <w:left w:val="none" w:sz="0" w:space="0" w:color="auto"/>
            <w:bottom w:val="none" w:sz="0" w:space="0" w:color="auto"/>
            <w:right w:val="none" w:sz="0" w:space="0" w:color="auto"/>
          </w:divBdr>
        </w:div>
        <w:div w:id="1830754709">
          <w:marLeft w:val="0"/>
          <w:marRight w:val="0"/>
          <w:marTop w:val="0"/>
          <w:marBottom w:val="0"/>
          <w:divBdr>
            <w:top w:val="none" w:sz="0" w:space="0" w:color="auto"/>
            <w:left w:val="none" w:sz="0" w:space="0" w:color="auto"/>
            <w:bottom w:val="none" w:sz="0" w:space="0" w:color="auto"/>
            <w:right w:val="none" w:sz="0" w:space="0" w:color="auto"/>
          </w:divBdr>
        </w:div>
        <w:div w:id="2002809595">
          <w:marLeft w:val="0"/>
          <w:marRight w:val="0"/>
          <w:marTop w:val="0"/>
          <w:marBottom w:val="0"/>
          <w:divBdr>
            <w:top w:val="none" w:sz="0" w:space="0" w:color="auto"/>
            <w:left w:val="none" w:sz="0" w:space="0" w:color="auto"/>
            <w:bottom w:val="none" w:sz="0" w:space="0" w:color="auto"/>
            <w:right w:val="none" w:sz="0" w:space="0" w:color="auto"/>
          </w:divBdr>
        </w:div>
        <w:div w:id="1097869986">
          <w:marLeft w:val="0"/>
          <w:marRight w:val="0"/>
          <w:marTop w:val="0"/>
          <w:marBottom w:val="0"/>
          <w:divBdr>
            <w:top w:val="none" w:sz="0" w:space="0" w:color="auto"/>
            <w:left w:val="none" w:sz="0" w:space="0" w:color="auto"/>
            <w:bottom w:val="none" w:sz="0" w:space="0" w:color="auto"/>
            <w:right w:val="none" w:sz="0" w:space="0" w:color="auto"/>
          </w:divBdr>
        </w:div>
        <w:div w:id="588000230">
          <w:marLeft w:val="0"/>
          <w:marRight w:val="0"/>
          <w:marTop w:val="0"/>
          <w:marBottom w:val="0"/>
          <w:divBdr>
            <w:top w:val="none" w:sz="0" w:space="0" w:color="auto"/>
            <w:left w:val="none" w:sz="0" w:space="0" w:color="auto"/>
            <w:bottom w:val="none" w:sz="0" w:space="0" w:color="auto"/>
            <w:right w:val="none" w:sz="0" w:space="0" w:color="auto"/>
          </w:divBdr>
        </w:div>
        <w:div w:id="590242528">
          <w:marLeft w:val="0"/>
          <w:marRight w:val="0"/>
          <w:marTop w:val="0"/>
          <w:marBottom w:val="0"/>
          <w:divBdr>
            <w:top w:val="none" w:sz="0" w:space="0" w:color="auto"/>
            <w:left w:val="none" w:sz="0" w:space="0" w:color="auto"/>
            <w:bottom w:val="none" w:sz="0" w:space="0" w:color="auto"/>
            <w:right w:val="none" w:sz="0" w:space="0" w:color="auto"/>
          </w:divBdr>
        </w:div>
        <w:div w:id="1248347007">
          <w:marLeft w:val="0"/>
          <w:marRight w:val="0"/>
          <w:marTop w:val="0"/>
          <w:marBottom w:val="0"/>
          <w:divBdr>
            <w:top w:val="none" w:sz="0" w:space="0" w:color="auto"/>
            <w:left w:val="none" w:sz="0" w:space="0" w:color="auto"/>
            <w:bottom w:val="none" w:sz="0" w:space="0" w:color="auto"/>
            <w:right w:val="none" w:sz="0" w:space="0" w:color="auto"/>
          </w:divBdr>
        </w:div>
        <w:div w:id="1894929695">
          <w:marLeft w:val="0"/>
          <w:marRight w:val="0"/>
          <w:marTop w:val="0"/>
          <w:marBottom w:val="0"/>
          <w:divBdr>
            <w:top w:val="none" w:sz="0" w:space="0" w:color="auto"/>
            <w:left w:val="none" w:sz="0" w:space="0" w:color="auto"/>
            <w:bottom w:val="none" w:sz="0" w:space="0" w:color="auto"/>
            <w:right w:val="none" w:sz="0" w:space="0" w:color="auto"/>
          </w:divBdr>
        </w:div>
        <w:div w:id="582299310">
          <w:marLeft w:val="0"/>
          <w:marRight w:val="0"/>
          <w:marTop w:val="0"/>
          <w:marBottom w:val="0"/>
          <w:divBdr>
            <w:top w:val="none" w:sz="0" w:space="0" w:color="auto"/>
            <w:left w:val="none" w:sz="0" w:space="0" w:color="auto"/>
            <w:bottom w:val="none" w:sz="0" w:space="0" w:color="auto"/>
            <w:right w:val="none" w:sz="0" w:space="0" w:color="auto"/>
          </w:divBdr>
        </w:div>
        <w:div w:id="1533032662">
          <w:marLeft w:val="0"/>
          <w:marRight w:val="0"/>
          <w:marTop w:val="0"/>
          <w:marBottom w:val="0"/>
          <w:divBdr>
            <w:top w:val="none" w:sz="0" w:space="0" w:color="auto"/>
            <w:left w:val="none" w:sz="0" w:space="0" w:color="auto"/>
            <w:bottom w:val="none" w:sz="0" w:space="0" w:color="auto"/>
            <w:right w:val="none" w:sz="0" w:space="0" w:color="auto"/>
          </w:divBdr>
        </w:div>
        <w:div w:id="1923219784">
          <w:marLeft w:val="0"/>
          <w:marRight w:val="0"/>
          <w:marTop w:val="0"/>
          <w:marBottom w:val="0"/>
          <w:divBdr>
            <w:top w:val="none" w:sz="0" w:space="0" w:color="auto"/>
            <w:left w:val="none" w:sz="0" w:space="0" w:color="auto"/>
            <w:bottom w:val="none" w:sz="0" w:space="0" w:color="auto"/>
            <w:right w:val="none" w:sz="0" w:space="0" w:color="auto"/>
          </w:divBdr>
        </w:div>
        <w:div w:id="701170491">
          <w:marLeft w:val="0"/>
          <w:marRight w:val="0"/>
          <w:marTop w:val="0"/>
          <w:marBottom w:val="0"/>
          <w:divBdr>
            <w:top w:val="none" w:sz="0" w:space="0" w:color="auto"/>
            <w:left w:val="none" w:sz="0" w:space="0" w:color="auto"/>
            <w:bottom w:val="none" w:sz="0" w:space="0" w:color="auto"/>
            <w:right w:val="none" w:sz="0" w:space="0" w:color="auto"/>
          </w:divBdr>
        </w:div>
        <w:div w:id="2003656552">
          <w:marLeft w:val="0"/>
          <w:marRight w:val="0"/>
          <w:marTop w:val="0"/>
          <w:marBottom w:val="0"/>
          <w:divBdr>
            <w:top w:val="none" w:sz="0" w:space="0" w:color="auto"/>
            <w:left w:val="none" w:sz="0" w:space="0" w:color="auto"/>
            <w:bottom w:val="none" w:sz="0" w:space="0" w:color="auto"/>
            <w:right w:val="none" w:sz="0" w:space="0" w:color="auto"/>
          </w:divBdr>
        </w:div>
        <w:div w:id="948779588">
          <w:marLeft w:val="0"/>
          <w:marRight w:val="0"/>
          <w:marTop w:val="0"/>
          <w:marBottom w:val="0"/>
          <w:divBdr>
            <w:top w:val="none" w:sz="0" w:space="0" w:color="auto"/>
            <w:left w:val="none" w:sz="0" w:space="0" w:color="auto"/>
            <w:bottom w:val="none" w:sz="0" w:space="0" w:color="auto"/>
            <w:right w:val="none" w:sz="0" w:space="0" w:color="auto"/>
          </w:divBdr>
        </w:div>
        <w:div w:id="1348412258">
          <w:marLeft w:val="0"/>
          <w:marRight w:val="0"/>
          <w:marTop w:val="0"/>
          <w:marBottom w:val="0"/>
          <w:divBdr>
            <w:top w:val="none" w:sz="0" w:space="0" w:color="auto"/>
            <w:left w:val="none" w:sz="0" w:space="0" w:color="auto"/>
            <w:bottom w:val="none" w:sz="0" w:space="0" w:color="auto"/>
            <w:right w:val="none" w:sz="0" w:space="0" w:color="auto"/>
          </w:divBdr>
        </w:div>
        <w:div w:id="1970163082">
          <w:marLeft w:val="0"/>
          <w:marRight w:val="0"/>
          <w:marTop w:val="0"/>
          <w:marBottom w:val="0"/>
          <w:divBdr>
            <w:top w:val="none" w:sz="0" w:space="0" w:color="auto"/>
            <w:left w:val="none" w:sz="0" w:space="0" w:color="auto"/>
            <w:bottom w:val="none" w:sz="0" w:space="0" w:color="auto"/>
            <w:right w:val="none" w:sz="0" w:space="0" w:color="auto"/>
          </w:divBdr>
        </w:div>
        <w:div w:id="1170829795">
          <w:marLeft w:val="0"/>
          <w:marRight w:val="0"/>
          <w:marTop w:val="0"/>
          <w:marBottom w:val="0"/>
          <w:divBdr>
            <w:top w:val="none" w:sz="0" w:space="0" w:color="auto"/>
            <w:left w:val="none" w:sz="0" w:space="0" w:color="auto"/>
            <w:bottom w:val="none" w:sz="0" w:space="0" w:color="auto"/>
            <w:right w:val="none" w:sz="0" w:space="0" w:color="auto"/>
          </w:divBdr>
        </w:div>
        <w:div w:id="1067803790">
          <w:marLeft w:val="0"/>
          <w:marRight w:val="0"/>
          <w:marTop w:val="0"/>
          <w:marBottom w:val="0"/>
          <w:divBdr>
            <w:top w:val="none" w:sz="0" w:space="0" w:color="auto"/>
            <w:left w:val="none" w:sz="0" w:space="0" w:color="auto"/>
            <w:bottom w:val="none" w:sz="0" w:space="0" w:color="auto"/>
            <w:right w:val="none" w:sz="0" w:space="0" w:color="auto"/>
          </w:divBdr>
        </w:div>
        <w:div w:id="1019048117">
          <w:marLeft w:val="0"/>
          <w:marRight w:val="0"/>
          <w:marTop w:val="0"/>
          <w:marBottom w:val="0"/>
          <w:divBdr>
            <w:top w:val="none" w:sz="0" w:space="0" w:color="auto"/>
            <w:left w:val="none" w:sz="0" w:space="0" w:color="auto"/>
            <w:bottom w:val="none" w:sz="0" w:space="0" w:color="auto"/>
            <w:right w:val="none" w:sz="0" w:space="0" w:color="auto"/>
          </w:divBdr>
        </w:div>
        <w:div w:id="1797525854">
          <w:marLeft w:val="0"/>
          <w:marRight w:val="0"/>
          <w:marTop w:val="0"/>
          <w:marBottom w:val="0"/>
          <w:divBdr>
            <w:top w:val="none" w:sz="0" w:space="0" w:color="auto"/>
            <w:left w:val="none" w:sz="0" w:space="0" w:color="auto"/>
            <w:bottom w:val="none" w:sz="0" w:space="0" w:color="auto"/>
            <w:right w:val="none" w:sz="0" w:space="0" w:color="auto"/>
          </w:divBdr>
        </w:div>
        <w:div w:id="1286037338">
          <w:marLeft w:val="0"/>
          <w:marRight w:val="0"/>
          <w:marTop w:val="0"/>
          <w:marBottom w:val="0"/>
          <w:divBdr>
            <w:top w:val="none" w:sz="0" w:space="0" w:color="auto"/>
            <w:left w:val="none" w:sz="0" w:space="0" w:color="auto"/>
            <w:bottom w:val="none" w:sz="0" w:space="0" w:color="auto"/>
            <w:right w:val="none" w:sz="0" w:space="0" w:color="auto"/>
          </w:divBdr>
        </w:div>
        <w:div w:id="622885929">
          <w:marLeft w:val="0"/>
          <w:marRight w:val="0"/>
          <w:marTop w:val="0"/>
          <w:marBottom w:val="0"/>
          <w:divBdr>
            <w:top w:val="none" w:sz="0" w:space="0" w:color="auto"/>
            <w:left w:val="none" w:sz="0" w:space="0" w:color="auto"/>
            <w:bottom w:val="none" w:sz="0" w:space="0" w:color="auto"/>
            <w:right w:val="none" w:sz="0" w:space="0" w:color="auto"/>
          </w:divBdr>
        </w:div>
        <w:div w:id="1757969922">
          <w:marLeft w:val="0"/>
          <w:marRight w:val="0"/>
          <w:marTop w:val="0"/>
          <w:marBottom w:val="0"/>
          <w:divBdr>
            <w:top w:val="none" w:sz="0" w:space="0" w:color="auto"/>
            <w:left w:val="none" w:sz="0" w:space="0" w:color="auto"/>
            <w:bottom w:val="none" w:sz="0" w:space="0" w:color="auto"/>
            <w:right w:val="none" w:sz="0" w:space="0" w:color="auto"/>
          </w:divBdr>
        </w:div>
        <w:div w:id="943345997">
          <w:marLeft w:val="0"/>
          <w:marRight w:val="0"/>
          <w:marTop w:val="0"/>
          <w:marBottom w:val="0"/>
          <w:divBdr>
            <w:top w:val="none" w:sz="0" w:space="0" w:color="auto"/>
            <w:left w:val="none" w:sz="0" w:space="0" w:color="auto"/>
            <w:bottom w:val="none" w:sz="0" w:space="0" w:color="auto"/>
            <w:right w:val="none" w:sz="0" w:space="0" w:color="auto"/>
          </w:divBdr>
        </w:div>
        <w:div w:id="410665017">
          <w:marLeft w:val="0"/>
          <w:marRight w:val="0"/>
          <w:marTop w:val="0"/>
          <w:marBottom w:val="0"/>
          <w:divBdr>
            <w:top w:val="none" w:sz="0" w:space="0" w:color="auto"/>
            <w:left w:val="none" w:sz="0" w:space="0" w:color="auto"/>
            <w:bottom w:val="none" w:sz="0" w:space="0" w:color="auto"/>
            <w:right w:val="none" w:sz="0" w:space="0" w:color="auto"/>
          </w:divBdr>
        </w:div>
        <w:div w:id="1537040937">
          <w:marLeft w:val="0"/>
          <w:marRight w:val="0"/>
          <w:marTop w:val="0"/>
          <w:marBottom w:val="0"/>
          <w:divBdr>
            <w:top w:val="none" w:sz="0" w:space="0" w:color="auto"/>
            <w:left w:val="none" w:sz="0" w:space="0" w:color="auto"/>
            <w:bottom w:val="none" w:sz="0" w:space="0" w:color="auto"/>
            <w:right w:val="none" w:sz="0" w:space="0" w:color="auto"/>
          </w:divBdr>
        </w:div>
        <w:div w:id="1952860924">
          <w:marLeft w:val="0"/>
          <w:marRight w:val="0"/>
          <w:marTop w:val="0"/>
          <w:marBottom w:val="0"/>
          <w:divBdr>
            <w:top w:val="none" w:sz="0" w:space="0" w:color="auto"/>
            <w:left w:val="none" w:sz="0" w:space="0" w:color="auto"/>
            <w:bottom w:val="none" w:sz="0" w:space="0" w:color="auto"/>
            <w:right w:val="none" w:sz="0" w:space="0" w:color="auto"/>
          </w:divBdr>
        </w:div>
        <w:div w:id="947737438">
          <w:marLeft w:val="0"/>
          <w:marRight w:val="0"/>
          <w:marTop w:val="0"/>
          <w:marBottom w:val="0"/>
          <w:divBdr>
            <w:top w:val="none" w:sz="0" w:space="0" w:color="auto"/>
            <w:left w:val="none" w:sz="0" w:space="0" w:color="auto"/>
            <w:bottom w:val="none" w:sz="0" w:space="0" w:color="auto"/>
            <w:right w:val="none" w:sz="0" w:space="0" w:color="auto"/>
          </w:divBdr>
        </w:div>
      </w:divsChild>
    </w:div>
    <w:div w:id="1733194181">
      <w:bodyDiv w:val="1"/>
      <w:marLeft w:val="0"/>
      <w:marRight w:val="0"/>
      <w:marTop w:val="0"/>
      <w:marBottom w:val="0"/>
      <w:divBdr>
        <w:top w:val="none" w:sz="0" w:space="0" w:color="auto"/>
        <w:left w:val="none" w:sz="0" w:space="0" w:color="auto"/>
        <w:bottom w:val="none" w:sz="0" w:space="0" w:color="auto"/>
        <w:right w:val="none" w:sz="0" w:space="0" w:color="auto"/>
      </w:divBdr>
    </w:div>
    <w:div w:id="1736657426">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57094661">
      <w:bodyDiv w:val="1"/>
      <w:marLeft w:val="0"/>
      <w:marRight w:val="0"/>
      <w:marTop w:val="0"/>
      <w:marBottom w:val="0"/>
      <w:divBdr>
        <w:top w:val="none" w:sz="0" w:space="0" w:color="auto"/>
        <w:left w:val="none" w:sz="0" w:space="0" w:color="auto"/>
        <w:bottom w:val="none" w:sz="0" w:space="0" w:color="auto"/>
        <w:right w:val="none" w:sz="0" w:space="0" w:color="auto"/>
      </w:divBdr>
    </w:div>
    <w:div w:id="1781410306">
      <w:bodyDiv w:val="1"/>
      <w:marLeft w:val="0"/>
      <w:marRight w:val="0"/>
      <w:marTop w:val="0"/>
      <w:marBottom w:val="0"/>
      <w:divBdr>
        <w:top w:val="none" w:sz="0" w:space="0" w:color="auto"/>
        <w:left w:val="none" w:sz="0" w:space="0" w:color="auto"/>
        <w:bottom w:val="none" w:sz="0" w:space="0" w:color="auto"/>
        <w:right w:val="none" w:sz="0" w:space="0" w:color="auto"/>
      </w:divBdr>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27353718">
      <w:bodyDiv w:val="1"/>
      <w:marLeft w:val="0"/>
      <w:marRight w:val="0"/>
      <w:marTop w:val="0"/>
      <w:marBottom w:val="0"/>
      <w:divBdr>
        <w:top w:val="none" w:sz="0" w:space="0" w:color="auto"/>
        <w:left w:val="none" w:sz="0" w:space="0" w:color="auto"/>
        <w:bottom w:val="none" w:sz="0" w:space="0" w:color="auto"/>
        <w:right w:val="none" w:sz="0" w:space="0" w:color="auto"/>
      </w:divBdr>
    </w:div>
    <w:div w:id="1833178393">
      <w:bodyDiv w:val="1"/>
      <w:marLeft w:val="0"/>
      <w:marRight w:val="0"/>
      <w:marTop w:val="0"/>
      <w:marBottom w:val="0"/>
      <w:divBdr>
        <w:top w:val="none" w:sz="0" w:space="0" w:color="auto"/>
        <w:left w:val="none" w:sz="0" w:space="0" w:color="auto"/>
        <w:bottom w:val="none" w:sz="0" w:space="0" w:color="auto"/>
        <w:right w:val="none" w:sz="0" w:space="0" w:color="auto"/>
      </w:divBdr>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19513295">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71201497">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1183584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15394501">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 w:id="2147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xPYlg8rsH0y9zEkD2VHnW+FtfNU=</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CrvWJSNTx6cM7Z4zDtG5PRRE82Y=</DigestValue>
    </Reference>
  </SignedInfo>
  <SignatureValue>peA+9qVa+kLoWMdeimlgTv6jXB9sDa4OiPhTZk87B3Op1bskNNx1Z/n+cUNemiXhjPb054Ex/i1T
qDeEI75mjjbW9WlYH+o62mxWzdmpJeCrX1geSeQsEvJCD4uDyU2cbeodGk1HM3ETmW5Xs5s8F9MF
lRmCFxk7k+napBsxk0iVRFQfYi/kyTBI273oDHsoemxWafb7BH/zG/38XNBVE7c1VqKkXc4xX0xF
T3VvysXWo+8k8DdO4vnbkioDQcutJy87yXe1WViPzqkMdspyuFW3edsQ6RDXb+gUjcj7TzzP/kZQ
6M5ILenWwhjTqZI3WtQrkt7wxdO8l8FMGVVycw==</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1iu1V1Lu7c8W+LhTHi7KJXFOAoQ=</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Buvxmc1qp4QW5T0r/avnZyJPd1w=</DigestValue>
      </Reference>
      <Reference URI="/word/styles.xml?ContentType=application/vnd.openxmlformats-officedocument.wordprocessingml.styles+xml">
        <DigestMethod Algorithm="http://www.w3.org/2000/09/xmldsig#sha1"/>
        <DigestValue>raaROb20U7l710CERgPNgFK/IT4=</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QaPFXCdgD8q0Yx+wCbHoaTFRaQM=</DigestValue>
      </Reference>
      <Reference URI="/word/stylesWithEffects.xml?ContentType=application/vnd.ms-word.stylesWithEffects+xml">
        <DigestMethod Algorithm="http://www.w3.org/2000/09/xmldsig#sha1"/>
        <DigestValue>YcCcdcmmJcOnKX8l1wvAODJZcns=</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ASxBs/nb+jkPMnr4HNwWmyXBw2A=</DigestValue>
      </Reference>
      <Reference URI="/word/document.xml?ContentType=application/vnd.openxmlformats-officedocument.wordprocessingml.document.main+xml">
        <DigestMethod Algorithm="http://www.w3.org/2000/09/xmldsig#sha1"/>
        <DigestValue>2vtno5SPO8suCsYgYUFYpcL9CwM=</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LNnOZvOyVHxRQHLJqFfNraJJzuc=</DigestValue>
      </Reference>
      <Reference URI="/word/footer1.xml?ContentType=application/vnd.openxmlformats-officedocument.wordprocessingml.footer+xml">
        <DigestMethod Algorithm="http://www.w3.org/2000/09/xmldsig#sha1"/>
        <DigestValue>7xCw99yh4sXSc+RDG/rzjepziXU=</DigestValue>
      </Reference>
      <Reference URI="/word/footnotes.xml?ContentType=application/vnd.openxmlformats-officedocument.wordprocessingml.footnotes+xml">
        <DigestMethod Algorithm="http://www.w3.org/2000/09/xmldsig#sha1"/>
        <DigestValue>S4bL54nqRBP38m2vv/fGWuMzM+g=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2015-08-13T19:33:01Z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2015-08-13T19:33:01Z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vVbm3/NLkNhKvA0yJ0fkCZ4N510=</DigestValue>
    </Reference>
    <Reference URI="#idOfficeObject" Type="http://www.w3.org/2000/09/xmldsig#Object">
      <DigestMethod Algorithm="http://www.w3.org/2000/09/xmldsig#sha1"/>
      <DigestValue>TXX1HqssnKTxX1h6sJXN7DhKHO4=</DigestValue>
    </Reference>
    <Reference URI="#idSignedProperties" Type="http://uri.etsi.org/01903#SignedProperties">
      <Transforms>
        <Transform Algorithm="http://www.w3.org/TR/2001/REC-xml-c14n-20010315"/>
      </Transforms>
      <DigestMethod Algorithm="http://www.w3.org/2000/09/xmldsig#sha1"/>
      <DigestValue>E2yCciXkPTL6eLIjt3aXuwM+K8U=</DigestValue>
    </Reference>
  </SignedInfo>
  <SignatureValue>xSk8Lam2aZCW1GarPLRTDKgU6sw+lpllsG2+hamcV+v73dI//4ZTj2QRuIE524zXLBUWxX4+KzIi
wtikUmheb1ff7Xa9gNqX4Y4P2unjLxaJWKR0s1+hq6evSVrOu4ukp4ZsHovUdej9cSh+bUmma/1U
KWsg/aJMznLDtUi9yXW7YA3UcPkktLEXwM7pXOYB5Sd0DPlPQ02XOVoT1SYhT4f+mG8ISxK2LNKV
6CKL9nfEyo5FqmHuK+AXV/ucCQtLp1GUZ/NfbcCIHLIMOxbkKB7xFmts7HxD9OlKjxG9Vjpz3d5g
66Ojx4MJ3f1m0Xi1IlmVZa3PFUmju9ygqnFqCQ==</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1iu1V1Lu7c8W+LhTHi7KJXFOAoQ=</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Buvxmc1qp4QW5T0r/avnZyJPd1w=</DigestValue>
      </Reference>
      <Reference URI="/word/styles.xml?ContentType=application/vnd.openxmlformats-officedocument.wordprocessingml.styles+xml">
        <DigestMethod Algorithm="http://www.w3.org/2000/09/xmldsig#sha1"/>
        <DigestValue>raaROb20U7l710CERgPNgFK/IT4=</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QaPFXCdgD8q0Yx+wCbHoaTFRaQM=</DigestValue>
      </Reference>
      <Reference URI="/word/stylesWithEffects.xml?ContentType=application/vnd.ms-word.stylesWithEffects+xml">
        <DigestMethod Algorithm="http://www.w3.org/2000/09/xmldsig#sha1"/>
        <DigestValue>YcCcdcmmJcOnKX8l1wvAODJZcns=</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ASxBs/nb+jkPMnr4HNwWmyXBw2A=</DigestValue>
      </Reference>
      <Reference URI="/word/document.xml?ContentType=application/vnd.openxmlformats-officedocument.wordprocessingml.document.main+xml">
        <DigestMethod Algorithm="http://www.w3.org/2000/09/xmldsig#sha1"/>
        <DigestValue>2vtno5SPO8suCsYgYUFYpcL9CwM=</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LNnOZvOyVHxRQHLJqFfNraJJzuc=</DigestValue>
      </Reference>
      <Reference URI="/word/footer1.xml?ContentType=application/vnd.openxmlformats-officedocument.wordprocessingml.footer+xml">
        <DigestMethod Algorithm="http://www.w3.org/2000/09/xmldsig#sha1"/>
        <DigestValue>7xCw99yh4sXSc+RDG/rzjepziXU=</DigestValue>
      </Reference>
      <Reference URI="/word/footnotes.xml?ContentType=application/vnd.openxmlformats-officedocument.wordprocessingml.footnotes+xml">
        <DigestMethod Algorithm="http://www.w3.org/2000/09/xmldsig#sha1"/>
        <DigestValue>S4bL54nqRBP38m2vv/fGWuMzM+g=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6mn/1PTmMih6okCKXjYiTPTNtoM=</DigestValue>
      </Reference>
    </Manifest>
    <SignatureProperties>
      <SignatureProperty Id="idSignatureTime" Target="#idPackageSignature">
        <mdssi:SignatureTime>
          <mdssi:Format>YYYY-MM-DDThh:mm:ssTZD</mdssi:Format>
          <mdssi:Value>2015-08-13T19:33:27Z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2015-08-13T19:33:27Z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106A-4B4A-4A18-B17D-2D747BA0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3171</Words>
  <Characters>17125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2015-08-13T19:32:00Z</dcterms:created>
  <dcterms:modified xsi:type="dcterms:W3CDTF">2015-08-13T19:32:00Z</dcterms:modified>
</cp:coreProperties>
</file>