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8974C6" w:rsidRPr="008974C6" w:rsidRDefault="006730C5" w:rsidP="008974C6">
      <w:pPr>
        <w:pStyle w:val="NormalWeb"/>
        <w:jc w:val="center"/>
        <w:rPr>
          <w:sz w:val="14"/>
          <w:szCs w:val="14"/>
        </w:rPr>
      </w:pPr>
      <w:r>
        <w:t> </w:t>
      </w:r>
      <w:r w:rsidR="008974C6" w:rsidRPr="008974C6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="008974C6" w:rsidRPr="008974C6">
        <w:rPr>
          <w:rStyle w:val="Forte"/>
          <w:sz w:val="14"/>
          <w:szCs w:val="14"/>
        </w:rPr>
        <w:t>Convênios</w:t>
      </w:r>
      <w:proofErr w:type="gramEnd"/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t>EXTRATO PARA PUBLICAÇÃO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t xml:space="preserve">PREFEITURA MUNICIPAL DE JACUTINGA – MG. Processo Licitatório n. 02/15 Pregão Presencial n. 02/15. 3º Termo Aditivo ao Contrato n. 258/15. Contratada: </w:t>
      </w:r>
      <w:proofErr w:type="spellStart"/>
      <w:r w:rsidRPr="008974C6">
        <w:rPr>
          <w:sz w:val="14"/>
          <w:szCs w:val="14"/>
        </w:rPr>
        <w:t>Moroli</w:t>
      </w:r>
      <w:proofErr w:type="spellEnd"/>
      <w:r w:rsidRPr="008974C6">
        <w:rPr>
          <w:sz w:val="14"/>
          <w:szCs w:val="14"/>
        </w:rPr>
        <w:t xml:space="preserve"> e </w:t>
      </w:r>
      <w:proofErr w:type="spellStart"/>
      <w:r w:rsidRPr="008974C6">
        <w:rPr>
          <w:sz w:val="14"/>
          <w:szCs w:val="14"/>
        </w:rPr>
        <w:t>Crochiquia</w:t>
      </w:r>
      <w:proofErr w:type="spellEnd"/>
      <w:r w:rsidRPr="008974C6">
        <w:rPr>
          <w:sz w:val="14"/>
          <w:szCs w:val="14"/>
        </w:rPr>
        <w:t xml:space="preserve"> LTDA. Objeto: Serviço terceirizado para transporte escolar. Acréscimo contratual, reajuste no percentual de 7% para linhas de Ônibus, no valor total de R$ 19.204,64 (Dezenove Mil Duzentos e Quatro Reais e Sessenta e Quatro Centavos). Dotação orçamentária 224 – 020608 123610002 2.019 339039; 213 - 020606 123610002 2.016 339039. Data: 01/03/2016. Noé Francisco Rodrigues – Prefeito Municipal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t>EXTRATO PARA PUBLICAÇÃO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t xml:space="preserve">PREFEITURA MUNICIPAL DE JACUTINGA – MG. Processo Licitatório n. 02/15 Pregão Presencial n. 02/15. 3º Termo Aditivo ao Contrato n. 253/15. Contratada: </w:t>
      </w:r>
      <w:proofErr w:type="spellStart"/>
      <w:r w:rsidRPr="008974C6">
        <w:rPr>
          <w:sz w:val="14"/>
          <w:szCs w:val="14"/>
        </w:rPr>
        <w:t>Graslim</w:t>
      </w:r>
      <w:proofErr w:type="spellEnd"/>
      <w:r w:rsidRPr="008974C6">
        <w:rPr>
          <w:sz w:val="14"/>
          <w:szCs w:val="14"/>
        </w:rPr>
        <w:t xml:space="preserve"> Turismo e Transporte de Passageiros LTDA ME. Objeto: Serviço terceirizado para transporte escolar. Acréscimo contratual, reajuste no percentual de 5% para linhas de Vans e de 7% para linhas de Ônibus, no valor total de R$ 37.273,88 (Trinta e Sete Mil Duzentos e Setenta e Três Reais e Oitenta e Oito Centavos). Dotação orçamentária 224 – 020608 123610002 2.019 339039; 213 - 020606 123610002 2.016 339039. Data: 01/03/2016. Noé Francisco Rodrigues – Prefeito Municipal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br/>
        <w:t xml:space="preserve">PREFEITURA MUNICIPAL DE JACUTINGA – MG. Aviso de Licitação. Encontra-se aberta junto a esta Prefeitura Municipal o Processo nº. 036/2016, modalidade Pregão Presencial nº 05/2016, do tipo menor preço por item, para a aquisição de Material de </w:t>
      </w:r>
      <w:proofErr w:type="spellStart"/>
      <w:r w:rsidRPr="008974C6">
        <w:rPr>
          <w:sz w:val="14"/>
          <w:szCs w:val="14"/>
        </w:rPr>
        <w:t>Informatica</w:t>
      </w:r>
      <w:proofErr w:type="spellEnd"/>
      <w:r w:rsidRPr="008974C6">
        <w:rPr>
          <w:sz w:val="14"/>
          <w:szCs w:val="14"/>
        </w:rPr>
        <w:t xml:space="preserve">, para atender as necessidades das Secretarias Municipais solicitantes. O credenciamento e abertura dos envelopes </w:t>
      </w:r>
      <w:proofErr w:type="gramStart"/>
      <w:r w:rsidRPr="008974C6">
        <w:rPr>
          <w:sz w:val="14"/>
          <w:szCs w:val="14"/>
        </w:rPr>
        <w:t>dar-se-á</w:t>
      </w:r>
      <w:proofErr w:type="gramEnd"/>
      <w:r w:rsidRPr="008974C6">
        <w:rPr>
          <w:sz w:val="14"/>
          <w:szCs w:val="14"/>
        </w:rPr>
        <w:t xml:space="preserve"> no dia 06.04.2016, às 09 horas h.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8974C6">
        <w:rPr>
          <w:sz w:val="14"/>
          <w:szCs w:val="14"/>
        </w:rPr>
        <w:t>email</w:t>
      </w:r>
      <w:proofErr w:type="spellEnd"/>
      <w:r w:rsidRPr="008974C6">
        <w:rPr>
          <w:sz w:val="14"/>
          <w:szCs w:val="14"/>
        </w:rPr>
        <w:t xml:space="preserve"> :</w:t>
      </w:r>
      <w:proofErr w:type="gramEnd"/>
      <w:r w:rsidRPr="008974C6">
        <w:rPr>
          <w:sz w:val="14"/>
          <w:szCs w:val="14"/>
        </w:rPr>
        <w:t xml:space="preserve"> </w:t>
      </w:r>
      <w:hyperlink r:id="rId10" w:history="1">
        <w:r w:rsidRPr="008974C6">
          <w:rPr>
            <w:rStyle w:val="Hyperlink"/>
            <w:sz w:val="14"/>
            <w:szCs w:val="14"/>
          </w:rPr>
          <w:t>edital@jacutinga.mg.gov.br</w:t>
        </w:r>
      </w:hyperlink>
      <w:r w:rsidRPr="008974C6">
        <w:rPr>
          <w:sz w:val="14"/>
          <w:szCs w:val="14"/>
        </w:rPr>
        <w:t xml:space="preserve"> , a/c Eduardo Grassi </w:t>
      </w:r>
      <w:proofErr w:type="spellStart"/>
      <w:r w:rsidRPr="008974C6">
        <w:rPr>
          <w:sz w:val="14"/>
          <w:szCs w:val="14"/>
        </w:rPr>
        <w:t>Moredo</w:t>
      </w:r>
      <w:proofErr w:type="spellEnd"/>
      <w:r w:rsidRPr="008974C6">
        <w:rPr>
          <w:sz w:val="14"/>
          <w:szCs w:val="14"/>
        </w:rPr>
        <w:t xml:space="preserve"> – Diretor do Setor de Compras e Licitações.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br/>
        <w:t xml:space="preserve">PREFEITURA MUNICIPAL DE JACUTINGA – MG. Aviso de Licitação. Encontra-se aberta junto a esta Prefeitura Municipal o Processo nº. 171/2016, modalidade Pregão Presencial nº 021/2016, do tipo menor preço por item, para o registro de preços de Locação de Oxigênio, para a Secretaria Municipal Saúde, conforme descrição contida no Anexo I do edital. O credenciamento e abertura dos envelopes </w:t>
      </w:r>
      <w:proofErr w:type="gramStart"/>
      <w:r w:rsidRPr="008974C6">
        <w:rPr>
          <w:sz w:val="14"/>
          <w:szCs w:val="14"/>
        </w:rPr>
        <w:t>dar-se-á</w:t>
      </w:r>
      <w:proofErr w:type="gramEnd"/>
      <w:r w:rsidRPr="008974C6">
        <w:rPr>
          <w:sz w:val="14"/>
          <w:szCs w:val="14"/>
        </w:rPr>
        <w:t xml:space="preserve"> no dia 11.04.2016,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8974C6">
        <w:rPr>
          <w:sz w:val="14"/>
          <w:szCs w:val="14"/>
        </w:rPr>
        <w:t>email</w:t>
      </w:r>
      <w:proofErr w:type="spellEnd"/>
      <w:r w:rsidRPr="008974C6">
        <w:rPr>
          <w:sz w:val="14"/>
          <w:szCs w:val="14"/>
        </w:rPr>
        <w:t xml:space="preserve"> :</w:t>
      </w:r>
      <w:proofErr w:type="gramEnd"/>
      <w:r w:rsidRPr="008974C6">
        <w:rPr>
          <w:sz w:val="14"/>
          <w:szCs w:val="14"/>
        </w:rPr>
        <w:t xml:space="preserve"> </w:t>
      </w:r>
      <w:hyperlink r:id="rId11" w:history="1">
        <w:r w:rsidRPr="008974C6">
          <w:rPr>
            <w:rStyle w:val="Hyperlink"/>
            <w:sz w:val="14"/>
            <w:szCs w:val="14"/>
          </w:rPr>
          <w:t>edital@jacutinga.mg.gov.br</w:t>
        </w:r>
      </w:hyperlink>
      <w:r w:rsidRPr="008974C6">
        <w:rPr>
          <w:sz w:val="14"/>
          <w:szCs w:val="14"/>
        </w:rPr>
        <w:t xml:space="preserve"> , a/c Eduardo Grassi </w:t>
      </w:r>
      <w:proofErr w:type="spellStart"/>
      <w:r w:rsidRPr="008974C6">
        <w:rPr>
          <w:sz w:val="14"/>
          <w:szCs w:val="14"/>
        </w:rPr>
        <w:t>Moredo</w:t>
      </w:r>
      <w:proofErr w:type="spellEnd"/>
      <w:r w:rsidRPr="008974C6">
        <w:rPr>
          <w:sz w:val="14"/>
          <w:szCs w:val="14"/>
        </w:rPr>
        <w:t xml:space="preserve"> – Diretor do Setor de Compras e Licitações.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t> 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t> </w:t>
      </w:r>
    </w:p>
    <w:p w:rsidR="008974C6" w:rsidRPr="008974C6" w:rsidRDefault="008974C6" w:rsidP="008974C6">
      <w:pPr>
        <w:pStyle w:val="NormalWeb"/>
        <w:jc w:val="both"/>
        <w:rPr>
          <w:sz w:val="14"/>
          <w:szCs w:val="14"/>
        </w:rPr>
      </w:pPr>
      <w:r w:rsidRPr="008974C6">
        <w:rPr>
          <w:sz w:val="14"/>
          <w:szCs w:val="14"/>
        </w:rPr>
        <w:t> </w:t>
      </w:r>
    </w:p>
    <w:p w:rsidR="00E02453" w:rsidRPr="00C1079A" w:rsidRDefault="00E02453" w:rsidP="00FB0FEA">
      <w:pPr>
        <w:pStyle w:val="NormalWeb"/>
        <w:jc w:val="both"/>
        <w:rPr>
          <w:sz w:val="14"/>
          <w:szCs w:val="14"/>
        </w:rPr>
      </w:pPr>
    </w:p>
    <w:p w:rsidR="009D3AF4" w:rsidRDefault="009D3AF4" w:rsidP="00D66CF8">
      <w:pPr>
        <w:pStyle w:val="NormalWeb"/>
        <w:jc w:val="both"/>
        <w:rPr>
          <w:sz w:val="14"/>
          <w:szCs w:val="14"/>
        </w:r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46A27" w:rsidRDefault="00046A27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28" w:rsidRDefault="00CC4128" w:rsidP="008C3616">
      <w:pPr>
        <w:spacing w:after="0" w:line="240" w:lineRule="auto"/>
      </w:pPr>
      <w:r>
        <w:separator/>
      </w:r>
    </w:p>
  </w:endnote>
  <w:endnote w:type="continuationSeparator" w:id="0">
    <w:p w:rsidR="00CC4128" w:rsidRDefault="00CC412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9B029F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9B029F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28" w:rsidRDefault="00CC4128" w:rsidP="008C3616">
      <w:pPr>
        <w:spacing w:after="0" w:line="240" w:lineRule="auto"/>
      </w:pPr>
      <w:r>
        <w:separator/>
      </w:r>
    </w:p>
  </w:footnote>
  <w:footnote w:type="continuationSeparator" w:id="0">
    <w:p w:rsidR="00CC4128" w:rsidRDefault="00CC412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813664B" wp14:editId="5B480D42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46A27">
      <w:rPr>
        <w:rFonts w:ascii="Arial Narrow" w:hAnsi="Arial Narrow"/>
        <w:sz w:val="16"/>
        <w:szCs w:val="16"/>
      </w:rPr>
      <w:t>9</w:t>
    </w:r>
    <w:r w:rsidR="00A208DE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91EF3">
      <w:rPr>
        <w:rFonts w:ascii="Arial Narrow" w:hAnsi="Arial Narrow"/>
        <w:sz w:val="16"/>
        <w:szCs w:val="16"/>
      </w:rPr>
      <w:t>1</w:t>
    </w:r>
    <w:r w:rsidR="00A208DE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2BFD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qFqDc965dfBMiVMBDwmaheH355g=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uBEjc5R5E0ENeTixcNOUXDftyYk=</DigestValue>
    </Reference>
  </SignedInfo>
  <SignatureValue>Xy+JBqFjOMVMT2hJUaS0aoxMeA2T2tdWTEjlZi6FYkFmRTYwcccj38eOxapokKaQnlseiiUW+qY4
EMQ97qXN4A3i3blXj/e4jloH3ZOcim6KopTjSqL3bB4OZsHRyPXa/s81poUCKVlGY/BKaQMXyuRk
cobRE7dLNb1bE8MPulzXFvS7wawCWxY4wTx2S/jh6il5TFt19sOZZ5pn3/DQzlilN9S99ZPBxNsq
wFzgHsS+BpOeaIFPInrsLjaDe8j+dWwFafkthD1HWFDKj/q81+81QTNMkuHNO15DJtvkrioVuBoE
UEwXNlpdcWQJF8e95eFznc5BMWHjGvl+VAQkCw==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C8zPCzilxOsocwFb44l2ZbdOyaM=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BbqLw3m1KyR1JejyWiCFUGe9Ndk=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A+oAn7WxMH2VHYLqSt0Gn349vbc=</DigestValue>
      </Reference>
      <Reference URI="/word/document.xml?ContentType=application/vnd.openxmlformats-officedocument.wordprocessingml.document.main+xml">
        <DigestMethod Algorithm="http://www.w3.org/2000/09/xmldsig#sha1"/>
        <DigestValue>rK29bkOGyFhrxMRF5TsE/Rc9qPs=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gRZ3VQORRLi+rgFbreGAmW9eEpA=</DigestValue>
      </Reference>
      <Reference URI="/word/footer1.xml?ContentType=application/vnd.openxmlformats-officedocument.wordprocessingml.footer+xml">
        <DigestMethod Algorithm="http://www.w3.org/2000/09/xmldsig#sha1"/>
        <DigestValue>wYJyzSa7zpmvCo6Ea6oqE4rFyu0=</DigestValue>
      </Reference>
      <Reference URI="/word/footnotes.xml?ContentType=application/vnd.openxmlformats-officedocument.wordprocessingml.footnotes+xml">
        <DigestMethod Algorithm="http://www.w3.org/2000/09/xmldsig#sha1"/>
        <DigestValue>RbKU72bYaIDbEl2D/aup008fK7s=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2016-03-11T19:11:57Z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2016-03-11T19:11:57Z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4FA4-85C6-45F8-8CAE-5F43341A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2016-03-11T19:11:00Z</dcterms:created>
  <dcterms:modified xsi:type="dcterms:W3CDTF">2016-03-11T19:11:00Z</dcterms:modified>
</cp:coreProperties>
</file>