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057" w:rsidRPr="009E4057" w:rsidRDefault="009E4057" w:rsidP="009E4057">
      <w:pPr>
        <w:pStyle w:val="NormalWeb"/>
        <w:jc w:val="both"/>
        <w:rPr>
          <w:sz w:val="14"/>
          <w:szCs w:val="14"/>
        </w:rPr>
      </w:pPr>
      <w:r w:rsidRPr="009E4057">
        <w:rPr>
          <w:rStyle w:val="Forte"/>
          <w:sz w:val="14"/>
          <w:szCs w:val="14"/>
        </w:rPr>
        <w:t>PORTARIA Nº 2.758/2015</w:t>
      </w:r>
    </w:p>
    <w:p w:rsidR="009E4057" w:rsidRPr="009E4057" w:rsidRDefault="009E4057" w:rsidP="009E4057">
      <w:pPr>
        <w:pStyle w:val="NormalWeb"/>
        <w:jc w:val="both"/>
        <w:rPr>
          <w:sz w:val="14"/>
          <w:szCs w:val="14"/>
        </w:rPr>
      </w:pPr>
      <w:r w:rsidRPr="009E4057">
        <w:rPr>
          <w:sz w:val="14"/>
          <w:szCs w:val="14"/>
        </w:rPr>
        <w:br/>
        <w:t>“Dispõe sobre a constituição de Comissão Especial para Avaliação de bens móveis que especifica”</w:t>
      </w:r>
    </w:p>
    <w:p w:rsidR="009E4057" w:rsidRPr="009E4057" w:rsidRDefault="009E4057" w:rsidP="009E4057">
      <w:pPr>
        <w:pStyle w:val="NormalWeb"/>
        <w:jc w:val="both"/>
        <w:rPr>
          <w:sz w:val="14"/>
          <w:szCs w:val="14"/>
        </w:rPr>
      </w:pPr>
      <w:r w:rsidRPr="009E4057">
        <w:rPr>
          <w:sz w:val="14"/>
          <w:szCs w:val="14"/>
        </w:rPr>
        <w:t>O Prefeito Municipal de Jacutinga, Estado de Minas Gerais, no uso de suas atribuições legais,            </w:t>
      </w:r>
    </w:p>
    <w:p w:rsidR="009E4057" w:rsidRPr="009E4057" w:rsidRDefault="009E4057" w:rsidP="009E4057">
      <w:pPr>
        <w:pStyle w:val="NormalWeb"/>
        <w:jc w:val="both"/>
        <w:rPr>
          <w:sz w:val="14"/>
          <w:szCs w:val="14"/>
        </w:rPr>
      </w:pPr>
      <w:r w:rsidRPr="009E4057">
        <w:rPr>
          <w:sz w:val="14"/>
          <w:szCs w:val="14"/>
        </w:rPr>
        <w:t>R E S O L V E:</w:t>
      </w:r>
    </w:p>
    <w:p w:rsidR="009E4057" w:rsidRPr="009E4057" w:rsidRDefault="009E4057" w:rsidP="009E4057">
      <w:pPr>
        <w:pStyle w:val="NormalWeb"/>
        <w:jc w:val="both"/>
        <w:rPr>
          <w:sz w:val="14"/>
          <w:szCs w:val="14"/>
        </w:rPr>
      </w:pPr>
      <w:r w:rsidRPr="009E4057">
        <w:rPr>
          <w:sz w:val="14"/>
          <w:szCs w:val="14"/>
        </w:rPr>
        <w:t>Art. 1.º Nomear os servidores municipais EDUARDO HENRIQUE PINTO GRISOLIA, EDNA DALVA BAIRRAL FONSECA e ROBSON CABEÇAS BORTOLOTO, para, sob a presidência do primeiro, proceder à avaliação dos subprodutos animais oriundos do Abatedouro Municipal.</w:t>
      </w:r>
      <w:r w:rsidRPr="009E4057">
        <w:rPr>
          <w:sz w:val="14"/>
          <w:szCs w:val="14"/>
        </w:rPr>
        <w:br/>
        <w:t>Art. 2.º A Comissão Especial de Avaliação, ora nomeada, deverá apresentar um laudo a respeito, estipulando o valor mínimo dos subprodutos animais oriundos do Abatedouro Municipal.</w:t>
      </w:r>
    </w:p>
    <w:p w:rsidR="009E4057" w:rsidRPr="009E4057" w:rsidRDefault="009E4057" w:rsidP="009E4057">
      <w:pPr>
        <w:pStyle w:val="NormalWeb"/>
        <w:jc w:val="both"/>
        <w:rPr>
          <w:sz w:val="14"/>
          <w:szCs w:val="14"/>
        </w:rPr>
      </w:pPr>
      <w:r w:rsidRPr="009E4057">
        <w:rPr>
          <w:sz w:val="14"/>
          <w:szCs w:val="14"/>
        </w:rPr>
        <w:t>Art. 3.o  Fica estabelecido o prazo de 07 (sete) dias para a conclusão dos trabalhos da Comissão Especial, podendo o mesmo ser prorrogado por igual período, mediante solicitação de dilação de prazo, devidamente justificada.</w:t>
      </w:r>
    </w:p>
    <w:p w:rsidR="009E4057" w:rsidRPr="009E4057" w:rsidRDefault="009E4057" w:rsidP="009E4057">
      <w:pPr>
        <w:pStyle w:val="NormalWeb"/>
        <w:jc w:val="both"/>
        <w:rPr>
          <w:sz w:val="14"/>
          <w:szCs w:val="14"/>
        </w:rPr>
      </w:pPr>
      <w:r w:rsidRPr="009E4057">
        <w:rPr>
          <w:sz w:val="14"/>
          <w:szCs w:val="14"/>
        </w:rPr>
        <w:t>Art. 4.º Esta Portaria entra em vigor na data de sua publicação</w:t>
      </w:r>
    </w:p>
    <w:p w:rsidR="009E4057" w:rsidRPr="009E4057" w:rsidRDefault="009E4057" w:rsidP="009E4057">
      <w:pPr>
        <w:pStyle w:val="NormalWeb"/>
        <w:jc w:val="both"/>
        <w:rPr>
          <w:sz w:val="14"/>
          <w:szCs w:val="14"/>
        </w:rPr>
      </w:pPr>
      <w:r w:rsidRPr="009E4057">
        <w:rPr>
          <w:sz w:val="14"/>
          <w:szCs w:val="14"/>
        </w:rPr>
        <w:br/>
        <w:t>Registre-se; Publique-se; e Cumpra-se.</w:t>
      </w:r>
    </w:p>
    <w:p w:rsidR="009E4057" w:rsidRPr="009E4057" w:rsidRDefault="009E4057" w:rsidP="009E4057">
      <w:pPr>
        <w:pStyle w:val="NormalWeb"/>
        <w:rPr>
          <w:sz w:val="14"/>
          <w:szCs w:val="14"/>
        </w:rPr>
      </w:pPr>
      <w:r w:rsidRPr="009E4057">
        <w:rPr>
          <w:sz w:val="14"/>
          <w:szCs w:val="14"/>
        </w:rPr>
        <w:br/>
        <w:t>Prefeitura Municipal de Jacutinga, 10 de Setembro de 2015</w:t>
      </w:r>
    </w:p>
    <w:p w:rsidR="009E4057" w:rsidRPr="009E4057" w:rsidRDefault="009E4057" w:rsidP="009E4057">
      <w:pPr>
        <w:pStyle w:val="NormalWeb"/>
        <w:rPr>
          <w:sz w:val="14"/>
          <w:szCs w:val="14"/>
        </w:rPr>
      </w:pPr>
      <w:r w:rsidRPr="009E4057">
        <w:rPr>
          <w:sz w:val="14"/>
          <w:szCs w:val="14"/>
        </w:rPr>
        <w:t>NOÉ FRANCISCO RODRIGUES</w:t>
      </w:r>
      <w:r w:rsidRPr="009E4057">
        <w:rPr>
          <w:sz w:val="14"/>
          <w:szCs w:val="14"/>
        </w:rPr>
        <w:br/>
        <w:t>Prefeito Municipal</w:t>
      </w:r>
    </w:p>
    <w:p w:rsidR="009E4057" w:rsidRPr="009E4057" w:rsidRDefault="009E4057" w:rsidP="009E4057">
      <w:pPr>
        <w:pStyle w:val="NormalWeb"/>
        <w:rPr>
          <w:sz w:val="14"/>
          <w:szCs w:val="14"/>
        </w:rPr>
      </w:pPr>
      <w:r w:rsidRPr="009E4057">
        <w:rPr>
          <w:sz w:val="14"/>
          <w:szCs w:val="14"/>
        </w:rPr>
        <w:t>EDUARDO BORTOLLOTO FILHO</w:t>
      </w:r>
      <w:r w:rsidRPr="009E4057">
        <w:rPr>
          <w:sz w:val="14"/>
          <w:szCs w:val="14"/>
        </w:rPr>
        <w:br/>
        <w:t>Secretário - SEAF</w:t>
      </w:r>
    </w:p>
    <w:p w:rsidR="000C2767" w:rsidRDefault="000C276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9E4057" w:rsidRDefault="009E405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592536" w:rsidRDefault="00592536" w:rsidP="00592536">
      <w:pPr>
        <w:pStyle w:val="NormalWeb"/>
        <w:spacing w:before="0" w:beforeAutospacing="0" w:after="0" w:afterAutospacing="0" w:line="237" w:lineRule="auto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5114925" cy="7651509"/>
            <wp:effectExtent l="19050" t="0" r="9525" b="0"/>
            <wp:docPr id="1" name="Imagem 0" descr="Laud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do-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655" cy="765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767" w:rsidRDefault="00592536" w:rsidP="00592536">
      <w:pPr>
        <w:pStyle w:val="NormalWeb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5051028" cy="7772400"/>
            <wp:effectExtent l="19050" t="0" r="0" b="0"/>
            <wp:docPr id="3" name="Imagem 2" descr="Laudo-Avaliação-Valor-da-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do-Avaliação-Valor-da-T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0915" cy="777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592536">
      <w:headerReference w:type="default" r:id="rId14"/>
      <w:footerReference w:type="default" r:id="rId15"/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6C" w:rsidRDefault="0062296C" w:rsidP="008C3616">
      <w:pPr>
        <w:spacing w:after="0" w:line="240" w:lineRule="auto"/>
      </w:pPr>
      <w:r>
        <w:separator/>
      </w:r>
    </w:p>
  </w:endnote>
  <w:endnote w:type="continuationSeparator" w:id="0">
    <w:p w:rsidR="0062296C" w:rsidRDefault="0062296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37625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76257">
              <w:rPr>
                <w:b/>
                <w:sz w:val="24"/>
                <w:szCs w:val="24"/>
              </w:rPr>
              <w:fldChar w:fldCharType="separate"/>
            </w:r>
            <w:r w:rsidR="006E64EF">
              <w:rPr>
                <w:b/>
                <w:noProof/>
              </w:rPr>
              <w:t>1</w:t>
            </w:r>
            <w:r w:rsidR="0037625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7625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76257">
              <w:rPr>
                <w:b/>
                <w:sz w:val="24"/>
                <w:szCs w:val="24"/>
              </w:rPr>
              <w:fldChar w:fldCharType="separate"/>
            </w:r>
            <w:r w:rsidR="006E64EF">
              <w:rPr>
                <w:b/>
                <w:noProof/>
              </w:rPr>
              <w:t>4</w:t>
            </w:r>
            <w:r w:rsidR="0037625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6C" w:rsidRDefault="0062296C" w:rsidP="008C3616">
      <w:pPr>
        <w:spacing w:after="0" w:line="240" w:lineRule="auto"/>
      </w:pPr>
      <w:r>
        <w:separator/>
      </w:r>
    </w:p>
  </w:footnote>
  <w:footnote w:type="continuationSeparator" w:id="0">
    <w:p w:rsidR="0062296C" w:rsidRDefault="0062296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7A635B">
      <w:rPr>
        <w:rFonts w:ascii="Arial Narrow" w:hAnsi="Arial Narrow"/>
        <w:sz w:val="16"/>
        <w:szCs w:val="16"/>
      </w:rPr>
      <w:t>7</w:t>
    </w:r>
    <w:r w:rsidR="009E4057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9E4057">
      <w:rPr>
        <w:rFonts w:ascii="Arial Narrow" w:hAnsi="Arial Narrow"/>
        <w:sz w:val="16"/>
        <w:szCs w:val="16"/>
      </w:rPr>
      <w:t>10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>de Setembro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67742"/>
    <w:rsid w:val="000718CA"/>
    <w:rsid w:val="00071BCF"/>
    <w:rsid w:val="00072789"/>
    <w:rsid w:val="00084AE3"/>
    <w:rsid w:val="00084B37"/>
    <w:rsid w:val="0008673F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4C9F"/>
    <w:rsid w:val="002E54E2"/>
    <w:rsid w:val="002E56B4"/>
    <w:rsid w:val="002F06CD"/>
    <w:rsid w:val="002F1250"/>
    <w:rsid w:val="002F424B"/>
    <w:rsid w:val="002F4AEC"/>
    <w:rsid w:val="0030085A"/>
    <w:rsid w:val="00300B72"/>
    <w:rsid w:val="0030116F"/>
    <w:rsid w:val="00301234"/>
    <w:rsid w:val="00301487"/>
    <w:rsid w:val="0030174D"/>
    <w:rsid w:val="00303515"/>
    <w:rsid w:val="00305CA3"/>
    <w:rsid w:val="00306BE6"/>
    <w:rsid w:val="00306C5B"/>
    <w:rsid w:val="00311EA7"/>
    <w:rsid w:val="00312A2F"/>
    <w:rsid w:val="00312CFE"/>
    <w:rsid w:val="00316983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34E"/>
    <w:rsid w:val="00353611"/>
    <w:rsid w:val="00353F26"/>
    <w:rsid w:val="003603B6"/>
    <w:rsid w:val="00361BF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357F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136E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2753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1B2F"/>
    <w:rsid w:val="004D267E"/>
    <w:rsid w:val="004D3B19"/>
    <w:rsid w:val="004D5496"/>
    <w:rsid w:val="004D7413"/>
    <w:rsid w:val="004E0571"/>
    <w:rsid w:val="004E09AA"/>
    <w:rsid w:val="004E219B"/>
    <w:rsid w:val="004E2471"/>
    <w:rsid w:val="004F36B4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536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296C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95019"/>
    <w:rsid w:val="006954B0"/>
    <w:rsid w:val="006A03E1"/>
    <w:rsid w:val="006A17BD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4E5"/>
    <w:rsid w:val="006C6880"/>
    <w:rsid w:val="006C7220"/>
    <w:rsid w:val="006D0E37"/>
    <w:rsid w:val="006D16AA"/>
    <w:rsid w:val="006D403B"/>
    <w:rsid w:val="006D713C"/>
    <w:rsid w:val="006E0E1A"/>
    <w:rsid w:val="006E1A31"/>
    <w:rsid w:val="006E3247"/>
    <w:rsid w:val="006E64EF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C96"/>
    <w:rsid w:val="007C689D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7600F"/>
    <w:rsid w:val="0088077B"/>
    <w:rsid w:val="0088243C"/>
    <w:rsid w:val="00883A07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4B4B"/>
    <w:rsid w:val="009062F8"/>
    <w:rsid w:val="00906879"/>
    <w:rsid w:val="00906CDA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87E7C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24D6"/>
    <w:rsid w:val="00AE2CC7"/>
    <w:rsid w:val="00AE33A2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ECF"/>
    <w:rsid w:val="00B57F68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7026"/>
    <w:rsid w:val="00BD7287"/>
    <w:rsid w:val="00BD7C9D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D47"/>
    <w:rsid w:val="00C7300F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E55"/>
    <w:rsid w:val="00D23DC5"/>
    <w:rsid w:val="00D24446"/>
    <w:rsid w:val="00D26424"/>
    <w:rsid w:val="00D2670C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056F"/>
    <w:rsid w:val="00D71983"/>
    <w:rsid w:val="00D71BC8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53AB"/>
    <w:rsid w:val="00DF6F14"/>
    <w:rsid w:val="00DF7EA5"/>
    <w:rsid w:val="00E02390"/>
    <w:rsid w:val="00E04B39"/>
    <w:rsid w:val="00E10399"/>
    <w:rsid w:val="00E11464"/>
    <w:rsid w:val="00E1282B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A5A"/>
    <w:rsid w:val="00ED3A97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2BB"/>
    <w:rsid w:val="00F63D2D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1UNN2iLbUk7edD/M2ef3xI9k+18=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5WNU/WA/3C8E5rRqHPOJEBb4a/k=</DigestValue>
    </Reference>
  </SignedInfo>
  <SignatureValue>mKamMdOZKdjhRKjDhhWYowaRJpZp4O5I9KZv2vFb0/9CzWkaDGD8sd95d926CKzBTLfXktsDB09Y
U0h+T/piOusYlSpwWY6Y5QMIFPHFxYpRCqP9f7+DKR8/UMSgwhxwoEqSBdnC8HhxyDBGjOdFJ9F3
zat+XoT498ICGy+x9GDbXhS/ZSdpmUiAXUcdNBcdigbBlpNocy9oMqy+QQXqFklSFQNjrBDK4jTz
Qu285yU4SUVUv1aXa3MuQkwBOCsqqMQfy+j6emUtingK3DoikFeIY8bV/txuAgnrvs12/JaWuB+9
4Loyh44BwmzotQbxc63XqLmcPCcWK9mJo/A4Rw==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cM2Co4Z60TVepEn8EuFC/sE+qWs=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eC5WPfoRCXJZh613j7/ZvxoaVeI=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3.jpeg?ContentType=image/jpeg">
        <DigestMethod Algorithm="http://www.w3.org/2000/09/xmldsig#sha1"/>
        <DigestValue>n9ekVI7a9MTsy1nb/3Jda0oiTXQ=</DigestValue>
      </Reference>
      <Reference URI="/word/settings.xml?ContentType=application/vnd.openxmlformats-officedocument.wordprocessingml.settings+xml">
        <DigestMethod Algorithm="http://www.w3.org/2000/09/xmldsig#sha1"/>
        <DigestValue>1OUPWgUtgtO0zKeJ4F8a498bzLg=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4.jpeg?ContentType=image/jpeg">
        <DigestMethod Algorithm="http://www.w3.org/2000/09/xmldsig#sha1"/>
        <DigestValue>JNyQ/qB+FFdpW5J4bIB3ThjyGFU=</DigestValue>
      </Reference>
      <Reference URI="/word/media/image6.jpeg?ContentType=image/jpeg">
        <DigestMethod Algorithm="http://www.w3.org/2000/09/xmldsig#sha1"/>
        <DigestValue>V7D0/10/NxQJVkdGRUo9dz2iQds=</DigestValue>
      </Reference>
      <Reference URI="/word/document.xml?ContentType=application/vnd.openxmlformats-officedocument.wordprocessingml.document.main+xml">
        <DigestMethod Algorithm="http://www.w3.org/2000/09/xmldsig#sha1"/>
        <DigestValue>7jM3p32L4o/Ji751L+Nnrd9OTHA=</DigestValue>
      </Reference>
      <Reference URI="/word/footnotes.xml?ContentType=application/vnd.openxmlformats-officedocument.wordprocessingml.footnotes+xml">
        <DigestMethod Algorithm="http://www.w3.org/2000/09/xmldsig#sha1"/>
        <DigestValue>2ycvT1+JwZti+c2TR5ZtoYWURKc=</DigestValue>
      </Reference>
      <Reference URI="/word/media/image5.jpeg?ContentType=image/jpeg">
        <DigestMethod Algorithm="http://www.w3.org/2000/09/xmldsig#sha1"/>
        <DigestValue>aDtym4uLJ6d1TPl70wN18BZHsxY=</DigestValue>
      </Reference>
      <Reference URI="/word/footer1.xml?ContentType=application/vnd.openxmlformats-officedocument.wordprocessingml.footer+xml">
        <DigestMethod Algorithm="http://www.w3.org/2000/09/xmldsig#sha1"/>
        <DigestValue>9UQ1vfJIR57qV2kp7OVNva46vlw=</DigestValue>
      </Reference>
      <Reference URI="/word/endnotes.xml?ContentType=application/vnd.openxmlformats-officedocument.wordprocessingml.endnotes+xml">
        <DigestMethod Algorithm="http://www.w3.org/2000/09/xmldsig#sha1"/>
        <DigestValue>LKKX2bXare2jPMBX/3V+9lNgyxk=</DigestValue>
      </Reference>
      <Reference URI="/word/header1.xml?ContentType=application/vnd.openxmlformats-officedocument.wordprocessingml.header+xml">
        <DigestMethod Algorithm="http://www.w3.org/2000/09/xmldsig#sha1"/>
        <DigestValue>IfS/Kw6EYNy05TTeoTtXImQ9XZw=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Y9yDa1uA+feSFa1Kn0fhJBhrCi4=</DigestValue>
      </Reference>
    </Manifest>
    <SignatureProperties>
      <SignatureProperty Id="idSignatureTime" Target="#idPackageSignature">
        <mdssi:SignatureTime>
          <mdssi:Format>YYYY-MM-DDThh:mm:ssTZD</mdssi:Format>
          <mdssi:Value>2015-09-11T11:07:16Z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2015-09-11T11:07:16Z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0C4F-2114-490B-8476-052099C5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2015-09-11T11:06:00Z</dcterms:created>
  <dcterms:modified xsi:type="dcterms:W3CDTF">2015-09-11T11:06:00Z</dcterms:modified>
</cp:coreProperties>
</file>