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  <w:r w:rsidRPr="00AD066F">
        <w:rPr>
          <w:rStyle w:val="Forte"/>
          <w:rFonts w:ascii="Times New Roman" w:hAnsi="Times New Roman" w:cs="Times New Roman"/>
          <w:sz w:val="14"/>
          <w:szCs w:val="14"/>
        </w:rPr>
        <w:t>Departamento de Licitações, Contratos e Convênios</w:t>
      </w: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  <w:r w:rsidRPr="00AD066F">
        <w:rPr>
          <w:rFonts w:ascii="Times New Roman" w:hAnsi="Times New Roman" w:cs="Times New Roman"/>
          <w:sz w:val="14"/>
          <w:szCs w:val="14"/>
        </w:rPr>
        <w:t>EDITAL DE PREGÃO PRESENCIAL Nº 002/15</w:t>
      </w: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  <w:r w:rsidRPr="00AD066F">
        <w:rPr>
          <w:rFonts w:ascii="Times New Roman" w:hAnsi="Times New Roman" w:cs="Times New Roman"/>
          <w:sz w:val="14"/>
          <w:szCs w:val="14"/>
        </w:rPr>
        <w:br/>
        <w:t>PROCESSO nº 005/15</w:t>
      </w: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  <w:r w:rsidRPr="00AD066F">
        <w:rPr>
          <w:rFonts w:ascii="Times New Roman" w:hAnsi="Times New Roman" w:cs="Times New Roman"/>
          <w:sz w:val="14"/>
          <w:szCs w:val="14"/>
        </w:rPr>
        <w:br/>
        <w:t>O Consórcio Público para Gestão Integrada de Resíduos Sólidos - CPGIRS, torna</w:t>
      </w:r>
      <w:r w:rsidRPr="00AD066F">
        <w:rPr>
          <w:rFonts w:ascii="Times New Roman" w:hAnsi="Times New Roman" w:cs="Times New Roman"/>
          <w:sz w:val="14"/>
          <w:szCs w:val="14"/>
        </w:rPr>
        <w:br/>
        <w:t>público, para conhecimento dos interessados, que às 13:00 horas do dia 06 de maio de 2015,</w:t>
      </w:r>
      <w:r w:rsidRPr="00AD066F">
        <w:rPr>
          <w:rFonts w:ascii="Times New Roman" w:hAnsi="Times New Roman" w:cs="Times New Roman"/>
          <w:sz w:val="14"/>
          <w:szCs w:val="14"/>
        </w:rPr>
        <w:br/>
        <w:t>na sede administrativa, situado na Praça 22 de Fevereiro, s/nº, bairro Centro, cidade de</w:t>
      </w:r>
      <w:r w:rsidRPr="00AD066F">
        <w:rPr>
          <w:rFonts w:ascii="Times New Roman" w:hAnsi="Times New Roman" w:cs="Times New Roman"/>
          <w:sz w:val="14"/>
          <w:szCs w:val="14"/>
        </w:rPr>
        <w:br/>
        <w:t>Andradas, Minas Gerais, será realizada a sessão para recebimento e abertura dos envelopes</w:t>
      </w:r>
      <w:r w:rsidRPr="00AD066F">
        <w:rPr>
          <w:rFonts w:ascii="Times New Roman" w:hAnsi="Times New Roman" w:cs="Times New Roman"/>
          <w:sz w:val="14"/>
          <w:szCs w:val="14"/>
        </w:rPr>
        <w:br/>
        <w:t>contendo a Proposta Comercial e documentação de Habilitação para o Pregão Presencial nº</w:t>
      </w:r>
      <w:r w:rsidRPr="00AD066F">
        <w:rPr>
          <w:rFonts w:ascii="Times New Roman" w:hAnsi="Times New Roman" w:cs="Times New Roman"/>
          <w:sz w:val="14"/>
          <w:szCs w:val="14"/>
        </w:rPr>
        <w:br/>
        <w:t>002/2015, do tipo "MENOR PREÇO GLOBAL", CRITÉRIO DE JULGAMENTO POR MENOR</w:t>
      </w:r>
      <w:r w:rsidRPr="00AD066F">
        <w:rPr>
          <w:rFonts w:ascii="Times New Roman" w:hAnsi="Times New Roman" w:cs="Times New Roman"/>
          <w:sz w:val="14"/>
          <w:szCs w:val="14"/>
        </w:rPr>
        <w:br/>
        <w:t>PREÇO GLOBAL que reger-se-á pelas disposições da Lei Federal nº 10.520, de 17 de julho de</w:t>
      </w:r>
      <w:r w:rsidRPr="00AD066F">
        <w:rPr>
          <w:rFonts w:ascii="Times New Roman" w:hAnsi="Times New Roman" w:cs="Times New Roman"/>
          <w:sz w:val="14"/>
          <w:szCs w:val="14"/>
        </w:rPr>
        <w:br/>
        <w:t>2002, pela Lei 8.666/93, de 21/06/93, e suas alterações e, ainda, pelo estabelecido no presente</w:t>
      </w:r>
      <w:r w:rsidRPr="00AD066F">
        <w:rPr>
          <w:rFonts w:ascii="Times New Roman" w:hAnsi="Times New Roman" w:cs="Times New Roman"/>
          <w:sz w:val="14"/>
          <w:szCs w:val="14"/>
        </w:rPr>
        <w:br/>
        <w:t>Edital e seus anexos.</w:t>
      </w:r>
      <w:r w:rsidRPr="00AD066F">
        <w:rPr>
          <w:rFonts w:ascii="Times New Roman" w:hAnsi="Times New Roman" w:cs="Times New Roman"/>
          <w:sz w:val="14"/>
          <w:szCs w:val="14"/>
        </w:rPr>
        <w:br/>
        <w:t>1. - DO OBJETO</w:t>
      </w:r>
      <w:r w:rsidRPr="00AD066F">
        <w:rPr>
          <w:rFonts w:ascii="Times New Roman" w:hAnsi="Times New Roman" w:cs="Times New Roman"/>
          <w:sz w:val="14"/>
          <w:szCs w:val="14"/>
        </w:rPr>
        <w:br/>
        <w:t>Constitui objeto do presente instrumento:</w:t>
      </w:r>
      <w:r w:rsidRPr="00AD066F">
        <w:rPr>
          <w:rFonts w:ascii="Times New Roman" w:hAnsi="Times New Roman" w:cs="Times New Roman"/>
          <w:sz w:val="14"/>
          <w:szCs w:val="14"/>
        </w:rPr>
        <w:br/>
        <w:t>1.1- a locação de software para gestão, fiscalização, despacho e recepção de serviços de</w:t>
      </w:r>
      <w:r w:rsidRPr="00AD066F">
        <w:rPr>
          <w:rFonts w:ascii="Times New Roman" w:hAnsi="Times New Roman" w:cs="Times New Roman"/>
          <w:sz w:val="14"/>
          <w:szCs w:val="14"/>
        </w:rPr>
        <w:br/>
        <w:t>Manutenção do Sistema de Iluminação Pública dos Municípios que compõem o CONSÓRCIO</w:t>
      </w:r>
      <w:r w:rsidRPr="00AD066F">
        <w:rPr>
          <w:rFonts w:ascii="Times New Roman" w:hAnsi="Times New Roman" w:cs="Times New Roman"/>
          <w:sz w:val="14"/>
          <w:szCs w:val="14"/>
        </w:rPr>
        <w:br/>
        <w:t>CPGIRS conforme especificado no 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1.2 - a locação de Call Center para atendimento aos Municípios que compõem o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CPGIRS conforme especificado no 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2 - BASE LEGAL</w:t>
      </w:r>
      <w:r w:rsidRPr="00AD066F">
        <w:rPr>
          <w:rFonts w:ascii="Times New Roman" w:hAnsi="Times New Roman" w:cs="Times New Roman"/>
          <w:sz w:val="14"/>
          <w:szCs w:val="14"/>
        </w:rPr>
        <w:br/>
        <w:t>2.1 – Este procedimento é realizado com base no § 1º, do art. 112, da Lei Federal nº</w:t>
      </w:r>
      <w:r w:rsidRPr="00AD066F">
        <w:rPr>
          <w:rFonts w:ascii="Times New Roman" w:hAnsi="Times New Roman" w:cs="Times New Roman"/>
          <w:sz w:val="14"/>
          <w:szCs w:val="14"/>
        </w:rPr>
        <w:br/>
        <w:t>8.666/1993, com redação incluída pela Lei Federal nº 11.107/2005, sendo que uma vez</w:t>
      </w:r>
      <w:r w:rsidRPr="00AD066F">
        <w:rPr>
          <w:rFonts w:ascii="Times New Roman" w:hAnsi="Times New Roman" w:cs="Times New Roman"/>
          <w:sz w:val="14"/>
          <w:szCs w:val="14"/>
        </w:rPr>
        <w:br/>
        <w:t>adjudicado o objeto e homologado o procedimento, dele decorrera contrato administrativo a ser</w:t>
      </w:r>
      <w:r w:rsidRPr="00AD066F">
        <w:rPr>
          <w:rFonts w:ascii="Times New Roman" w:hAnsi="Times New Roman" w:cs="Times New Roman"/>
          <w:sz w:val="14"/>
          <w:szCs w:val="14"/>
        </w:rPr>
        <w:br/>
        <w:t>celebrado com o CPGIRS, para acompanhamento de todos os municípios consorciados.</w:t>
      </w:r>
      <w:r w:rsidRPr="00AD066F">
        <w:rPr>
          <w:rFonts w:ascii="Times New Roman" w:hAnsi="Times New Roman" w:cs="Times New Roman"/>
          <w:sz w:val="14"/>
          <w:szCs w:val="14"/>
        </w:rPr>
        <w:br/>
        <w:t>3 - DA PARTICIPAÇÃO NA LICITAÇÃO</w:t>
      </w:r>
      <w:r w:rsidRPr="00AD066F">
        <w:rPr>
          <w:rFonts w:ascii="Times New Roman" w:hAnsi="Times New Roman" w:cs="Times New Roman"/>
          <w:sz w:val="14"/>
          <w:szCs w:val="14"/>
        </w:rPr>
        <w:br/>
        <w:t>3.1- Poderão participar da presente licitação os interessados que atenderem a todas as</w:t>
      </w:r>
      <w:r w:rsidRPr="00AD066F">
        <w:rPr>
          <w:rFonts w:ascii="Times New Roman" w:hAnsi="Times New Roman" w:cs="Times New Roman"/>
          <w:sz w:val="14"/>
          <w:szCs w:val="14"/>
        </w:rPr>
        <w:br/>
        <w:t>exigências constantes deste Edital e seus anexos, inclusive quanto à documentação.</w:t>
      </w:r>
      <w:r w:rsidRPr="00AD066F">
        <w:rPr>
          <w:rFonts w:ascii="Times New Roman" w:hAnsi="Times New Roman" w:cs="Times New Roman"/>
          <w:sz w:val="14"/>
          <w:szCs w:val="14"/>
        </w:rPr>
        <w:br/>
        <w:t>3.2 - Não poderão participar deste pregão os interessados que se encontrarem em processo de</w:t>
      </w:r>
      <w:r w:rsidRPr="00AD066F">
        <w:rPr>
          <w:rFonts w:ascii="Times New Roman" w:hAnsi="Times New Roman" w:cs="Times New Roman"/>
          <w:sz w:val="14"/>
          <w:szCs w:val="14"/>
        </w:rPr>
        <w:br/>
        <w:t>falência, de dissolução, de fusão, de cisão ou de incorporação, ou estejam cumprindo</w:t>
      </w:r>
      <w:r w:rsidRPr="00AD066F">
        <w:rPr>
          <w:rFonts w:ascii="Times New Roman" w:hAnsi="Times New Roman" w:cs="Times New Roman"/>
          <w:sz w:val="14"/>
          <w:szCs w:val="14"/>
        </w:rPr>
        <w:br/>
        <w:t>suspensão temporária de participação em licitação e impedimento de contratar com o</w:t>
      </w:r>
      <w:r w:rsidRPr="00AD066F">
        <w:rPr>
          <w:rFonts w:ascii="Times New Roman" w:hAnsi="Times New Roman" w:cs="Times New Roman"/>
          <w:sz w:val="14"/>
          <w:szCs w:val="14"/>
        </w:rPr>
        <w:br/>
        <w:t>Consorcio, ou tenham sido declarados inidôneos para licitar ou contratar com a Administração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Pública, bem como, licitantes que se apresentem constituídos na forma de empresas em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consórcio.</w:t>
      </w:r>
      <w:r w:rsidRPr="00AD066F">
        <w:rPr>
          <w:rFonts w:ascii="Times New Roman" w:hAnsi="Times New Roman" w:cs="Times New Roman"/>
          <w:sz w:val="14"/>
          <w:szCs w:val="14"/>
        </w:rPr>
        <w:br/>
        <w:t>3.3 – Não poderão participar deste pregão empresas de engenharia prestadoras de serviço de</w:t>
      </w:r>
      <w:r w:rsidRPr="00AD066F">
        <w:rPr>
          <w:rFonts w:ascii="Times New Roman" w:hAnsi="Times New Roman" w:cs="Times New Roman"/>
          <w:sz w:val="14"/>
          <w:szCs w:val="14"/>
        </w:rPr>
        <w:br/>
        <w:t>manutenção de pontos de iluminação pública ao consórcio ou a qualquer município integrante</w:t>
      </w:r>
      <w:r w:rsidRPr="00AD066F">
        <w:rPr>
          <w:rFonts w:ascii="Times New Roman" w:hAnsi="Times New Roman" w:cs="Times New Roman"/>
          <w:sz w:val="14"/>
          <w:szCs w:val="14"/>
        </w:rPr>
        <w:br/>
        <w:t>do consórcio, visto que, os objetos do presente edital, servem para fiscalização aos serviços</w:t>
      </w:r>
      <w:r w:rsidRPr="00AD066F">
        <w:rPr>
          <w:rFonts w:ascii="Times New Roman" w:hAnsi="Times New Roman" w:cs="Times New Roman"/>
          <w:sz w:val="14"/>
          <w:szCs w:val="14"/>
        </w:rPr>
        <w:br/>
        <w:t>prestados por estas.</w:t>
      </w:r>
      <w:r w:rsidRPr="00AD066F">
        <w:rPr>
          <w:rFonts w:ascii="Times New Roman" w:hAnsi="Times New Roman" w:cs="Times New Roman"/>
          <w:sz w:val="14"/>
          <w:szCs w:val="14"/>
        </w:rPr>
        <w:br/>
        <w:t>3.4. Poderão participar do certame as empresas que possuem em seu contrato social objeto</w:t>
      </w:r>
      <w:r w:rsidRPr="00AD066F">
        <w:rPr>
          <w:rFonts w:ascii="Times New Roman" w:hAnsi="Times New Roman" w:cs="Times New Roman"/>
          <w:sz w:val="14"/>
          <w:szCs w:val="14"/>
        </w:rPr>
        <w:br/>
        <w:t>compatível com o licitado, em pelo menos 1 (um) dos ramos de atuação (Locação de Software</w:t>
      </w:r>
      <w:r w:rsidRPr="00AD066F">
        <w:rPr>
          <w:rFonts w:ascii="Times New Roman" w:hAnsi="Times New Roman" w:cs="Times New Roman"/>
          <w:sz w:val="14"/>
          <w:szCs w:val="14"/>
        </w:rPr>
        <w:br/>
        <w:t>ou Locação de Call Center), sendo autorizada a subcontratação, nos termos do item 16.2.</w:t>
      </w:r>
      <w:r w:rsidRPr="00AD066F">
        <w:rPr>
          <w:rFonts w:ascii="Times New Roman" w:hAnsi="Times New Roman" w:cs="Times New Roman"/>
          <w:sz w:val="14"/>
          <w:szCs w:val="14"/>
        </w:rPr>
        <w:br/>
        <w:t>4. - DA IMPUGNAÇÃO DO ATO CONVOCATÓRIO</w:t>
      </w:r>
      <w:r w:rsidRPr="00AD066F">
        <w:rPr>
          <w:rFonts w:ascii="Times New Roman" w:hAnsi="Times New Roman" w:cs="Times New Roman"/>
          <w:sz w:val="14"/>
          <w:szCs w:val="14"/>
        </w:rPr>
        <w:br/>
        <w:t>4.1- Qualquer cidadão poderá solicitar esclarecimentos, providências ou impugnar o ato</w:t>
      </w:r>
      <w:r w:rsidRPr="00AD066F">
        <w:rPr>
          <w:rFonts w:ascii="Times New Roman" w:hAnsi="Times New Roman" w:cs="Times New Roman"/>
          <w:sz w:val="14"/>
          <w:szCs w:val="14"/>
        </w:rPr>
        <w:br/>
        <w:t>convocatório do presente pregão, protocolizando o pedido até 02 (dois) dias úteis antes da data</w:t>
      </w:r>
      <w:r w:rsidRPr="00AD066F">
        <w:rPr>
          <w:rFonts w:ascii="Times New Roman" w:hAnsi="Times New Roman" w:cs="Times New Roman"/>
          <w:sz w:val="14"/>
          <w:szCs w:val="14"/>
        </w:rPr>
        <w:br/>
        <w:t>fixada para o recebimento das propostas, no endereço discriminado no preâmbulo deste Edital,</w:t>
      </w:r>
      <w:r w:rsidRPr="00AD066F">
        <w:rPr>
          <w:rFonts w:ascii="Times New Roman" w:hAnsi="Times New Roman" w:cs="Times New Roman"/>
          <w:sz w:val="14"/>
          <w:szCs w:val="14"/>
        </w:rPr>
        <w:br/>
        <w:t>cabendo a Pregoeira decidir sobre a petição no prazo de 03 (três) dias úteis.</w:t>
      </w:r>
      <w:r w:rsidRPr="00AD066F">
        <w:rPr>
          <w:rFonts w:ascii="Times New Roman" w:hAnsi="Times New Roman" w:cs="Times New Roman"/>
          <w:sz w:val="14"/>
          <w:szCs w:val="14"/>
        </w:rPr>
        <w:br/>
        <w:t>2</w:t>
      </w:r>
      <w:r w:rsidRPr="00AD066F">
        <w:rPr>
          <w:rFonts w:ascii="Times New Roman" w:hAnsi="Times New Roman" w:cs="Times New Roman"/>
          <w:sz w:val="14"/>
          <w:szCs w:val="14"/>
        </w:rPr>
        <w:br/>
        <w:t>4.1.1 - Caso seja acolhida a petição contra o ato convocatório, será designada nova data</w:t>
      </w:r>
      <w:r w:rsidRPr="00AD066F">
        <w:rPr>
          <w:rFonts w:ascii="Times New Roman" w:hAnsi="Times New Roman" w:cs="Times New Roman"/>
          <w:sz w:val="14"/>
          <w:szCs w:val="14"/>
        </w:rPr>
        <w:br/>
        <w:t>para a realização do certame.</w:t>
      </w:r>
      <w:r w:rsidRPr="00AD066F">
        <w:rPr>
          <w:rFonts w:ascii="Times New Roman" w:hAnsi="Times New Roman" w:cs="Times New Roman"/>
          <w:sz w:val="14"/>
          <w:szCs w:val="14"/>
        </w:rPr>
        <w:br/>
        <w:t>4.2 - Decairá do direito de impugnar os termos do presente Edital o licitante que não apontar as</w:t>
      </w:r>
      <w:r w:rsidRPr="00AD066F">
        <w:rPr>
          <w:rFonts w:ascii="Times New Roman" w:hAnsi="Times New Roman" w:cs="Times New Roman"/>
          <w:sz w:val="14"/>
          <w:szCs w:val="14"/>
        </w:rPr>
        <w:br/>
        <w:t>falhas ou irregularidades supostamente existentes no Edital até o segundo dia útil que</w:t>
      </w:r>
      <w:r w:rsidRPr="00AD066F">
        <w:rPr>
          <w:rFonts w:ascii="Times New Roman" w:hAnsi="Times New Roman" w:cs="Times New Roman"/>
          <w:sz w:val="14"/>
          <w:szCs w:val="14"/>
        </w:rPr>
        <w:br/>
        <w:t>anteceder à data de realização do Pregão. Sendo intempestiva, a comunicação do suposto</w:t>
      </w:r>
      <w:r w:rsidRPr="00AD066F">
        <w:rPr>
          <w:rFonts w:ascii="Times New Roman" w:hAnsi="Times New Roman" w:cs="Times New Roman"/>
          <w:sz w:val="14"/>
          <w:szCs w:val="14"/>
        </w:rPr>
        <w:br/>
        <w:t>vício não suspenderá o curso do certame.</w:t>
      </w:r>
      <w:r w:rsidRPr="00AD066F">
        <w:rPr>
          <w:rFonts w:ascii="Times New Roman" w:hAnsi="Times New Roman" w:cs="Times New Roman"/>
          <w:sz w:val="14"/>
          <w:szCs w:val="14"/>
        </w:rPr>
        <w:br/>
        <w:t>5. - DA REPRESENTAÇÃO E DO CREDENCIAMENTO</w:t>
      </w:r>
      <w:r w:rsidRPr="00AD066F">
        <w:rPr>
          <w:rFonts w:ascii="Times New Roman" w:hAnsi="Times New Roman" w:cs="Times New Roman"/>
          <w:sz w:val="14"/>
          <w:szCs w:val="14"/>
        </w:rPr>
        <w:br/>
        <w:t>5.1. - A licitante deverá se apresentar para credenciamento junto ao Pregoeiro por um</w:t>
      </w:r>
      <w:r w:rsidRPr="00AD066F">
        <w:rPr>
          <w:rFonts w:ascii="Times New Roman" w:hAnsi="Times New Roman" w:cs="Times New Roman"/>
          <w:sz w:val="14"/>
          <w:szCs w:val="14"/>
        </w:rPr>
        <w:br/>
        <w:t>representante devidamente munido de documento que o credencie a participar deste</w:t>
      </w:r>
      <w:r w:rsidRPr="00AD066F">
        <w:rPr>
          <w:rFonts w:ascii="Times New Roman" w:hAnsi="Times New Roman" w:cs="Times New Roman"/>
          <w:sz w:val="14"/>
          <w:szCs w:val="14"/>
        </w:rPr>
        <w:br/>
        <w:t>procedimento licitatório.</w:t>
      </w:r>
      <w:r w:rsidRPr="00AD066F">
        <w:rPr>
          <w:rFonts w:ascii="Times New Roman" w:hAnsi="Times New Roman" w:cs="Times New Roman"/>
          <w:sz w:val="14"/>
          <w:szCs w:val="14"/>
        </w:rPr>
        <w:br/>
        <w:t>5.1.1 - A documentação pertinente ao CREDENCIAMENTO deverá constar fora dos</w:t>
      </w:r>
      <w:r w:rsidRPr="00AD066F">
        <w:rPr>
          <w:rFonts w:ascii="Times New Roman" w:hAnsi="Times New Roman" w:cs="Times New Roman"/>
          <w:sz w:val="14"/>
          <w:szCs w:val="14"/>
        </w:rPr>
        <w:br/>
        <w:t>envelopes de proposta e habilitação.</w:t>
      </w:r>
      <w:r w:rsidRPr="00AD066F">
        <w:rPr>
          <w:rFonts w:ascii="Times New Roman" w:hAnsi="Times New Roman" w:cs="Times New Roman"/>
          <w:sz w:val="14"/>
          <w:szCs w:val="14"/>
        </w:rPr>
        <w:br/>
        <w:t>5.2 - Cada licitante credenciará apenas um representante que será o único admitido a intervir</w:t>
      </w:r>
      <w:r w:rsidRPr="00AD066F">
        <w:rPr>
          <w:rFonts w:ascii="Times New Roman" w:hAnsi="Times New Roman" w:cs="Times New Roman"/>
          <w:sz w:val="14"/>
          <w:szCs w:val="14"/>
        </w:rPr>
        <w:br/>
        <w:t>nas fases do procedimento licitatório e a responder, para todos os atos e efeitos previstos neste</w:t>
      </w:r>
      <w:r w:rsidRPr="00AD066F">
        <w:rPr>
          <w:rFonts w:ascii="Times New Roman" w:hAnsi="Times New Roman" w:cs="Times New Roman"/>
          <w:sz w:val="14"/>
          <w:szCs w:val="14"/>
        </w:rPr>
        <w:br/>
        <w:t>Edital, por sua representada.</w:t>
      </w:r>
      <w:r w:rsidRPr="00AD066F">
        <w:rPr>
          <w:rFonts w:ascii="Times New Roman" w:hAnsi="Times New Roman" w:cs="Times New Roman"/>
          <w:sz w:val="14"/>
          <w:szCs w:val="14"/>
        </w:rPr>
        <w:br/>
        <w:t>5.3 - Por credenciamento entende-se a apresentação conjunta dos seguintes documentos:</w:t>
      </w:r>
      <w:r w:rsidRPr="00AD066F">
        <w:rPr>
          <w:rFonts w:ascii="Times New Roman" w:hAnsi="Times New Roman" w:cs="Times New Roman"/>
          <w:sz w:val="14"/>
          <w:szCs w:val="14"/>
        </w:rPr>
        <w:br/>
        <w:t>I – DECLARAÇÃO DE HABILITAÇÃO DA EMPRESA – Modelo no Anexo III: Será</w:t>
      </w:r>
      <w:r w:rsidRPr="00AD066F">
        <w:rPr>
          <w:rFonts w:ascii="Times New Roman" w:hAnsi="Times New Roman" w:cs="Times New Roman"/>
          <w:sz w:val="14"/>
          <w:szCs w:val="14"/>
        </w:rPr>
        <w:br/>
        <w:t>exigida a declaração acima mencionada, dos interessados ou de seus representantes,</w:t>
      </w:r>
      <w:r w:rsidRPr="00AD066F">
        <w:rPr>
          <w:rFonts w:ascii="Times New Roman" w:hAnsi="Times New Roman" w:cs="Times New Roman"/>
          <w:sz w:val="14"/>
          <w:szCs w:val="14"/>
        </w:rPr>
        <w:br/>
        <w:t>para comprovar que cumprem plenamente os requisitos de Habilitação;</w:t>
      </w:r>
      <w:r w:rsidRPr="00AD066F">
        <w:rPr>
          <w:rFonts w:ascii="Times New Roman" w:hAnsi="Times New Roman" w:cs="Times New Roman"/>
          <w:sz w:val="14"/>
          <w:szCs w:val="14"/>
        </w:rPr>
        <w:br/>
        <w:t>II – Cópia do Contrato Social e alterações contratuais, ou última alteração consolidada</w:t>
      </w:r>
      <w:r w:rsidRPr="00AD066F">
        <w:rPr>
          <w:rFonts w:ascii="Times New Roman" w:hAnsi="Times New Roman" w:cs="Times New Roman"/>
          <w:sz w:val="14"/>
          <w:szCs w:val="14"/>
        </w:rPr>
        <w:br/>
        <w:t>para comprovação dos poderes do outorgante;</w:t>
      </w:r>
      <w:r w:rsidRPr="00AD066F">
        <w:rPr>
          <w:rFonts w:ascii="Times New Roman" w:hAnsi="Times New Roman" w:cs="Times New Roman"/>
          <w:sz w:val="14"/>
          <w:szCs w:val="14"/>
        </w:rPr>
        <w:br/>
        <w:t>III – Procuração que comprove a outorga de poderes, na forma da lei, para formular</w:t>
      </w:r>
      <w:r w:rsidRPr="00AD066F">
        <w:rPr>
          <w:rFonts w:ascii="Times New Roman" w:hAnsi="Times New Roman" w:cs="Times New Roman"/>
          <w:sz w:val="14"/>
          <w:szCs w:val="14"/>
        </w:rPr>
        <w:br/>
        <w:t>ofertas e lances de preços e praticar todos os demais atos pertinentes ao certame em</w:t>
      </w:r>
      <w:r w:rsidRPr="00AD066F">
        <w:rPr>
          <w:rFonts w:ascii="Times New Roman" w:hAnsi="Times New Roman" w:cs="Times New Roman"/>
          <w:sz w:val="14"/>
          <w:szCs w:val="14"/>
        </w:rPr>
        <w:br/>
        <w:t>nome da licitante, ou documento no qual estejam expressos poderes para exercer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direitos e assumir obrigações, no caso do representante ser sócio, proprietário, dirigente</w:t>
      </w:r>
      <w:r w:rsidRPr="00AD066F">
        <w:rPr>
          <w:rFonts w:ascii="Times New Roman" w:hAnsi="Times New Roman" w:cs="Times New Roman"/>
          <w:sz w:val="14"/>
          <w:szCs w:val="14"/>
        </w:rPr>
        <w:br/>
        <w:t>ou assemelhado da licitante, em decorrência de tal investidura (Anexo II), a procuração</w:t>
      </w:r>
      <w:r w:rsidRPr="00AD066F">
        <w:rPr>
          <w:rFonts w:ascii="Times New Roman" w:hAnsi="Times New Roman" w:cs="Times New Roman"/>
          <w:sz w:val="14"/>
          <w:szCs w:val="14"/>
        </w:rPr>
        <w:br/>
        <w:t>deverá ter firma reconhecida em cartório.</w:t>
      </w:r>
      <w:r w:rsidRPr="00AD066F">
        <w:rPr>
          <w:rFonts w:ascii="Times New Roman" w:hAnsi="Times New Roman" w:cs="Times New Roman"/>
          <w:sz w:val="14"/>
          <w:szCs w:val="14"/>
        </w:rPr>
        <w:br/>
        <w:t>IV - Cópia de documento oficial de identidade do representante da licitante na sessão,</w:t>
      </w:r>
      <w:r w:rsidRPr="00AD066F">
        <w:rPr>
          <w:rFonts w:ascii="Times New Roman" w:hAnsi="Times New Roman" w:cs="Times New Roman"/>
          <w:sz w:val="14"/>
          <w:szCs w:val="14"/>
        </w:rPr>
        <w:br/>
        <w:t>ou documento legal equivalente com foto;</w:t>
      </w:r>
      <w:r w:rsidRPr="00AD066F">
        <w:rPr>
          <w:rFonts w:ascii="Times New Roman" w:hAnsi="Times New Roman" w:cs="Times New Roman"/>
          <w:sz w:val="14"/>
          <w:szCs w:val="14"/>
        </w:rPr>
        <w:br/>
        <w:t>5.4 - Em se tratando de microempresa – ME ou empresa de pequeno porte – EPP, a</w:t>
      </w:r>
      <w:r w:rsidRPr="00AD066F">
        <w:rPr>
          <w:rFonts w:ascii="Times New Roman" w:hAnsi="Times New Roman" w:cs="Times New Roman"/>
          <w:sz w:val="14"/>
          <w:szCs w:val="14"/>
        </w:rPr>
        <w:br/>
        <w:t>comprovação desta condição será efetuada mediante certidão expedida pela Junta Comercial e</w:t>
      </w:r>
      <w:r w:rsidRPr="00AD066F">
        <w:rPr>
          <w:rFonts w:ascii="Times New Roman" w:hAnsi="Times New Roman" w:cs="Times New Roman"/>
          <w:sz w:val="14"/>
          <w:szCs w:val="14"/>
        </w:rPr>
        <w:br/>
        <w:t>deverá ocorrer quando do credenciamento, sob pena de não aplicação dos efeitos da Lei</w:t>
      </w:r>
      <w:r w:rsidRPr="00AD066F">
        <w:rPr>
          <w:rFonts w:ascii="Times New Roman" w:hAnsi="Times New Roman" w:cs="Times New Roman"/>
          <w:sz w:val="14"/>
          <w:szCs w:val="14"/>
        </w:rPr>
        <w:br/>
        <w:t>Complementar nº 123/2006, com as alterações realizadas pela Lei Complementar 147/14 –</w:t>
      </w:r>
      <w:r w:rsidRPr="00AD066F">
        <w:rPr>
          <w:rFonts w:ascii="Times New Roman" w:hAnsi="Times New Roman" w:cs="Times New Roman"/>
          <w:sz w:val="14"/>
          <w:szCs w:val="14"/>
        </w:rPr>
        <w:br/>
        <w:t>Modelo Anexo VIII.</w:t>
      </w:r>
      <w:r w:rsidRPr="00AD066F">
        <w:rPr>
          <w:rFonts w:ascii="Times New Roman" w:hAnsi="Times New Roman" w:cs="Times New Roman"/>
          <w:sz w:val="14"/>
          <w:szCs w:val="14"/>
        </w:rPr>
        <w:br/>
        <w:t>5.5 - A não apresentação ou incorreção de quaisquer dos documentos de credenciamento</w:t>
      </w:r>
      <w:r w:rsidRPr="00AD066F">
        <w:rPr>
          <w:rFonts w:ascii="Times New Roman" w:hAnsi="Times New Roman" w:cs="Times New Roman"/>
          <w:sz w:val="14"/>
          <w:szCs w:val="14"/>
        </w:rPr>
        <w:br/>
        <w:t>impedirá a participação do representante da licitante na sessão, para fins de apresentação de</w:t>
      </w:r>
      <w:r w:rsidRPr="00AD066F">
        <w:rPr>
          <w:rFonts w:ascii="Times New Roman" w:hAnsi="Times New Roman" w:cs="Times New Roman"/>
          <w:sz w:val="14"/>
          <w:szCs w:val="14"/>
        </w:rPr>
        <w:br/>
        <w:t>lances.</w:t>
      </w:r>
      <w:r w:rsidRPr="00AD066F">
        <w:rPr>
          <w:rFonts w:ascii="Times New Roman" w:hAnsi="Times New Roman" w:cs="Times New Roman"/>
          <w:sz w:val="14"/>
          <w:szCs w:val="14"/>
        </w:rPr>
        <w:br/>
        <w:t>5.6 - O representante poderá ser substituído por outro devidamente credenciado.</w:t>
      </w:r>
      <w:r w:rsidRPr="00AD066F">
        <w:rPr>
          <w:rFonts w:ascii="Times New Roman" w:hAnsi="Times New Roman" w:cs="Times New Roman"/>
          <w:sz w:val="14"/>
          <w:szCs w:val="14"/>
        </w:rPr>
        <w:br/>
        <w:t>5.7 - Não será admitida a participação de um mesmo representante para mais de uma empresa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licitante.</w:t>
      </w:r>
      <w:r w:rsidRPr="00AD066F">
        <w:rPr>
          <w:rFonts w:ascii="Times New Roman" w:hAnsi="Times New Roman" w:cs="Times New Roman"/>
          <w:sz w:val="14"/>
          <w:szCs w:val="14"/>
        </w:rPr>
        <w:br/>
        <w:t>6. DO RECEBIMENTO DOS ENVELOPES</w:t>
      </w:r>
      <w:r w:rsidRPr="00AD066F">
        <w:rPr>
          <w:rFonts w:ascii="Times New Roman" w:hAnsi="Times New Roman" w:cs="Times New Roman"/>
          <w:sz w:val="14"/>
          <w:szCs w:val="14"/>
        </w:rPr>
        <w:br/>
        <w:t>6.1. – No dia, hora e local mencionados no preâmbulo deste Edital, cada licitante entregará ao</w:t>
      </w:r>
      <w:r w:rsidRPr="00AD066F">
        <w:rPr>
          <w:rFonts w:ascii="Times New Roman" w:hAnsi="Times New Roman" w:cs="Times New Roman"/>
          <w:sz w:val="14"/>
          <w:szCs w:val="14"/>
        </w:rPr>
        <w:br/>
        <w:t>Pregoeiro e seus auxiliares:</w:t>
      </w:r>
      <w:r w:rsidRPr="00AD066F">
        <w:rPr>
          <w:rFonts w:ascii="Times New Roman" w:hAnsi="Times New Roman" w:cs="Times New Roman"/>
          <w:sz w:val="14"/>
          <w:szCs w:val="14"/>
        </w:rPr>
        <w:br/>
        <w:t>3</w:t>
      </w:r>
      <w:r w:rsidRPr="00AD066F">
        <w:rPr>
          <w:rFonts w:ascii="Times New Roman" w:hAnsi="Times New Roman" w:cs="Times New Roman"/>
          <w:sz w:val="14"/>
          <w:szCs w:val="14"/>
        </w:rPr>
        <w:br/>
        <w:t>a) Credenciamento do representante legal conforme documentação exigida no capitulo 5.</w:t>
      </w:r>
      <w:r w:rsidRPr="00AD066F">
        <w:rPr>
          <w:rFonts w:ascii="Times New Roman" w:hAnsi="Times New Roman" w:cs="Times New Roman"/>
          <w:sz w:val="14"/>
          <w:szCs w:val="14"/>
        </w:rPr>
        <w:br/>
        <w:t>b) 01 (um) envelope contendo a proposta comercial (ENVELOPE Nº 1); e</w:t>
      </w:r>
      <w:r w:rsidRPr="00AD066F">
        <w:rPr>
          <w:rFonts w:ascii="Times New Roman" w:hAnsi="Times New Roman" w:cs="Times New Roman"/>
          <w:sz w:val="14"/>
          <w:szCs w:val="14"/>
        </w:rPr>
        <w:br/>
        <w:t>c) 01 (um) envelope contendo os documentos da habilitação (ENVELOPE Nº 2)</w:t>
      </w:r>
      <w:r w:rsidRPr="00AD066F">
        <w:rPr>
          <w:rFonts w:ascii="Times New Roman" w:hAnsi="Times New Roman" w:cs="Times New Roman"/>
          <w:sz w:val="14"/>
          <w:szCs w:val="14"/>
        </w:rPr>
        <w:br/>
        <w:t>6.2. – Declarado encerrado o credenciamento pelo Pregoeiro, não serão admitidos novos</w:t>
      </w:r>
      <w:r w:rsidRPr="00AD066F">
        <w:rPr>
          <w:rFonts w:ascii="Times New Roman" w:hAnsi="Times New Roman" w:cs="Times New Roman"/>
          <w:sz w:val="14"/>
          <w:szCs w:val="14"/>
        </w:rPr>
        <w:br/>
        <w:t>proponentes.</w:t>
      </w:r>
      <w:r w:rsidRPr="00AD066F">
        <w:rPr>
          <w:rFonts w:ascii="Times New Roman" w:hAnsi="Times New Roman" w:cs="Times New Roman"/>
          <w:sz w:val="14"/>
          <w:szCs w:val="14"/>
        </w:rPr>
        <w:br/>
        <w:t>6.3. - Ocorrendo decretação de feriado ou outro fato superveniente, de caráter público que</w:t>
      </w:r>
      <w:r w:rsidRPr="00AD066F">
        <w:rPr>
          <w:rFonts w:ascii="Times New Roman" w:hAnsi="Times New Roman" w:cs="Times New Roman"/>
          <w:sz w:val="14"/>
          <w:szCs w:val="14"/>
        </w:rPr>
        <w:br/>
        <w:t>impeça a realização deste evento na data acima mencionada, a licitação ficará</w:t>
      </w:r>
      <w:r w:rsidRPr="00AD066F">
        <w:rPr>
          <w:rFonts w:ascii="Times New Roman" w:hAnsi="Times New Roman" w:cs="Times New Roman"/>
          <w:sz w:val="14"/>
          <w:szCs w:val="14"/>
        </w:rPr>
        <w:br/>
        <w:t>automaticamente prorrogada para o primeiro dia útil subsequente, independentemente de nova</w:t>
      </w:r>
      <w:r w:rsidRPr="00AD066F">
        <w:rPr>
          <w:rFonts w:ascii="Times New Roman" w:hAnsi="Times New Roman" w:cs="Times New Roman"/>
          <w:sz w:val="14"/>
          <w:szCs w:val="14"/>
        </w:rPr>
        <w:br/>
        <w:t>comunicação.</w:t>
      </w:r>
      <w:r w:rsidRPr="00AD066F">
        <w:rPr>
          <w:rFonts w:ascii="Times New Roman" w:hAnsi="Times New Roman" w:cs="Times New Roman"/>
          <w:sz w:val="14"/>
          <w:szCs w:val="14"/>
        </w:rPr>
        <w:br/>
        <w:t>7 - DA APRESENTAÇÃO DOS ENVELOPES</w:t>
      </w:r>
      <w:r w:rsidRPr="00AD066F">
        <w:rPr>
          <w:rFonts w:ascii="Times New Roman" w:hAnsi="Times New Roman" w:cs="Times New Roman"/>
          <w:sz w:val="14"/>
          <w:szCs w:val="14"/>
        </w:rPr>
        <w:br/>
        <w:t>7.1. - No dia, hora e local designados no preâmbulo deste Edital, na presença dos</w:t>
      </w:r>
      <w:r w:rsidRPr="00AD066F">
        <w:rPr>
          <w:rFonts w:ascii="Times New Roman" w:hAnsi="Times New Roman" w:cs="Times New Roman"/>
          <w:sz w:val="14"/>
          <w:szCs w:val="14"/>
        </w:rPr>
        <w:br/>
        <w:t>representantes das licitantes e demais pessoas que queiram assistir ao ato, a Pregoeira</w:t>
      </w:r>
      <w:r w:rsidRPr="00AD066F">
        <w:rPr>
          <w:rFonts w:ascii="Times New Roman" w:hAnsi="Times New Roman" w:cs="Times New Roman"/>
          <w:sz w:val="14"/>
          <w:szCs w:val="14"/>
        </w:rPr>
        <w:br/>
        <w:t>receberá dos representantes credenciados, em envelopes distintos, devidamente fechados e</w:t>
      </w:r>
      <w:r w:rsidRPr="00AD066F">
        <w:rPr>
          <w:rFonts w:ascii="Times New Roman" w:hAnsi="Times New Roman" w:cs="Times New Roman"/>
          <w:sz w:val="14"/>
          <w:szCs w:val="14"/>
        </w:rPr>
        <w:br/>
        <w:t>rubricados nos fechos, as propostas de preços, a documentação exigida para habilitação das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licitantes, registrando em ata a presença dos participantes.</w:t>
      </w:r>
      <w:r w:rsidRPr="00AD066F">
        <w:rPr>
          <w:rFonts w:ascii="Times New Roman" w:hAnsi="Times New Roman" w:cs="Times New Roman"/>
          <w:sz w:val="14"/>
          <w:szCs w:val="14"/>
        </w:rPr>
        <w:br/>
        <w:t>7.2. - Declarada encerrada a fase de credenciamento pelo Pregoeiro, não mais serão admitidos</w:t>
      </w:r>
      <w:r w:rsidRPr="00AD066F">
        <w:rPr>
          <w:rFonts w:ascii="Times New Roman" w:hAnsi="Times New Roman" w:cs="Times New Roman"/>
          <w:sz w:val="14"/>
          <w:szCs w:val="14"/>
        </w:rPr>
        <w:br/>
        <w:t>novos proponentes, dando-se início ao recebimento dos envelopes.</w:t>
      </w:r>
      <w:r w:rsidRPr="00AD066F">
        <w:rPr>
          <w:rFonts w:ascii="Times New Roman" w:hAnsi="Times New Roman" w:cs="Times New Roman"/>
          <w:sz w:val="14"/>
          <w:szCs w:val="14"/>
        </w:rPr>
        <w:br/>
        <w:t>7.4 - Cada licitante deverá apresentar dois conjuntos de documentos, a saber: “Proposta de</w:t>
      </w:r>
      <w:r w:rsidRPr="00AD066F">
        <w:rPr>
          <w:rFonts w:ascii="Times New Roman" w:hAnsi="Times New Roman" w:cs="Times New Roman"/>
          <w:sz w:val="14"/>
          <w:szCs w:val="14"/>
        </w:rPr>
        <w:br/>
        <w:t>Preço” e “Habilitação”.</w:t>
      </w:r>
      <w:r w:rsidRPr="00AD066F">
        <w:rPr>
          <w:rFonts w:ascii="Times New Roman" w:hAnsi="Times New Roman" w:cs="Times New Roman"/>
          <w:sz w:val="14"/>
          <w:szCs w:val="14"/>
        </w:rPr>
        <w:br/>
        <w:t>7.5 - Os conjuntos de documentos relativos à proposta de preço e à habilitação deverão ser</w:t>
      </w:r>
      <w:r w:rsidRPr="00AD066F">
        <w:rPr>
          <w:rFonts w:ascii="Times New Roman" w:hAnsi="Times New Roman" w:cs="Times New Roman"/>
          <w:sz w:val="14"/>
          <w:szCs w:val="14"/>
        </w:rPr>
        <w:br/>
        <w:t xml:space="preserve">entregues separadamente, em envelopes fechados, identificados com o nome </w:t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da licitante, o</w:t>
      </w:r>
      <w:r w:rsidRPr="00AD066F">
        <w:rPr>
          <w:rFonts w:ascii="Times New Roman" w:hAnsi="Times New Roman" w:cs="Times New Roman"/>
          <w:sz w:val="14"/>
          <w:szCs w:val="14"/>
        </w:rPr>
        <w:br/>
        <w:t>número e objeto da licitação e, respectivamente, os títulos dos conteúdos "Proposta de Preço"</w:t>
      </w:r>
      <w:r w:rsidRPr="00AD066F">
        <w:rPr>
          <w:rFonts w:ascii="Times New Roman" w:hAnsi="Times New Roman" w:cs="Times New Roman"/>
          <w:sz w:val="14"/>
          <w:szCs w:val="14"/>
        </w:rPr>
        <w:br/>
        <w:t>e "Documentos de Habilitação", na forma dos a seguir:</w:t>
      </w:r>
      <w:r w:rsidRPr="00AD066F">
        <w:rPr>
          <w:rFonts w:ascii="Times New Roman" w:hAnsi="Times New Roman" w:cs="Times New Roman"/>
          <w:sz w:val="14"/>
          <w:szCs w:val="14"/>
        </w:rPr>
        <w:br/>
        <w:t>ENVELOPE Nº 01 ENVELOPE Nº 02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CPGIRS</w:t>
      </w:r>
      <w:r w:rsidRPr="00AD066F">
        <w:rPr>
          <w:rFonts w:ascii="Times New Roman" w:hAnsi="Times New Roman" w:cs="Times New Roman"/>
          <w:sz w:val="14"/>
          <w:szCs w:val="14"/>
        </w:rPr>
        <w:br/>
        <w:t>PREGOEIRA/EQUIPE DE APOIO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 DE PREÇOS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002/15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005/15</w:t>
      </w:r>
      <w:r w:rsidRPr="00AD066F">
        <w:rPr>
          <w:rFonts w:ascii="Times New Roman" w:hAnsi="Times New Roman" w:cs="Times New Roman"/>
          <w:sz w:val="14"/>
          <w:szCs w:val="14"/>
        </w:rPr>
        <w:br/>
        <w:t>DATA: 06/05/2015 – quarta–feira</w:t>
      </w:r>
      <w:r w:rsidRPr="00AD066F">
        <w:rPr>
          <w:rFonts w:ascii="Times New Roman" w:hAnsi="Times New Roman" w:cs="Times New Roman"/>
          <w:sz w:val="14"/>
          <w:szCs w:val="14"/>
        </w:rPr>
        <w:br/>
        <w:t>HORA: 13:00 (treze horas)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CPGIRS</w:t>
      </w:r>
      <w:r w:rsidRPr="00AD066F">
        <w:rPr>
          <w:rFonts w:ascii="Times New Roman" w:hAnsi="Times New Roman" w:cs="Times New Roman"/>
          <w:sz w:val="14"/>
          <w:szCs w:val="14"/>
        </w:rPr>
        <w:br/>
        <w:t>PREGOEIRA/EQUIPE DE APOIO</w:t>
      </w:r>
      <w:r w:rsidRPr="00AD066F">
        <w:rPr>
          <w:rFonts w:ascii="Times New Roman" w:hAnsi="Times New Roman" w:cs="Times New Roman"/>
          <w:sz w:val="14"/>
          <w:szCs w:val="14"/>
        </w:rPr>
        <w:br/>
        <w:t>DOCUMENTAÇÃO DE HABILITAÇÃO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002/15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005/15</w:t>
      </w:r>
      <w:r w:rsidRPr="00AD066F">
        <w:rPr>
          <w:rFonts w:ascii="Times New Roman" w:hAnsi="Times New Roman" w:cs="Times New Roman"/>
          <w:sz w:val="14"/>
          <w:szCs w:val="14"/>
        </w:rPr>
        <w:br/>
        <w:t>DATA: 06/05/2015 – quarta–feira</w:t>
      </w:r>
      <w:r w:rsidRPr="00AD066F">
        <w:rPr>
          <w:rFonts w:ascii="Times New Roman" w:hAnsi="Times New Roman" w:cs="Times New Roman"/>
          <w:sz w:val="14"/>
          <w:szCs w:val="14"/>
        </w:rPr>
        <w:br/>
        <w:t>HORA: 13:00 (treze horas)</w:t>
      </w:r>
      <w:r w:rsidRPr="00AD066F">
        <w:rPr>
          <w:rFonts w:ascii="Times New Roman" w:hAnsi="Times New Roman" w:cs="Times New Roman"/>
          <w:sz w:val="14"/>
          <w:szCs w:val="14"/>
        </w:rPr>
        <w:br/>
        <w:t>7.6 - Os documentos necessários à participação na presente licitação poderão ser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apresentados em original, por qualquer processo de cópia autenticada por Cartório competente</w:t>
      </w:r>
      <w:r w:rsidRPr="00AD066F">
        <w:rPr>
          <w:rFonts w:ascii="Times New Roman" w:hAnsi="Times New Roman" w:cs="Times New Roman"/>
          <w:sz w:val="14"/>
          <w:szCs w:val="14"/>
        </w:rPr>
        <w:br/>
        <w:t>ou pelo Pregoeiro/Equipe de apoio, ou por meio de publicação em órgão de imprensa oficial.</w:t>
      </w:r>
      <w:r w:rsidRPr="00AD066F">
        <w:rPr>
          <w:rFonts w:ascii="Times New Roman" w:hAnsi="Times New Roman" w:cs="Times New Roman"/>
          <w:sz w:val="14"/>
          <w:szCs w:val="14"/>
        </w:rPr>
        <w:br/>
        <w:t>7.7 - Não serão aceitos documentos apresentados por meio de fitas, discos magnéticos, filmes</w:t>
      </w:r>
      <w:r w:rsidRPr="00AD066F">
        <w:rPr>
          <w:rFonts w:ascii="Times New Roman" w:hAnsi="Times New Roman" w:cs="Times New Roman"/>
          <w:sz w:val="14"/>
          <w:szCs w:val="14"/>
        </w:rPr>
        <w:br/>
        <w:t>ou cópias em fac-símile, mesmo autenticadas, admitindo-se fotos, gravuras, desenhos, gráficos</w:t>
      </w:r>
      <w:r w:rsidRPr="00AD066F">
        <w:rPr>
          <w:rFonts w:ascii="Times New Roman" w:hAnsi="Times New Roman" w:cs="Times New Roman"/>
          <w:sz w:val="14"/>
          <w:szCs w:val="14"/>
        </w:rPr>
        <w:br/>
        <w:t>ou catálogos apenas como forma de ilustração das propostas de preços.</w:t>
      </w:r>
      <w:r w:rsidRPr="00AD066F">
        <w:rPr>
          <w:rFonts w:ascii="Times New Roman" w:hAnsi="Times New Roman" w:cs="Times New Roman"/>
          <w:sz w:val="14"/>
          <w:szCs w:val="14"/>
        </w:rPr>
        <w:br/>
        <w:t>4</w:t>
      </w:r>
      <w:r w:rsidRPr="00AD066F">
        <w:rPr>
          <w:rFonts w:ascii="Times New Roman" w:hAnsi="Times New Roman" w:cs="Times New Roman"/>
          <w:sz w:val="14"/>
          <w:szCs w:val="14"/>
        </w:rPr>
        <w:br/>
        <w:t>7.8 - Os documentos necessários à participação na presente licitação, compreendendo aqueles</w:t>
      </w:r>
      <w:r w:rsidRPr="00AD066F">
        <w:rPr>
          <w:rFonts w:ascii="Times New Roman" w:hAnsi="Times New Roman" w:cs="Times New Roman"/>
          <w:sz w:val="14"/>
          <w:szCs w:val="14"/>
        </w:rPr>
        <w:br/>
        <w:t>referentes à proposta de preço e à habilitação, além de seus anexos, deverão ser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apresentados no idioma oficial do Brasil.</w:t>
      </w:r>
      <w:r w:rsidRPr="00AD066F">
        <w:rPr>
          <w:rFonts w:ascii="Times New Roman" w:hAnsi="Times New Roman" w:cs="Times New Roman"/>
          <w:sz w:val="14"/>
          <w:szCs w:val="14"/>
        </w:rPr>
        <w:br/>
        <w:t>8 – DA PROPOSTA DE PREÇO – ENVELOPE Nº 1</w:t>
      </w:r>
      <w:r w:rsidRPr="00AD066F">
        <w:rPr>
          <w:rFonts w:ascii="Times New Roman" w:hAnsi="Times New Roman" w:cs="Times New Roman"/>
          <w:sz w:val="14"/>
          <w:szCs w:val="14"/>
        </w:rPr>
        <w:br/>
        <w:t>8.1. – São requisitos da proposta de preço:</w:t>
      </w:r>
      <w:r w:rsidRPr="00AD066F">
        <w:rPr>
          <w:rFonts w:ascii="Times New Roman" w:hAnsi="Times New Roman" w:cs="Times New Roman"/>
          <w:sz w:val="14"/>
          <w:szCs w:val="14"/>
        </w:rPr>
        <w:br/>
        <w:t>a) ser apresentada em língua portuguesa, contendo o número e a modalidade da licitação</w:t>
      </w:r>
      <w:r w:rsidRPr="00AD066F">
        <w:rPr>
          <w:rFonts w:ascii="Times New Roman" w:hAnsi="Times New Roman" w:cs="Times New Roman"/>
          <w:sz w:val="14"/>
          <w:szCs w:val="14"/>
        </w:rPr>
        <w:br/>
        <w:t>deste Edital, devendo, preferencialmente, conter razão social, CNPJ, endereço, número de</w:t>
      </w:r>
      <w:r w:rsidRPr="00AD066F">
        <w:rPr>
          <w:rFonts w:ascii="Times New Roman" w:hAnsi="Times New Roman" w:cs="Times New Roman"/>
          <w:sz w:val="14"/>
          <w:szCs w:val="14"/>
        </w:rPr>
        <w:br/>
        <w:t>telefone, e-mail da empresa licitante e dados bancários.</w:t>
      </w:r>
      <w:r w:rsidRPr="00AD066F">
        <w:rPr>
          <w:rFonts w:ascii="Times New Roman" w:hAnsi="Times New Roman" w:cs="Times New Roman"/>
          <w:sz w:val="14"/>
          <w:szCs w:val="14"/>
        </w:rPr>
        <w:br/>
        <w:t>b) conter a assinatura do responsável legal da empresa ou representante devidamente</w:t>
      </w:r>
      <w:r w:rsidRPr="00AD066F">
        <w:rPr>
          <w:rFonts w:ascii="Times New Roman" w:hAnsi="Times New Roman" w:cs="Times New Roman"/>
          <w:sz w:val="14"/>
          <w:szCs w:val="14"/>
        </w:rPr>
        <w:br/>
        <w:t>qualificado;</w:t>
      </w:r>
      <w:r w:rsidRPr="00AD066F">
        <w:rPr>
          <w:rFonts w:ascii="Times New Roman" w:hAnsi="Times New Roman" w:cs="Times New Roman"/>
          <w:sz w:val="14"/>
          <w:szCs w:val="14"/>
        </w:rPr>
        <w:br/>
        <w:t>c) ser elaborada, preferencialmente, nos moldes do Anexo IV deste edital;</w:t>
      </w:r>
      <w:r w:rsidRPr="00AD066F">
        <w:rPr>
          <w:rFonts w:ascii="Times New Roman" w:hAnsi="Times New Roman" w:cs="Times New Roman"/>
          <w:sz w:val="14"/>
          <w:szCs w:val="14"/>
        </w:rPr>
        <w:br/>
        <w:t>d) conter o prazo de validade da proposta de 60 (sessenta) dias contados da data-limite</w:t>
      </w:r>
      <w:r w:rsidRPr="00AD066F">
        <w:rPr>
          <w:rFonts w:ascii="Times New Roman" w:hAnsi="Times New Roman" w:cs="Times New Roman"/>
          <w:sz w:val="14"/>
          <w:szCs w:val="14"/>
        </w:rPr>
        <w:br/>
        <w:t>prevista para entrega das propostas, conforme art. 64, § 3º da Lei nº 8.666/93;</w:t>
      </w:r>
      <w:r w:rsidRPr="00AD066F">
        <w:rPr>
          <w:rFonts w:ascii="Times New Roman" w:hAnsi="Times New Roman" w:cs="Times New Roman"/>
          <w:sz w:val="14"/>
          <w:szCs w:val="14"/>
        </w:rPr>
        <w:br/>
        <w:t>e) conter o prazo de instalação e liberação para funcionamento do sistema e do Call Center,</w:t>
      </w:r>
      <w:r w:rsidRPr="00AD066F">
        <w:rPr>
          <w:rFonts w:ascii="Times New Roman" w:hAnsi="Times New Roman" w:cs="Times New Roman"/>
          <w:sz w:val="14"/>
          <w:szCs w:val="14"/>
        </w:rPr>
        <w:br/>
        <w:t>devendo este prazo ser de no máximo 10 (dez) dias, contados do recebimento da ordem de</w:t>
      </w:r>
      <w:r w:rsidRPr="00AD066F">
        <w:rPr>
          <w:rFonts w:ascii="Times New Roman" w:hAnsi="Times New Roman" w:cs="Times New Roman"/>
          <w:sz w:val="14"/>
          <w:szCs w:val="14"/>
        </w:rPr>
        <w:br/>
        <w:t>fornecimento ou da requisição;</w:t>
      </w:r>
      <w:r w:rsidRPr="00AD066F">
        <w:rPr>
          <w:rFonts w:ascii="Times New Roman" w:hAnsi="Times New Roman" w:cs="Times New Roman"/>
          <w:sz w:val="14"/>
          <w:szCs w:val="14"/>
        </w:rPr>
        <w:br/>
        <w:t>f) no preço proposto, que constituirá a única e completa remuneração, deverão ser computados</w:t>
      </w:r>
      <w:r w:rsidRPr="00AD066F">
        <w:rPr>
          <w:rFonts w:ascii="Times New Roman" w:hAnsi="Times New Roman" w:cs="Times New Roman"/>
          <w:sz w:val="14"/>
          <w:szCs w:val="14"/>
        </w:rPr>
        <w:br/>
        <w:t>o lucro e todos os custos, inclusive impostos diretos e indiretos, obrigações tributárias,</w:t>
      </w:r>
      <w:r w:rsidRPr="00AD066F">
        <w:rPr>
          <w:rFonts w:ascii="Times New Roman" w:hAnsi="Times New Roman" w:cs="Times New Roman"/>
          <w:sz w:val="14"/>
          <w:szCs w:val="14"/>
        </w:rPr>
        <w:br/>
        <w:t>trabalhistas e previdenciárias, bem como quaisquer outras obrigações inerentes ao</w:t>
      </w:r>
      <w:r w:rsidRPr="00AD066F">
        <w:rPr>
          <w:rFonts w:ascii="Times New Roman" w:hAnsi="Times New Roman" w:cs="Times New Roman"/>
          <w:sz w:val="14"/>
          <w:szCs w:val="14"/>
        </w:rPr>
        <w:br/>
        <w:t>fornecimento do objeto, não sendo admitidos pleitos de acréscimos a qualquer título.</w:t>
      </w:r>
      <w:r w:rsidRPr="00AD066F">
        <w:rPr>
          <w:rFonts w:ascii="Times New Roman" w:hAnsi="Times New Roman" w:cs="Times New Roman"/>
          <w:sz w:val="14"/>
          <w:szCs w:val="14"/>
        </w:rPr>
        <w:br/>
        <w:t>9 – DOS DOCUMENTOS DE HABILITAÇÃO – ENVELOPE Nº 02</w:t>
      </w:r>
      <w:r w:rsidRPr="00AD066F">
        <w:rPr>
          <w:rFonts w:ascii="Times New Roman" w:hAnsi="Times New Roman" w:cs="Times New Roman"/>
          <w:sz w:val="14"/>
          <w:szCs w:val="14"/>
        </w:rPr>
        <w:br/>
        <w:t>9.1. – A documentação relativa à habilitação consistirá de: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9.1.1. - Declaração expressa, sob as penalidades cabíveis, de inexistência de fato</w:t>
      </w:r>
      <w:r w:rsidRPr="00AD066F">
        <w:rPr>
          <w:rFonts w:ascii="Times New Roman" w:hAnsi="Times New Roman" w:cs="Times New Roman"/>
          <w:sz w:val="14"/>
          <w:szCs w:val="14"/>
        </w:rPr>
        <w:br/>
        <w:t>superveniente impeditivo da habilitação, assinado por quem de direito (Anexo V);</w:t>
      </w:r>
      <w:r w:rsidRPr="00AD066F">
        <w:rPr>
          <w:rFonts w:ascii="Times New Roman" w:hAnsi="Times New Roman" w:cs="Times New Roman"/>
          <w:sz w:val="14"/>
          <w:szCs w:val="14"/>
        </w:rPr>
        <w:br/>
        <w:t>9.1.2. - Declaração expressa de que concorda com todos os termos deste Edital (Anexo VII).</w:t>
      </w:r>
      <w:r w:rsidRPr="00AD066F">
        <w:rPr>
          <w:rFonts w:ascii="Times New Roman" w:hAnsi="Times New Roman" w:cs="Times New Roman"/>
          <w:sz w:val="14"/>
          <w:szCs w:val="14"/>
        </w:rPr>
        <w:br/>
        <w:t>9.1.3 - Habilitação jurídica:</w:t>
      </w:r>
      <w:r w:rsidRPr="00AD066F">
        <w:rPr>
          <w:rFonts w:ascii="Times New Roman" w:hAnsi="Times New Roman" w:cs="Times New Roman"/>
          <w:sz w:val="14"/>
          <w:szCs w:val="14"/>
        </w:rPr>
        <w:br/>
        <w:t>a) registro comercial, no caso de empresa individual;</w:t>
      </w:r>
      <w:r w:rsidRPr="00AD066F">
        <w:rPr>
          <w:rFonts w:ascii="Times New Roman" w:hAnsi="Times New Roman" w:cs="Times New Roman"/>
          <w:sz w:val="14"/>
          <w:szCs w:val="14"/>
        </w:rPr>
        <w:br/>
        <w:t>b) ato constitutivo, estatuto ou contrato social e suas alterações em vigor, devidamente</w:t>
      </w:r>
      <w:r w:rsidRPr="00AD066F">
        <w:rPr>
          <w:rFonts w:ascii="Times New Roman" w:hAnsi="Times New Roman" w:cs="Times New Roman"/>
          <w:sz w:val="14"/>
          <w:szCs w:val="14"/>
        </w:rPr>
        <w:br/>
        <w:t>registrados, em se tratando de sociedade por ações, acompanhado da documentação de</w:t>
      </w:r>
      <w:r w:rsidRPr="00AD066F">
        <w:rPr>
          <w:rFonts w:ascii="Times New Roman" w:hAnsi="Times New Roman" w:cs="Times New Roman"/>
          <w:sz w:val="14"/>
          <w:szCs w:val="14"/>
        </w:rPr>
        <w:br/>
        <w:t>eleição de seus administradores;</w:t>
      </w:r>
      <w:r w:rsidRPr="00AD066F">
        <w:rPr>
          <w:rFonts w:ascii="Times New Roman" w:hAnsi="Times New Roman" w:cs="Times New Roman"/>
          <w:sz w:val="14"/>
          <w:szCs w:val="14"/>
        </w:rPr>
        <w:br/>
        <w:t>c) decreto de autorização, em se tratando de empresa ou sociedade estrangeira em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funcionamento no País e ato de registro ou autorização para funcionamento expedido pelo</w:t>
      </w:r>
      <w:r w:rsidRPr="00AD066F">
        <w:rPr>
          <w:rFonts w:ascii="Times New Roman" w:hAnsi="Times New Roman" w:cs="Times New Roman"/>
          <w:sz w:val="14"/>
          <w:szCs w:val="14"/>
        </w:rPr>
        <w:br/>
        <w:t>órgão ou entidade competente.</w:t>
      </w:r>
      <w:r w:rsidRPr="00AD066F">
        <w:rPr>
          <w:rFonts w:ascii="Times New Roman" w:hAnsi="Times New Roman" w:cs="Times New Roman"/>
          <w:sz w:val="14"/>
          <w:szCs w:val="14"/>
        </w:rPr>
        <w:br/>
        <w:t>d) Para comprovação da letra b, caso a última alteração da licitante seja consolidada, não</w:t>
      </w:r>
      <w:r w:rsidRPr="00AD066F">
        <w:rPr>
          <w:rFonts w:ascii="Times New Roman" w:hAnsi="Times New Roman" w:cs="Times New Roman"/>
          <w:sz w:val="14"/>
          <w:szCs w:val="14"/>
        </w:rPr>
        <w:br/>
        <w:t>precisa ser apresentada copia das demais alterações e nem o contrato social.</w:t>
      </w:r>
      <w:r w:rsidRPr="00AD066F">
        <w:rPr>
          <w:rFonts w:ascii="Times New Roman" w:hAnsi="Times New Roman" w:cs="Times New Roman"/>
          <w:sz w:val="14"/>
          <w:szCs w:val="14"/>
        </w:rPr>
        <w:br/>
        <w:t>9.1.4. - Habilitação fiscal e trabalhista:</w:t>
      </w:r>
      <w:r w:rsidRPr="00AD066F">
        <w:rPr>
          <w:rFonts w:ascii="Times New Roman" w:hAnsi="Times New Roman" w:cs="Times New Roman"/>
          <w:sz w:val="14"/>
          <w:szCs w:val="14"/>
        </w:rPr>
        <w:br/>
        <w:t>a) Prova de inscrição no Cadastro Nacional de Pessoas Jurídicas (CNPJ) atualizado, relativo</w:t>
      </w:r>
      <w:r w:rsidRPr="00AD066F">
        <w:rPr>
          <w:rFonts w:ascii="Times New Roman" w:hAnsi="Times New Roman" w:cs="Times New Roman"/>
          <w:sz w:val="14"/>
          <w:szCs w:val="14"/>
        </w:rPr>
        <w:br/>
        <w:t>ao domicílio ou sede do licitante, pertinente e compatível com o objeto desta licitação – prazo</w:t>
      </w:r>
      <w:r w:rsidRPr="00AD066F">
        <w:rPr>
          <w:rFonts w:ascii="Times New Roman" w:hAnsi="Times New Roman" w:cs="Times New Roman"/>
          <w:sz w:val="14"/>
          <w:szCs w:val="14"/>
        </w:rPr>
        <w:br/>
        <w:t>máximo de 60 (sessenta dias);</w:t>
      </w:r>
      <w:r w:rsidRPr="00AD066F">
        <w:rPr>
          <w:rFonts w:ascii="Times New Roman" w:hAnsi="Times New Roman" w:cs="Times New Roman"/>
          <w:sz w:val="14"/>
          <w:szCs w:val="14"/>
        </w:rPr>
        <w:br/>
        <w:t>5</w:t>
      </w:r>
      <w:r w:rsidRPr="00AD066F">
        <w:rPr>
          <w:rFonts w:ascii="Times New Roman" w:hAnsi="Times New Roman" w:cs="Times New Roman"/>
          <w:sz w:val="14"/>
          <w:szCs w:val="14"/>
        </w:rPr>
        <w:br/>
        <w:t>b) Certidão de regularidade para com a Fazenda Federal relativa a Tributos Federais e à Dívida</w:t>
      </w:r>
      <w:r w:rsidRPr="00AD066F">
        <w:rPr>
          <w:rFonts w:ascii="Times New Roman" w:hAnsi="Times New Roman" w:cs="Times New Roman"/>
          <w:sz w:val="14"/>
          <w:szCs w:val="14"/>
        </w:rPr>
        <w:br/>
        <w:t>Ativa da União - consolidado.</w:t>
      </w:r>
      <w:r w:rsidRPr="00AD066F">
        <w:rPr>
          <w:rFonts w:ascii="Times New Roman" w:hAnsi="Times New Roman" w:cs="Times New Roman"/>
          <w:sz w:val="14"/>
          <w:szCs w:val="14"/>
        </w:rPr>
        <w:br/>
        <w:t>c) Certidão Negativa de Débito (CND) comprovando a inexistência de débito junto ao Instituto</w:t>
      </w:r>
      <w:r w:rsidRPr="00AD066F">
        <w:rPr>
          <w:rFonts w:ascii="Times New Roman" w:hAnsi="Times New Roman" w:cs="Times New Roman"/>
          <w:sz w:val="14"/>
          <w:szCs w:val="14"/>
        </w:rPr>
        <w:br/>
        <w:t>Nacional de Seguridade Social (INSS) ou documento equivalente que comprove a regularidade</w:t>
      </w:r>
      <w:r w:rsidRPr="00AD066F">
        <w:rPr>
          <w:rFonts w:ascii="Times New Roman" w:hAnsi="Times New Roman" w:cs="Times New Roman"/>
          <w:sz w:val="14"/>
          <w:szCs w:val="14"/>
        </w:rPr>
        <w:br/>
        <w:t>- consolidado.</w:t>
      </w:r>
      <w:r w:rsidRPr="00AD066F">
        <w:rPr>
          <w:rFonts w:ascii="Times New Roman" w:hAnsi="Times New Roman" w:cs="Times New Roman"/>
          <w:sz w:val="14"/>
          <w:szCs w:val="14"/>
        </w:rPr>
        <w:br/>
        <w:t>d) Certidão de Regularidade de Situação perante o Fundo de Garantia do Tempo de Serviço</w:t>
      </w:r>
      <w:r w:rsidRPr="00AD066F">
        <w:rPr>
          <w:rFonts w:ascii="Times New Roman" w:hAnsi="Times New Roman" w:cs="Times New Roman"/>
          <w:sz w:val="14"/>
          <w:szCs w:val="14"/>
        </w:rPr>
        <w:br/>
        <w:t>(FGTS) ou documento equivalente que comprove a regularidade.</w:t>
      </w:r>
      <w:r w:rsidRPr="00AD066F">
        <w:rPr>
          <w:rFonts w:ascii="Times New Roman" w:hAnsi="Times New Roman" w:cs="Times New Roman"/>
          <w:sz w:val="14"/>
          <w:szCs w:val="14"/>
        </w:rPr>
        <w:br/>
        <w:t>e) Certidão de regularidade com a Fazenda Estadual e Municipal, referente ao domicílio da</w:t>
      </w:r>
      <w:r w:rsidRPr="00AD066F">
        <w:rPr>
          <w:rFonts w:ascii="Times New Roman" w:hAnsi="Times New Roman" w:cs="Times New Roman"/>
          <w:sz w:val="14"/>
          <w:szCs w:val="14"/>
        </w:rPr>
        <w:br/>
        <w:t>empresa.</w:t>
      </w:r>
      <w:r w:rsidRPr="00AD066F">
        <w:rPr>
          <w:rFonts w:ascii="Times New Roman" w:hAnsi="Times New Roman" w:cs="Times New Roman"/>
          <w:sz w:val="14"/>
          <w:szCs w:val="14"/>
        </w:rPr>
        <w:br/>
        <w:t>f) Certidão Negativa de Débitos Trabalhistas (CNDT), provando a inexistência de débitos</w:t>
      </w:r>
      <w:r w:rsidRPr="00AD066F">
        <w:rPr>
          <w:rFonts w:ascii="Times New Roman" w:hAnsi="Times New Roman" w:cs="Times New Roman"/>
          <w:sz w:val="14"/>
          <w:szCs w:val="14"/>
        </w:rPr>
        <w:br/>
        <w:t>inadimplidos perante a Justiça do Trabalho.</w:t>
      </w:r>
      <w:r w:rsidRPr="00AD066F">
        <w:rPr>
          <w:rFonts w:ascii="Times New Roman" w:hAnsi="Times New Roman" w:cs="Times New Roman"/>
          <w:sz w:val="14"/>
          <w:szCs w:val="14"/>
        </w:rPr>
        <w:br/>
        <w:t>9.1.5. - Habilitação econômico-financeira:</w:t>
      </w:r>
      <w:r w:rsidRPr="00AD066F">
        <w:rPr>
          <w:rFonts w:ascii="Times New Roman" w:hAnsi="Times New Roman" w:cs="Times New Roman"/>
          <w:sz w:val="14"/>
          <w:szCs w:val="14"/>
        </w:rPr>
        <w:br/>
        <w:t>a) Certidão Negativa de falência e concordata, expedida pelo distribuidor da sede da pessoa</w:t>
      </w:r>
      <w:r w:rsidRPr="00AD066F">
        <w:rPr>
          <w:rFonts w:ascii="Times New Roman" w:hAnsi="Times New Roman" w:cs="Times New Roman"/>
          <w:sz w:val="14"/>
          <w:szCs w:val="14"/>
        </w:rPr>
        <w:br/>
        <w:t>jurídica licitante.</w:t>
      </w:r>
      <w:r w:rsidRPr="00AD066F">
        <w:rPr>
          <w:rFonts w:ascii="Times New Roman" w:hAnsi="Times New Roman" w:cs="Times New Roman"/>
          <w:sz w:val="14"/>
          <w:szCs w:val="14"/>
        </w:rPr>
        <w:br/>
        <w:t>9.1.6 - Balanço Patrimonial, registrado na Junta Comercial ou Cartório de Pessoa Jurídica, e</w:t>
      </w:r>
      <w:r w:rsidRPr="00AD066F">
        <w:rPr>
          <w:rFonts w:ascii="Times New Roman" w:hAnsi="Times New Roman" w:cs="Times New Roman"/>
          <w:sz w:val="14"/>
          <w:szCs w:val="14"/>
        </w:rPr>
        <w:br/>
        <w:t>Demonstração Contábil do último exercício social, já exigíveis e apresentados na forma da lei,</w:t>
      </w:r>
      <w:r w:rsidRPr="00AD066F">
        <w:rPr>
          <w:rFonts w:ascii="Times New Roman" w:hAnsi="Times New Roman" w:cs="Times New Roman"/>
          <w:sz w:val="14"/>
          <w:szCs w:val="14"/>
        </w:rPr>
        <w:br/>
        <w:t>acompanhados pelo Índice de Solvência Geral, vedados a sua substituição por balancetes ou</w:t>
      </w:r>
      <w:r w:rsidRPr="00AD066F">
        <w:rPr>
          <w:rFonts w:ascii="Times New Roman" w:hAnsi="Times New Roman" w:cs="Times New Roman"/>
          <w:sz w:val="14"/>
          <w:szCs w:val="14"/>
        </w:rPr>
        <w:br/>
        <w:t>balanços provisórios, podendo ser atualizado por índices oficiais quando encerrado há mais de</w:t>
      </w:r>
      <w:r w:rsidRPr="00AD066F">
        <w:rPr>
          <w:rFonts w:ascii="Times New Roman" w:hAnsi="Times New Roman" w:cs="Times New Roman"/>
          <w:sz w:val="14"/>
          <w:szCs w:val="14"/>
        </w:rPr>
        <w:br/>
        <w:t>03 (três) meses da data da apresentação da proposta. São considerados aceitos na forma da</w:t>
      </w:r>
      <w:r w:rsidRPr="00AD066F">
        <w:rPr>
          <w:rFonts w:ascii="Times New Roman" w:hAnsi="Times New Roman" w:cs="Times New Roman"/>
          <w:sz w:val="14"/>
          <w:szCs w:val="14"/>
        </w:rPr>
        <w:br/>
        <w:t>lei, o Balanço Patrimonial e as Demonstrações Contábeis que sejam apresentados com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técnico responsável, devidamente inscrito no Conselho Regional de</w:t>
      </w:r>
      <w:r w:rsidRPr="00AD066F">
        <w:rPr>
          <w:rFonts w:ascii="Times New Roman" w:hAnsi="Times New Roman" w:cs="Times New Roman"/>
          <w:sz w:val="14"/>
          <w:szCs w:val="14"/>
        </w:rPr>
        <w:br/>
        <w:t>Contabilidade, e pelo empresário.</w:t>
      </w:r>
      <w:r w:rsidRPr="00AD066F">
        <w:rPr>
          <w:rFonts w:ascii="Times New Roman" w:hAnsi="Times New Roman" w:cs="Times New Roman"/>
          <w:sz w:val="14"/>
          <w:szCs w:val="14"/>
        </w:rPr>
        <w:br/>
        <w:t xml:space="preserve">I. Microempresa (ME) e Empresa de Pequeno Porte (EPP) estão dispensadas </w:t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do registro na</w:t>
      </w:r>
      <w:r w:rsidRPr="00AD066F">
        <w:rPr>
          <w:rFonts w:ascii="Times New Roman" w:hAnsi="Times New Roman" w:cs="Times New Roman"/>
          <w:sz w:val="14"/>
          <w:szCs w:val="14"/>
        </w:rPr>
        <w:br/>
        <w:t>Junta Comercial, desde que comprovado através do Modelo do Anexo VIII;</w:t>
      </w:r>
      <w:r w:rsidRPr="00AD066F">
        <w:rPr>
          <w:rFonts w:ascii="Times New Roman" w:hAnsi="Times New Roman" w:cs="Times New Roman"/>
          <w:sz w:val="14"/>
          <w:szCs w:val="14"/>
        </w:rPr>
        <w:br/>
        <w:t>II. Quando se tratar de pessoa jurídica constituída sob a forma de Sociedade Anônima, admitirse-</w:t>
      </w:r>
      <w:r w:rsidRPr="00AD066F">
        <w:rPr>
          <w:rFonts w:ascii="Times New Roman" w:hAnsi="Times New Roman" w:cs="Times New Roman"/>
          <w:sz w:val="14"/>
          <w:szCs w:val="14"/>
        </w:rPr>
        <w:br/>
        <w:t>á a apresentação do Balanço devidamente registrado acompanhado da cópia da respectiva</w:t>
      </w:r>
      <w:r w:rsidRPr="00AD066F">
        <w:rPr>
          <w:rFonts w:ascii="Times New Roman" w:hAnsi="Times New Roman" w:cs="Times New Roman"/>
          <w:sz w:val="14"/>
          <w:szCs w:val="14"/>
        </w:rPr>
        <w:br/>
        <w:t>publicação na imprensa oficial.</w:t>
      </w:r>
      <w:r w:rsidRPr="00AD066F">
        <w:rPr>
          <w:rFonts w:ascii="Times New Roman" w:hAnsi="Times New Roman" w:cs="Times New Roman"/>
          <w:sz w:val="14"/>
          <w:szCs w:val="14"/>
        </w:rPr>
        <w:br/>
        <w:t>III. As empresas com menos de 01(um) ano de exercício social de existência, devem cumprir a</w:t>
      </w:r>
      <w:r w:rsidRPr="00AD066F">
        <w:rPr>
          <w:rFonts w:ascii="Times New Roman" w:hAnsi="Times New Roman" w:cs="Times New Roman"/>
          <w:sz w:val="14"/>
          <w:szCs w:val="14"/>
        </w:rPr>
        <w:br/>
        <w:t>exigência contida no Inciso I, mediante a apresentação do Balanço de Abertura ou do último</w:t>
      </w:r>
      <w:r w:rsidRPr="00AD066F">
        <w:rPr>
          <w:rFonts w:ascii="Times New Roman" w:hAnsi="Times New Roman" w:cs="Times New Roman"/>
          <w:sz w:val="14"/>
          <w:szCs w:val="14"/>
        </w:rPr>
        <w:br/>
        <w:t>Balanço Patrimonial levantado.</w:t>
      </w:r>
      <w:r w:rsidRPr="00AD066F">
        <w:rPr>
          <w:rFonts w:ascii="Times New Roman" w:hAnsi="Times New Roman" w:cs="Times New Roman"/>
          <w:sz w:val="14"/>
          <w:szCs w:val="14"/>
        </w:rPr>
        <w:br/>
        <w:t>IV. Poderão ser exigidas das empresas, para confrontação com as demonstrações contábeis,</w:t>
      </w:r>
      <w:r w:rsidRPr="00AD066F">
        <w:rPr>
          <w:rFonts w:ascii="Times New Roman" w:hAnsi="Times New Roman" w:cs="Times New Roman"/>
          <w:sz w:val="14"/>
          <w:szCs w:val="14"/>
        </w:rPr>
        <w:br/>
        <w:t>as informações prestadas à Receita Federal.</w:t>
      </w:r>
      <w:r w:rsidRPr="00AD066F">
        <w:rPr>
          <w:rFonts w:ascii="Times New Roman" w:hAnsi="Times New Roman" w:cs="Times New Roman"/>
          <w:sz w:val="14"/>
          <w:szCs w:val="14"/>
        </w:rPr>
        <w:br/>
        <w:t>V. A análise da qualificação econômico-financeira será feita utilizando o índice de</w:t>
      </w:r>
      <w:r w:rsidRPr="00AD066F">
        <w:rPr>
          <w:rFonts w:ascii="Times New Roman" w:hAnsi="Times New Roman" w:cs="Times New Roman"/>
          <w:sz w:val="14"/>
          <w:szCs w:val="14"/>
        </w:rPr>
        <w:br/>
        <w:t>solvência geral, que deverá vir calculado em documento Anexo ao Balanço Patrimonial,</w:t>
      </w:r>
      <w:r w:rsidRPr="00AD066F">
        <w:rPr>
          <w:rFonts w:ascii="Times New Roman" w:hAnsi="Times New Roman" w:cs="Times New Roman"/>
          <w:sz w:val="14"/>
          <w:szCs w:val="14"/>
        </w:rPr>
        <w:br/>
        <w:t>aplicando-se a fórmula abaixo:</w:t>
      </w:r>
      <w:r w:rsidRPr="00AD066F">
        <w:rPr>
          <w:rFonts w:ascii="Times New Roman" w:hAnsi="Times New Roman" w:cs="Times New Roman"/>
          <w:sz w:val="14"/>
          <w:szCs w:val="14"/>
        </w:rPr>
        <w:br/>
        <w:t>Solvência Geral = Ativo Total ≥1</w:t>
      </w:r>
      <w:r w:rsidRPr="00AD066F">
        <w:rPr>
          <w:rFonts w:ascii="Times New Roman" w:hAnsi="Times New Roman" w:cs="Times New Roman"/>
          <w:sz w:val="14"/>
          <w:szCs w:val="14"/>
        </w:rPr>
        <w:br/>
        <w:t>Passivo Circulante + Passivo Não Circulante</w:t>
      </w:r>
      <w:r w:rsidRPr="00AD066F">
        <w:rPr>
          <w:rFonts w:ascii="Times New Roman" w:hAnsi="Times New Roman" w:cs="Times New Roman"/>
          <w:sz w:val="14"/>
          <w:szCs w:val="14"/>
        </w:rPr>
        <w:br/>
        <w:t>VI. Estarão habilitadas somente as empresas que apresentarem resultado igual ou maior a 1</w:t>
      </w:r>
      <w:r w:rsidRPr="00AD066F">
        <w:rPr>
          <w:rFonts w:ascii="Times New Roman" w:hAnsi="Times New Roman" w:cs="Times New Roman"/>
          <w:sz w:val="14"/>
          <w:szCs w:val="14"/>
        </w:rPr>
        <w:br/>
        <w:t>(um) no índice Solvência Geral;</w:t>
      </w:r>
      <w:r w:rsidRPr="00AD066F">
        <w:rPr>
          <w:rFonts w:ascii="Times New Roman" w:hAnsi="Times New Roman" w:cs="Times New Roman"/>
          <w:sz w:val="14"/>
          <w:szCs w:val="14"/>
        </w:rPr>
        <w:br/>
        <w:t>6</w:t>
      </w:r>
      <w:r w:rsidRPr="00AD066F">
        <w:rPr>
          <w:rFonts w:ascii="Times New Roman" w:hAnsi="Times New Roman" w:cs="Times New Roman"/>
          <w:sz w:val="14"/>
          <w:szCs w:val="14"/>
        </w:rPr>
        <w:br/>
        <w:t>VII. O parâmetro de valor maior ou igual a 1 (um) utilizado, se deve à sua adoção usual em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processos licitatórios de aquisição de bens e/ou serviços, porque representa o equilíbrio entre</w:t>
      </w:r>
      <w:r w:rsidRPr="00AD066F">
        <w:rPr>
          <w:rFonts w:ascii="Times New Roman" w:hAnsi="Times New Roman" w:cs="Times New Roman"/>
          <w:sz w:val="14"/>
          <w:szCs w:val="14"/>
        </w:rPr>
        <w:br/>
        <w:t>as dívidas de curto e longo prazo em cotejo com os bens e direitos do patrimônio do licitante;</w:t>
      </w:r>
      <w:r w:rsidRPr="00AD066F">
        <w:rPr>
          <w:rFonts w:ascii="Times New Roman" w:hAnsi="Times New Roman" w:cs="Times New Roman"/>
          <w:sz w:val="14"/>
          <w:szCs w:val="14"/>
        </w:rPr>
        <w:br/>
        <w:t>9.1.7. - Declaração de Cumprimento do Inciso XXXIII, do Art. 7º, da Constituição Federal</w:t>
      </w:r>
      <w:r w:rsidRPr="00AD066F">
        <w:rPr>
          <w:rFonts w:ascii="Times New Roman" w:hAnsi="Times New Roman" w:cs="Times New Roman"/>
          <w:sz w:val="14"/>
          <w:szCs w:val="14"/>
        </w:rPr>
        <w:br/>
        <w:t>(conforme Anexo VI).</w:t>
      </w:r>
      <w:r w:rsidRPr="00AD066F">
        <w:rPr>
          <w:rFonts w:ascii="Times New Roman" w:hAnsi="Times New Roman" w:cs="Times New Roman"/>
          <w:sz w:val="14"/>
          <w:szCs w:val="14"/>
        </w:rPr>
        <w:br/>
        <w:t>9.1.8. - Declaração de Inexistência de Fato Superveniente (conforme anexo V).</w:t>
      </w:r>
      <w:r w:rsidRPr="00AD066F">
        <w:rPr>
          <w:rFonts w:ascii="Times New Roman" w:hAnsi="Times New Roman" w:cs="Times New Roman"/>
          <w:sz w:val="14"/>
          <w:szCs w:val="14"/>
        </w:rPr>
        <w:br/>
        <w:t>9.1.9. - Declaração que concorda com os termos do edital (conforme anexo VII).</w:t>
      </w:r>
      <w:r w:rsidRPr="00AD066F">
        <w:rPr>
          <w:rFonts w:ascii="Times New Roman" w:hAnsi="Times New Roman" w:cs="Times New Roman"/>
          <w:sz w:val="14"/>
          <w:szCs w:val="14"/>
        </w:rPr>
        <w:br/>
        <w:t>9.1.10. Apresentação de, no mínimo, 1 (um) atestado, de que a empresa forneceu a outras</w:t>
      </w:r>
      <w:r w:rsidRPr="00AD066F">
        <w:rPr>
          <w:rFonts w:ascii="Times New Roman" w:hAnsi="Times New Roman" w:cs="Times New Roman"/>
          <w:sz w:val="14"/>
          <w:szCs w:val="14"/>
        </w:rPr>
        <w:br/>
        <w:t>pessoas jurídicas públicas ou privadas serviços relativos ao seu ramo de atuação, compatível</w:t>
      </w:r>
      <w:r w:rsidRPr="00AD066F">
        <w:rPr>
          <w:rFonts w:ascii="Times New Roman" w:hAnsi="Times New Roman" w:cs="Times New Roman"/>
          <w:sz w:val="14"/>
          <w:szCs w:val="14"/>
        </w:rPr>
        <w:br/>
        <w:t>com o objeto do certame, com desempenho satisfatório:</w:t>
      </w:r>
      <w:r w:rsidRPr="00AD066F">
        <w:rPr>
          <w:rFonts w:ascii="Times New Roman" w:hAnsi="Times New Roman" w:cs="Times New Roman"/>
          <w:sz w:val="14"/>
          <w:szCs w:val="14"/>
        </w:rPr>
        <w:br/>
        <w:t>a.1) Locação de Software ou Locação de Call Center para atendimento de Pessoas</w:t>
      </w:r>
      <w:r w:rsidRPr="00AD066F">
        <w:rPr>
          <w:rFonts w:ascii="Times New Roman" w:hAnsi="Times New Roman" w:cs="Times New Roman"/>
          <w:sz w:val="14"/>
          <w:szCs w:val="14"/>
        </w:rPr>
        <w:br/>
        <w:t>Juridicas de Direito Publico ou Privado;</w:t>
      </w:r>
      <w:r w:rsidRPr="00AD066F">
        <w:rPr>
          <w:rFonts w:ascii="Times New Roman" w:hAnsi="Times New Roman" w:cs="Times New Roman"/>
          <w:sz w:val="14"/>
          <w:szCs w:val="14"/>
        </w:rPr>
        <w:br/>
        <w:t>9.2 - As empresas participantes que não apresentarem a documentação exigida,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apresentarem incompleta ou incorreta, serão inabilitadas, não se admitindo</w:t>
      </w:r>
      <w:r w:rsidRPr="00AD066F">
        <w:rPr>
          <w:rFonts w:ascii="Times New Roman" w:hAnsi="Times New Roman" w:cs="Times New Roman"/>
          <w:sz w:val="14"/>
          <w:szCs w:val="14"/>
        </w:rPr>
        <w:br/>
        <w:t>complementação posterior.</w:t>
      </w:r>
      <w:r w:rsidRPr="00AD066F">
        <w:rPr>
          <w:rFonts w:ascii="Times New Roman" w:hAnsi="Times New Roman" w:cs="Times New Roman"/>
          <w:sz w:val="14"/>
          <w:szCs w:val="14"/>
        </w:rPr>
        <w:br/>
        <w:t>9.3 – Sob pena de inabilitação, todos os documentos apresentados para habilitação deverão</w:t>
      </w:r>
      <w:r w:rsidRPr="00AD066F">
        <w:rPr>
          <w:rFonts w:ascii="Times New Roman" w:hAnsi="Times New Roman" w:cs="Times New Roman"/>
          <w:sz w:val="14"/>
          <w:szCs w:val="14"/>
        </w:rPr>
        <w:br/>
        <w:t>estar em nome do licitante e, preferencialmente, com número do CNPJ e endereço respectivo,</w:t>
      </w:r>
      <w:r w:rsidRPr="00AD066F">
        <w:rPr>
          <w:rFonts w:ascii="Times New Roman" w:hAnsi="Times New Roman" w:cs="Times New Roman"/>
          <w:sz w:val="14"/>
          <w:szCs w:val="14"/>
        </w:rPr>
        <w:br/>
        <w:t>observando-se que:</w:t>
      </w:r>
      <w:r w:rsidRPr="00AD066F">
        <w:rPr>
          <w:rFonts w:ascii="Times New Roman" w:hAnsi="Times New Roman" w:cs="Times New Roman"/>
          <w:sz w:val="14"/>
          <w:szCs w:val="14"/>
        </w:rPr>
        <w:br/>
        <w:t>a) se o licitante for matriz, todos os documentos deverão estar em nome da matriz; ou</w:t>
      </w:r>
      <w:r w:rsidRPr="00AD066F">
        <w:rPr>
          <w:rFonts w:ascii="Times New Roman" w:hAnsi="Times New Roman" w:cs="Times New Roman"/>
          <w:sz w:val="14"/>
          <w:szCs w:val="14"/>
        </w:rPr>
        <w:br/>
        <w:t>b) se o licitante for filial, todos os documentos deverão estar em nome da filial;</w:t>
      </w:r>
      <w:r w:rsidRPr="00AD066F">
        <w:rPr>
          <w:rFonts w:ascii="Times New Roman" w:hAnsi="Times New Roman" w:cs="Times New Roman"/>
          <w:sz w:val="14"/>
          <w:szCs w:val="14"/>
        </w:rPr>
        <w:br/>
        <w:t>c) se o licitante for matriz, e o executor do contrato for filial, a documentação deverá ser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apresentada com CNPJ da matriz e da filial, simultaneamente;</w:t>
      </w:r>
      <w:r w:rsidRPr="00AD066F">
        <w:rPr>
          <w:rFonts w:ascii="Times New Roman" w:hAnsi="Times New Roman" w:cs="Times New Roman"/>
          <w:sz w:val="14"/>
          <w:szCs w:val="14"/>
        </w:rPr>
        <w:br/>
        <w:t>d) serão dispensados da filial aqueles documentos que, pela própria natureza,</w:t>
      </w:r>
      <w:r w:rsidRPr="00AD066F">
        <w:rPr>
          <w:rFonts w:ascii="Times New Roman" w:hAnsi="Times New Roman" w:cs="Times New Roman"/>
          <w:sz w:val="14"/>
          <w:szCs w:val="14"/>
        </w:rPr>
        <w:br/>
        <w:t>comprovadamente, forem emitidos somente em nome da matriz.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10 - DA ABERTURA DOS ENVELOPES DE PREÇO</w:t>
      </w:r>
      <w:r w:rsidRPr="00AD066F">
        <w:rPr>
          <w:rFonts w:ascii="Times New Roman" w:hAnsi="Times New Roman" w:cs="Times New Roman"/>
          <w:sz w:val="14"/>
          <w:szCs w:val="14"/>
        </w:rPr>
        <w:br/>
        <w:t>10.1. - Verificada a conformidade com os requisitos estabelecidos neste Edital, o autor da</w:t>
      </w:r>
      <w:r w:rsidRPr="00AD066F">
        <w:rPr>
          <w:rFonts w:ascii="Times New Roman" w:hAnsi="Times New Roman" w:cs="Times New Roman"/>
          <w:sz w:val="14"/>
          <w:szCs w:val="14"/>
        </w:rPr>
        <w:br/>
        <w:t>oferta de valor mais baixo e o das ofertas com preços de até 10% (dez por cento) superiores</w:t>
      </w:r>
      <w:r w:rsidRPr="00AD066F">
        <w:rPr>
          <w:rFonts w:ascii="Times New Roman" w:hAnsi="Times New Roman" w:cs="Times New Roman"/>
          <w:sz w:val="14"/>
          <w:szCs w:val="14"/>
        </w:rPr>
        <w:br/>
        <w:t>àquela, poderão fazer novos lances verbais e sucessivos, na forma dos itens subsequentes,</w:t>
      </w:r>
      <w:r w:rsidRPr="00AD066F">
        <w:rPr>
          <w:rFonts w:ascii="Times New Roman" w:hAnsi="Times New Roman" w:cs="Times New Roman"/>
          <w:sz w:val="14"/>
          <w:szCs w:val="14"/>
        </w:rPr>
        <w:br/>
        <w:t>até a proclamação do vencedor.</w:t>
      </w:r>
      <w:r w:rsidRPr="00AD066F">
        <w:rPr>
          <w:rFonts w:ascii="Times New Roman" w:hAnsi="Times New Roman" w:cs="Times New Roman"/>
          <w:sz w:val="14"/>
          <w:szCs w:val="14"/>
        </w:rPr>
        <w:br/>
        <w:t>10.2. – Não havendo, pelo menos, 03 (três) ofertas nas condições definidas no subitem</w:t>
      </w:r>
      <w:r w:rsidRPr="00AD066F">
        <w:rPr>
          <w:rFonts w:ascii="Times New Roman" w:hAnsi="Times New Roman" w:cs="Times New Roman"/>
          <w:sz w:val="14"/>
          <w:szCs w:val="14"/>
        </w:rPr>
        <w:br/>
        <w:t>anterior, poderão os autores das melhores propostas, até o máximo de 03 (três), oferecer</w:t>
      </w:r>
      <w:r w:rsidRPr="00AD066F">
        <w:rPr>
          <w:rFonts w:ascii="Times New Roman" w:hAnsi="Times New Roman" w:cs="Times New Roman"/>
          <w:sz w:val="14"/>
          <w:szCs w:val="14"/>
        </w:rPr>
        <w:br/>
        <w:t>novos lances verbais e sucessivos, quaisquer que sejam os preços oferecidos nas propostas</w:t>
      </w:r>
      <w:r w:rsidRPr="00AD066F">
        <w:rPr>
          <w:rFonts w:ascii="Times New Roman" w:hAnsi="Times New Roman" w:cs="Times New Roman"/>
          <w:sz w:val="14"/>
          <w:szCs w:val="14"/>
        </w:rPr>
        <w:br/>
        <w:t>escritas.</w:t>
      </w:r>
      <w:r w:rsidRPr="00AD066F">
        <w:rPr>
          <w:rFonts w:ascii="Times New Roman" w:hAnsi="Times New Roman" w:cs="Times New Roman"/>
          <w:sz w:val="14"/>
          <w:szCs w:val="14"/>
        </w:rPr>
        <w:br/>
        <w:t>10.3. – No curso da sessão, os autores das propostas que atenderem aos requisitos dos itens</w:t>
      </w:r>
      <w:r w:rsidRPr="00AD066F">
        <w:rPr>
          <w:rFonts w:ascii="Times New Roman" w:hAnsi="Times New Roman" w:cs="Times New Roman"/>
          <w:sz w:val="14"/>
          <w:szCs w:val="14"/>
        </w:rPr>
        <w:br/>
        <w:t>anteriores serão convidados, individualmente, a apresentarem novos lances verbais e</w:t>
      </w:r>
      <w:r w:rsidRPr="00AD066F">
        <w:rPr>
          <w:rFonts w:ascii="Times New Roman" w:hAnsi="Times New Roman" w:cs="Times New Roman"/>
          <w:sz w:val="14"/>
          <w:szCs w:val="14"/>
        </w:rPr>
        <w:br/>
        <w:t>sucessivos, em valores distintos e decrescentes, a partir do autor da proposta classificada de</w:t>
      </w:r>
      <w:r w:rsidRPr="00AD066F">
        <w:rPr>
          <w:rFonts w:ascii="Times New Roman" w:hAnsi="Times New Roman" w:cs="Times New Roman"/>
          <w:sz w:val="14"/>
          <w:szCs w:val="14"/>
        </w:rPr>
        <w:br/>
        <w:t>maior preço, até proclamação do vencedor.</w:t>
      </w:r>
      <w:r w:rsidRPr="00AD066F">
        <w:rPr>
          <w:rFonts w:ascii="Times New Roman" w:hAnsi="Times New Roman" w:cs="Times New Roman"/>
          <w:sz w:val="14"/>
          <w:szCs w:val="14"/>
        </w:rPr>
        <w:br/>
        <w:t>10.4. – Caso duas ou mais propostas iniciais apresentem preços iguais, será realizado sorteio,</w:t>
      </w:r>
      <w:r w:rsidRPr="00AD066F">
        <w:rPr>
          <w:rFonts w:ascii="Times New Roman" w:hAnsi="Times New Roman" w:cs="Times New Roman"/>
          <w:sz w:val="14"/>
          <w:szCs w:val="14"/>
        </w:rPr>
        <w:br/>
        <w:t>para determinação da ordem de oferta dos lances.</w:t>
      </w:r>
      <w:r w:rsidRPr="00AD066F">
        <w:rPr>
          <w:rFonts w:ascii="Times New Roman" w:hAnsi="Times New Roman" w:cs="Times New Roman"/>
          <w:sz w:val="14"/>
          <w:szCs w:val="14"/>
        </w:rPr>
        <w:br/>
        <w:t>7</w:t>
      </w:r>
      <w:r w:rsidRPr="00AD066F">
        <w:rPr>
          <w:rFonts w:ascii="Times New Roman" w:hAnsi="Times New Roman" w:cs="Times New Roman"/>
          <w:sz w:val="14"/>
          <w:szCs w:val="14"/>
        </w:rPr>
        <w:br/>
        <w:t>10.5. – A oferta dos lances deverá ser efetuada no momento em que for conferida a palavra à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licitante, na ordem decrescente dos preços, sendo admitida à disputa para toda a ordem de</w:t>
      </w:r>
      <w:r w:rsidRPr="00AD066F">
        <w:rPr>
          <w:rFonts w:ascii="Times New Roman" w:hAnsi="Times New Roman" w:cs="Times New Roman"/>
          <w:sz w:val="14"/>
          <w:szCs w:val="14"/>
        </w:rPr>
        <w:br/>
        <w:t>classificação.</w:t>
      </w:r>
      <w:r w:rsidRPr="00AD066F">
        <w:rPr>
          <w:rFonts w:ascii="Times New Roman" w:hAnsi="Times New Roman" w:cs="Times New Roman"/>
          <w:sz w:val="14"/>
          <w:szCs w:val="14"/>
        </w:rPr>
        <w:br/>
        <w:t>10.6. – É vedada a oferta de lance com vista ao empate.</w:t>
      </w:r>
      <w:r w:rsidRPr="00AD066F">
        <w:rPr>
          <w:rFonts w:ascii="Times New Roman" w:hAnsi="Times New Roman" w:cs="Times New Roman"/>
          <w:sz w:val="14"/>
          <w:szCs w:val="14"/>
        </w:rPr>
        <w:br/>
        <w:t>10.7. – Serão desconsideradas quaisquer alternativas de preço ou qualquer outra condição não</w:t>
      </w:r>
      <w:r w:rsidRPr="00AD066F">
        <w:rPr>
          <w:rFonts w:ascii="Times New Roman" w:hAnsi="Times New Roman" w:cs="Times New Roman"/>
          <w:sz w:val="14"/>
          <w:szCs w:val="14"/>
        </w:rPr>
        <w:br/>
        <w:t>prevista neste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10.8. – Não poderá haver desistência dos lances já ofertados, sujeitando-se o proponente</w:t>
      </w:r>
      <w:r w:rsidRPr="00AD066F">
        <w:rPr>
          <w:rFonts w:ascii="Times New Roman" w:hAnsi="Times New Roman" w:cs="Times New Roman"/>
          <w:sz w:val="14"/>
          <w:szCs w:val="14"/>
        </w:rPr>
        <w:br/>
        <w:t>desistente às penalidades previstas neste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10.9. – A desistência em apresentar lance verbal, quando convocada pela Pregoeira, implicará</w:t>
      </w:r>
      <w:r w:rsidRPr="00AD066F">
        <w:rPr>
          <w:rFonts w:ascii="Times New Roman" w:hAnsi="Times New Roman" w:cs="Times New Roman"/>
          <w:sz w:val="14"/>
          <w:szCs w:val="14"/>
        </w:rPr>
        <w:br/>
        <w:t>a exclusão da Licitante da etapa de lances verbais e na manutenção do último preço por ela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apresentado, para efeito de ordenação das propostas.</w:t>
      </w:r>
      <w:r w:rsidRPr="00AD066F">
        <w:rPr>
          <w:rFonts w:ascii="Times New Roman" w:hAnsi="Times New Roman" w:cs="Times New Roman"/>
          <w:sz w:val="14"/>
          <w:szCs w:val="14"/>
        </w:rPr>
        <w:br/>
        <w:t>10.10. – Caso não se realize lance verbal, será verificada a conformidade entre a proposta</w:t>
      </w:r>
      <w:r w:rsidRPr="00AD066F">
        <w:rPr>
          <w:rFonts w:ascii="Times New Roman" w:hAnsi="Times New Roman" w:cs="Times New Roman"/>
          <w:sz w:val="14"/>
          <w:szCs w:val="14"/>
        </w:rPr>
        <w:br/>
        <w:t>escrita de menor preço global e o valor estimado para a contratação, podendo o Pregoeiro</w:t>
      </w:r>
      <w:r w:rsidRPr="00AD066F">
        <w:rPr>
          <w:rFonts w:ascii="Times New Roman" w:hAnsi="Times New Roman" w:cs="Times New Roman"/>
          <w:sz w:val="14"/>
          <w:szCs w:val="14"/>
        </w:rPr>
        <w:br/>
        <w:t>negociar diretamente com a proponente, para que seja obtido preço melhor.</w:t>
      </w:r>
      <w:r w:rsidRPr="00AD066F">
        <w:rPr>
          <w:rFonts w:ascii="Times New Roman" w:hAnsi="Times New Roman" w:cs="Times New Roman"/>
          <w:sz w:val="14"/>
          <w:szCs w:val="14"/>
        </w:rPr>
        <w:br/>
        <w:t>10.11. – O encerramento da etapa competitiva dar-se-á quando, convocadas pelo Pregoeiro,</w:t>
      </w:r>
      <w:r w:rsidRPr="00AD066F">
        <w:rPr>
          <w:rFonts w:ascii="Times New Roman" w:hAnsi="Times New Roman" w:cs="Times New Roman"/>
          <w:sz w:val="14"/>
          <w:szCs w:val="14"/>
        </w:rPr>
        <w:br/>
        <w:t>as LICITANTES manifestarem seu desinteresse em apresentar novos lances.</w:t>
      </w:r>
      <w:r w:rsidRPr="00AD066F">
        <w:rPr>
          <w:rFonts w:ascii="Times New Roman" w:hAnsi="Times New Roman" w:cs="Times New Roman"/>
          <w:sz w:val="14"/>
          <w:szCs w:val="14"/>
        </w:rPr>
        <w:br/>
        <w:t>10.12. – Após a fase de lances, se a proposta mais bem classificada não tiver sido ofertada por</w:t>
      </w:r>
      <w:r w:rsidRPr="00AD066F">
        <w:rPr>
          <w:rFonts w:ascii="Times New Roman" w:hAnsi="Times New Roman" w:cs="Times New Roman"/>
          <w:sz w:val="14"/>
          <w:szCs w:val="14"/>
        </w:rPr>
        <w:br/>
        <w:t>microempresa – ME ou empresa de pequeno porte – EPP e houver proposta apresentada por</w:t>
      </w:r>
      <w:r w:rsidRPr="00AD066F">
        <w:rPr>
          <w:rFonts w:ascii="Times New Roman" w:hAnsi="Times New Roman" w:cs="Times New Roman"/>
          <w:sz w:val="14"/>
          <w:szCs w:val="14"/>
        </w:rPr>
        <w:br/>
        <w:t>ME ou EPP até 5% (cinco por cento) superior à melhor proposta, estará configurado o empate</w:t>
      </w:r>
      <w:r w:rsidRPr="00AD066F">
        <w:rPr>
          <w:rFonts w:ascii="Times New Roman" w:hAnsi="Times New Roman" w:cs="Times New Roman"/>
          <w:sz w:val="14"/>
          <w:szCs w:val="14"/>
        </w:rPr>
        <w:br/>
        <w:t>previsto no art. 44, § 2º, da Lei Complementar nº 123/2006, com as alterações do artigo</w:t>
      </w:r>
      <w:r w:rsidRPr="00AD066F">
        <w:rPr>
          <w:rFonts w:ascii="Times New Roman" w:hAnsi="Times New Roman" w:cs="Times New Roman"/>
          <w:sz w:val="14"/>
          <w:szCs w:val="14"/>
        </w:rPr>
        <w:br/>
        <w:t>147/2014</w:t>
      </w:r>
      <w:r w:rsidRPr="00AD066F">
        <w:rPr>
          <w:rFonts w:ascii="Times New Roman" w:hAnsi="Times New Roman" w:cs="Times New Roman"/>
          <w:sz w:val="14"/>
          <w:szCs w:val="14"/>
        </w:rPr>
        <w:br/>
        <w:t>10.12.1 – Ocorrendo o empate, proceder-se-á da seguinte forma:</w:t>
      </w:r>
      <w:r w:rsidRPr="00AD066F">
        <w:rPr>
          <w:rFonts w:ascii="Times New Roman" w:hAnsi="Times New Roman" w:cs="Times New Roman"/>
          <w:sz w:val="14"/>
          <w:szCs w:val="14"/>
        </w:rPr>
        <w:br/>
        <w:t>10.12.1.1 – a ME ou a EPP mais bem classificada será convocada para, no prazo de 5</w:t>
      </w:r>
      <w:r w:rsidRPr="00AD066F">
        <w:rPr>
          <w:rFonts w:ascii="Times New Roman" w:hAnsi="Times New Roman" w:cs="Times New Roman"/>
          <w:sz w:val="14"/>
          <w:szCs w:val="14"/>
        </w:rPr>
        <w:br/>
        <w:t>(cinco) minutos após o encerramento dos lances, apresentar nova proposta de preço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inferior àquela considerada classificada em 1º lugar no certame, sob pena de preclusão</w:t>
      </w:r>
      <w:r w:rsidRPr="00AD066F">
        <w:rPr>
          <w:rFonts w:ascii="Times New Roman" w:hAnsi="Times New Roman" w:cs="Times New Roman"/>
          <w:sz w:val="14"/>
          <w:szCs w:val="14"/>
        </w:rPr>
        <w:br/>
        <w:t>do exercício do direito de desempate;</w:t>
      </w:r>
      <w:r w:rsidRPr="00AD066F">
        <w:rPr>
          <w:rFonts w:ascii="Times New Roman" w:hAnsi="Times New Roman" w:cs="Times New Roman"/>
          <w:sz w:val="14"/>
          <w:szCs w:val="14"/>
        </w:rPr>
        <w:br/>
        <w:t>10.12.1.2 – apresentada nova proposta, nos termos do subitem anterior e atendidas as</w:t>
      </w:r>
      <w:r w:rsidRPr="00AD066F">
        <w:rPr>
          <w:rFonts w:ascii="Times New Roman" w:hAnsi="Times New Roman" w:cs="Times New Roman"/>
          <w:sz w:val="14"/>
          <w:szCs w:val="14"/>
        </w:rPr>
        <w:br/>
        <w:t>exigências habilitatórias, será adjudicado em seu favor o objeto deste Pregão;</w:t>
      </w:r>
      <w:r w:rsidRPr="00AD066F">
        <w:rPr>
          <w:rFonts w:ascii="Times New Roman" w:hAnsi="Times New Roman" w:cs="Times New Roman"/>
          <w:sz w:val="14"/>
          <w:szCs w:val="14"/>
        </w:rPr>
        <w:br/>
        <w:t>10.12.1.3 – não sendo vencedora a ME ou EPP mais bem classificada, na forma do</w:t>
      </w:r>
      <w:r w:rsidRPr="00AD066F">
        <w:rPr>
          <w:rFonts w:ascii="Times New Roman" w:hAnsi="Times New Roman" w:cs="Times New Roman"/>
          <w:sz w:val="14"/>
          <w:szCs w:val="14"/>
        </w:rPr>
        <w:br/>
        <w:t>subitem anterior, serão convocadas as demais ME e EPP remanescentes cujas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propostas estejam dentro do limite estabelecido no caput desta condição, na ordem</w:t>
      </w:r>
      <w:r w:rsidRPr="00AD066F">
        <w:rPr>
          <w:rFonts w:ascii="Times New Roman" w:hAnsi="Times New Roman" w:cs="Times New Roman"/>
          <w:sz w:val="14"/>
          <w:szCs w:val="14"/>
        </w:rPr>
        <w:br/>
        <w:t>classificatória, para o exercício do mesmo direito.</w:t>
      </w:r>
      <w:r w:rsidRPr="00AD066F">
        <w:rPr>
          <w:rFonts w:ascii="Times New Roman" w:hAnsi="Times New Roman" w:cs="Times New Roman"/>
          <w:sz w:val="14"/>
          <w:szCs w:val="14"/>
        </w:rPr>
        <w:br/>
        <w:t>10.12.2 - No caso de equivalência dos valores apresentados pelas ME e EPP que se</w:t>
      </w:r>
      <w:r w:rsidRPr="00AD066F">
        <w:rPr>
          <w:rFonts w:ascii="Times New Roman" w:hAnsi="Times New Roman" w:cs="Times New Roman"/>
          <w:sz w:val="14"/>
          <w:szCs w:val="14"/>
        </w:rPr>
        <w:br/>
        <w:t>encontrarem no limite estabelecido no caput desta condição, será realizado sorteio entre elas</w:t>
      </w:r>
      <w:r w:rsidRPr="00AD066F">
        <w:rPr>
          <w:rFonts w:ascii="Times New Roman" w:hAnsi="Times New Roman" w:cs="Times New Roman"/>
          <w:sz w:val="14"/>
          <w:szCs w:val="14"/>
        </w:rPr>
        <w:br/>
        <w:t>para que se identifique aquela que primeiro poderá apresenta melhor oferta.</w:t>
      </w:r>
      <w:r w:rsidRPr="00AD066F">
        <w:rPr>
          <w:rFonts w:ascii="Times New Roman" w:hAnsi="Times New Roman" w:cs="Times New Roman"/>
          <w:sz w:val="14"/>
          <w:szCs w:val="14"/>
        </w:rPr>
        <w:br/>
        <w:t>10.13. - Na hipótese da não contratação nos termos previstos na condição anterior, o objeto</w:t>
      </w:r>
      <w:r w:rsidRPr="00AD066F">
        <w:rPr>
          <w:rFonts w:ascii="Times New Roman" w:hAnsi="Times New Roman" w:cs="Times New Roman"/>
          <w:sz w:val="14"/>
          <w:szCs w:val="14"/>
        </w:rPr>
        <w:br/>
        <w:t>licitado será adjudicado em favor da proposta classificada em 1º lugar na etapa de lances.</w:t>
      </w:r>
      <w:r w:rsidRPr="00AD066F">
        <w:rPr>
          <w:rFonts w:ascii="Times New Roman" w:hAnsi="Times New Roman" w:cs="Times New Roman"/>
          <w:sz w:val="14"/>
          <w:szCs w:val="14"/>
        </w:rPr>
        <w:br/>
        <w:t>10.14. - Será considerado vencedor, o licitante que ao final da disputa de lances, observadas</w:t>
      </w:r>
      <w:r w:rsidRPr="00AD066F">
        <w:rPr>
          <w:rFonts w:ascii="Times New Roman" w:hAnsi="Times New Roman" w:cs="Times New Roman"/>
          <w:sz w:val="14"/>
          <w:szCs w:val="14"/>
        </w:rPr>
        <w:br/>
        <w:t>as disposições da Lei Complementar nº 123/2006, ofertar o menor preço.</w:t>
      </w:r>
      <w:r w:rsidRPr="00AD066F">
        <w:rPr>
          <w:rFonts w:ascii="Times New Roman" w:hAnsi="Times New Roman" w:cs="Times New Roman"/>
          <w:sz w:val="14"/>
          <w:szCs w:val="14"/>
        </w:rPr>
        <w:br/>
        <w:t>8</w:t>
      </w:r>
      <w:r w:rsidRPr="00AD066F">
        <w:rPr>
          <w:rFonts w:ascii="Times New Roman" w:hAnsi="Times New Roman" w:cs="Times New Roman"/>
          <w:sz w:val="14"/>
          <w:szCs w:val="14"/>
        </w:rPr>
        <w:br/>
        <w:t>10.15. – Encerrada a etapa competitiva e ordenadas as ofertas, de acordo com o menor preço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apresentado, o Pregoeiro verificará a aceitabilidade da proposta de valor mais baixo,</w:t>
      </w:r>
      <w:r w:rsidRPr="00AD066F">
        <w:rPr>
          <w:rFonts w:ascii="Times New Roman" w:hAnsi="Times New Roman" w:cs="Times New Roman"/>
          <w:sz w:val="14"/>
          <w:szCs w:val="14"/>
        </w:rPr>
        <w:br/>
        <w:t>comparando-o com os valores consignados em Planilha de Custos, decidindo, motivadamente,</w:t>
      </w:r>
      <w:r w:rsidRPr="00AD066F">
        <w:rPr>
          <w:rFonts w:ascii="Times New Roman" w:hAnsi="Times New Roman" w:cs="Times New Roman"/>
          <w:sz w:val="14"/>
          <w:szCs w:val="14"/>
        </w:rPr>
        <w:br/>
        <w:t>a respeito.</w:t>
      </w:r>
      <w:r w:rsidRPr="00AD066F">
        <w:rPr>
          <w:rFonts w:ascii="Times New Roman" w:hAnsi="Times New Roman" w:cs="Times New Roman"/>
          <w:sz w:val="14"/>
          <w:szCs w:val="14"/>
        </w:rPr>
        <w:br/>
        <w:t>10.16. – A classificação dar-se-á pela ordem crescente de preços propostos e aceitáveis. Será</w:t>
      </w:r>
      <w:r w:rsidRPr="00AD066F">
        <w:rPr>
          <w:rFonts w:ascii="Times New Roman" w:hAnsi="Times New Roman" w:cs="Times New Roman"/>
          <w:sz w:val="14"/>
          <w:szCs w:val="14"/>
        </w:rPr>
        <w:br/>
        <w:t>declarado vencedor a LICITANTE que apresentar a proposta de acordo com as especificações</w:t>
      </w:r>
      <w:r w:rsidRPr="00AD066F">
        <w:rPr>
          <w:rFonts w:ascii="Times New Roman" w:hAnsi="Times New Roman" w:cs="Times New Roman"/>
          <w:sz w:val="14"/>
          <w:szCs w:val="14"/>
        </w:rPr>
        <w:br/>
        <w:t>deste edital, com o preço de mercado e que ofertar o menor preço global.</w:t>
      </w:r>
      <w:r w:rsidRPr="00AD066F">
        <w:rPr>
          <w:rFonts w:ascii="Times New Roman" w:hAnsi="Times New Roman" w:cs="Times New Roman"/>
          <w:sz w:val="14"/>
          <w:szCs w:val="14"/>
        </w:rPr>
        <w:br/>
        <w:t>10.17. – Será desclassificada:</w:t>
      </w:r>
      <w:r w:rsidRPr="00AD066F">
        <w:rPr>
          <w:rFonts w:ascii="Times New Roman" w:hAnsi="Times New Roman" w:cs="Times New Roman"/>
          <w:sz w:val="14"/>
          <w:szCs w:val="14"/>
        </w:rPr>
        <w:br/>
        <w:t>a) a proposta que não atender às exigências deste edital;</w:t>
      </w:r>
      <w:r w:rsidRPr="00AD066F">
        <w:rPr>
          <w:rFonts w:ascii="Times New Roman" w:hAnsi="Times New Roman" w:cs="Times New Roman"/>
          <w:sz w:val="14"/>
          <w:szCs w:val="14"/>
        </w:rPr>
        <w:br/>
        <w:t>b) a proposta que apresentar preço excessivo ou manifestamente inexequível.</w:t>
      </w:r>
      <w:r w:rsidRPr="00AD066F">
        <w:rPr>
          <w:rFonts w:ascii="Times New Roman" w:hAnsi="Times New Roman" w:cs="Times New Roman"/>
          <w:sz w:val="14"/>
          <w:szCs w:val="14"/>
        </w:rPr>
        <w:br/>
        <w:t>c) e empresas de engenharia prestadoras de serviço de manutenção de pontos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ao consórcio ou a qualquer município consorciado, visto que, os objetos do presente</w:t>
      </w:r>
      <w:r w:rsidRPr="00AD066F">
        <w:rPr>
          <w:rFonts w:ascii="Times New Roman" w:hAnsi="Times New Roman" w:cs="Times New Roman"/>
          <w:sz w:val="14"/>
          <w:szCs w:val="14"/>
        </w:rPr>
        <w:br/>
        <w:t>edital, servem para fiscalização aos serviços prestados por estas.</w:t>
      </w:r>
      <w:r w:rsidRPr="00AD066F">
        <w:rPr>
          <w:rFonts w:ascii="Times New Roman" w:hAnsi="Times New Roman" w:cs="Times New Roman"/>
          <w:sz w:val="14"/>
          <w:szCs w:val="14"/>
        </w:rPr>
        <w:br/>
        <w:t>d) A empresa que apresentar preço superior ao orçado pelo CPGIRS pelo período de 12 (doze)</w:t>
      </w:r>
      <w:r w:rsidRPr="00AD066F">
        <w:rPr>
          <w:rFonts w:ascii="Times New Roman" w:hAnsi="Times New Roman" w:cs="Times New Roman"/>
          <w:sz w:val="14"/>
          <w:szCs w:val="14"/>
        </w:rPr>
        <w:br/>
        <w:t>meses, no valor total de R$ 229.443,20 (duzentos e vinte e nove mil quatrocentos e</w:t>
      </w:r>
      <w:r w:rsidRPr="00AD066F">
        <w:rPr>
          <w:rFonts w:ascii="Times New Roman" w:hAnsi="Times New Roman" w:cs="Times New Roman"/>
          <w:sz w:val="14"/>
          <w:szCs w:val="14"/>
        </w:rPr>
        <w:br/>
        <w:t>quarenta e três reais e vinte centavos), desde que não classificada entre as 03 (três)</w:t>
      </w:r>
      <w:r w:rsidRPr="00AD066F">
        <w:rPr>
          <w:rFonts w:ascii="Times New Roman" w:hAnsi="Times New Roman" w:cs="Times New Roman"/>
          <w:sz w:val="14"/>
          <w:szCs w:val="14"/>
        </w:rPr>
        <w:br/>
        <w:t>melhores propostas.</w:t>
      </w:r>
      <w:r w:rsidRPr="00AD066F">
        <w:rPr>
          <w:rFonts w:ascii="Times New Roman" w:hAnsi="Times New Roman" w:cs="Times New Roman"/>
          <w:sz w:val="14"/>
          <w:szCs w:val="14"/>
        </w:rPr>
        <w:br/>
        <w:t>10.18. – Da sessão pública do Pregão, será lavrada ata circunstanciada, contendo, sem</w:t>
      </w:r>
      <w:r w:rsidRPr="00AD066F">
        <w:rPr>
          <w:rFonts w:ascii="Times New Roman" w:hAnsi="Times New Roman" w:cs="Times New Roman"/>
          <w:sz w:val="14"/>
          <w:szCs w:val="14"/>
        </w:rPr>
        <w:br/>
        <w:t>prejuízo de outros, o registro das licitantes credenciadas, das propostas escritas e verbais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apresentadas, na ordem de classificação, da análise da documentação exigida para habilitação</w:t>
      </w:r>
      <w:r w:rsidRPr="00AD066F">
        <w:rPr>
          <w:rFonts w:ascii="Times New Roman" w:hAnsi="Times New Roman" w:cs="Times New Roman"/>
          <w:sz w:val="14"/>
          <w:szCs w:val="14"/>
        </w:rPr>
        <w:br/>
        <w:t>e dos recursos interpostos.</w:t>
      </w:r>
      <w:r w:rsidRPr="00AD066F">
        <w:rPr>
          <w:rFonts w:ascii="Times New Roman" w:hAnsi="Times New Roman" w:cs="Times New Roman"/>
          <w:sz w:val="14"/>
          <w:szCs w:val="14"/>
        </w:rPr>
        <w:br/>
        <w:t>10.19 – A sessão pública não será suspensa, salvo motivo excepcional, devendo toda e</w:t>
      </w:r>
      <w:r w:rsidRPr="00AD066F">
        <w:rPr>
          <w:rFonts w:ascii="Times New Roman" w:hAnsi="Times New Roman" w:cs="Times New Roman"/>
          <w:sz w:val="14"/>
          <w:szCs w:val="14"/>
        </w:rPr>
        <w:br/>
        <w:t>qualquer informação, acerca do objeto, ser esclarecida previamente junto a Pregoeira.</w:t>
      </w:r>
      <w:r w:rsidRPr="00AD066F">
        <w:rPr>
          <w:rFonts w:ascii="Times New Roman" w:hAnsi="Times New Roman" w:cs="Times New Roman"/>
          <w:sz w:val="14"/>
          <w:szCs w:val="14"/>
        </w:rPr>
        <w:br/>
        <w:t>10.20. – Caso haja necessidade de adiamento da Sessão Pública, será marcada nova data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para continuação dos trabalhos, devendo ficar intimadas, no mesmo ato, as licitantes</w:t>
      </w:r>
      <w:r w:rsidRPr="00AD066F">
        <w:rPr>
          <w:rFonts w:ascii="Times New Roman" w:hAnsi="Times New Roman" w:cs="Times New Roman"/>
          <w:sz w:val="14"/>
          <w:szCs w:val="14"/>
        </w:rPr>
        <w:br/>
        <w:t>presentes.</w:t>
      </w:r>
      <w:r w:rsidRPr="00AD066F">
        <w:rPr>
          <w:rFonts w:ascii="Times New Roman" w:hAnsi="Times New Roman" w:cs="Times New Roman"/>
          <w:sz w:val="14"/>
          <w:szCs w:val="14"/>
        </w:rPr>
        <w:br/>
        <w:t>11 – DISPOSIÇÕES GERAIS SOBRE HABILITAÇÃO</w:t>
      </w:r>
      <w:r w:rsidRPr="00AD066F">
        <w:rPr>
          <w:rFonts w:ascii="Times New Roman" w:hAnsi="Times New Roman" w:cs="Times New Roman"/>
          <w:sz w:val="14"/>
          <w:szCs w:val="14"/>
        </w:rPr>
        <w:br/>
        <w:t>11.1. – Concluída a fase de classificação das propostas, será aberto o Envelope nº 2 –</w:t>
      </w:r>
      <w:r w:rsidRPr="00AD066F">
        <w:rPr>
          <w:rFonts w:ascii="Times New Roman" w:hAnsi="Times New Roman" w:cs="Times New Roman"/>
          <w:sz w:val="14"/>
          <w:szCs w:val="14"/>
        </w:rPr>
        <w:br/>
        <w:t>“Habilitação” do licitante cuja proposta tenha sido classificada em primeiro lugar.</w:t>
      </w:r>
      <w:r w:rsidRPr="00AD066F">
        <w:rPr>
          <w:rFonts w:ascii="Times New Roman" w:hAnsi="Times New Roman" w:cs="Times New Roman"/>
          <w:sz w:val="14"/>
          <w:szCs w:val="14"/>
        </w:rPr>
        <w:br/>
        <w:t>11.2. – Os licitantes apresentarão documentos em cópias legíveis, autenticadas em cartório</w:t>
      </w:r>
      <w:r w:rsidRPr="00AD066F">
        <w:rPr>
          <w:rFonts w:ascii="Times New Roman" w:hAnsi="Times New Roman" w:cs="Times New Roman"/>
          <w:sz w:val="14"/>
          <w:szCs w:val="14"/>
        </w:rPr>
        <w:br/>
        <w:t>competente ou por servidor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11.3 – As ME e EPP deverão apresentar toda a documentação exigida para a habilitação,</w:t>
      </w:r>
      <w:r w:rsidRPr="00AD066F">
        <w:rPr>
          <w:rFonts w:ascii="Times New Roman" w:hAnsi="Times New Roman" w:cs="Times New Roman"/>
          <w:sz w:val="14"/>
          <w:szCs w:val="14"/>
        </w:rPr>
        <w:br/>
        <w:t>inclusive os documentos comprobatórios da regularidade fiscal, mesmo que estes apresentem</w:t>
      </w:r>
      <w:r w:rsidRPr="00AD066F">
        <w:rPr>
          <w:rFonts w:ascii="Times New Roman" w:hAnsi="Times New Roman" w:cs="Times New Roman"/>
          <w:sz w:val="14"/>
          <w:szCs w:val="14"/>
        </w:rPr>
        <w:br/>
        <w:t>alguma restrição.</w:t>
      </w:r>
      <w:r w:rsidRPr="00AD066F">
        <w:rPr>
          <w:rFonts w:ascii="Times New Roman" w:hAnsi="Times New Roman" w:cs="Times New Roman"/>
          <w:sz w:val="14"/>
          <w:szCs w:val="14"/>
        </w:rPr>
        <w:br/>
        <w:t>11.3.1 – Havendo restrição na comprovação da regularidade fiscal, será assegurado o prazo de</w:t>
      </w:r>
      <w:r w:rsidRPr="00AD066F">
        <w:rPr>
          <w:rFonts w:ascii="Times New Roman" w:hAnsi="Times New Roman" w:cs="Times New Roman"/>
          <w:sz w:val="14"/>
          <w:szCs w:val="14"/>
        </w:rPr>
        <w:br/>
        <w:t>2 (dois) dias úteis, cujo termo inicial corresponderá ao momento em que o proponente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apresentar preço inferior ao menor preço ofertado na etapa de lances, prorrogáveis por igual</w:t>
      </w:r>
      <w:r w:rsidRPr="00AD066F">
        <w:rPr>
          <w:rFonts w:ascii="Times New Roman" w:hAnsi="Times New Roman" w:cs="Times New Roman"/>
          <w:sz w:val="14"/>
          <w:szCs w:val="14"/>
        </w:rPr>
        <w:br/>
        <w:t>período, a critério da Administração Pública, para regularização da documentação, pagamento</w:t>
      </w:r>
      <w:r w:rsidRPr="00AD066F">
        <w:rPr>
          <w:rFonts w:ascii="Times New Roman" w:hAnsi="Times New Roman" w:cs="Times New Roman"/>
          <w:sz w:val="14"/>
          <w:szCs w:val="14"/>
        </w:rPr>
        <w:br/>
        <w:t>ou parcelamento do débito, e emissão de eventuais certidões negativas ou positivas com efeito</w:t>
      </w:r>
      <w:r w:rsidRPr="00AD066F">
        <w:rPr>
          <w:rFonts w:ascii="Times New Roman" w:hAnsi="Times New Roman" w:cs="Times New Roman"/>
          <w:sz w:val="14"/>
          <w:szCs w:val="14"/>
        </w:rPr>
        <w:br/>
        <w:t>de certidão negativa.</w:t>
      </w:r>
      <w:r w:rsidRPr="00AD066F">
        <w:rPr>
          <w:rFonts w:ascii="Times New Roman" w:hAnsi="Times New Roman" w:cs="Times New Roman"/>
          <w:sz w:val="14"/>
          <w:szCs w:val="14"/>
        </w:rPr>
        <w:br/>
        <w:t>11.3.2 – A prorrogação do prazo para a regularização fiscal dependerá de requerimento,</w:t>
      </w:r>
      <w:r w:rsidRPr="00AD066F">
        <w:rPr>
          <w:rFonts w:ascii="Times New Roman" w:hAnsi="Times New Roman" w:cs="Times New Roman"/>
          <w:sz w:val="14"/>
          <w:szCs w:val="14"/>
        </w:rPr>
        <w:br/>
        <w:t>devidamente fundamentado, a ser dirigido a Pregoeira.</w:t>
      </w:r>
      <w:r w:rsidRPr="00AD066F">
        <w:rPr>
          <w:rFonts w:ascii="Times New Roman" w:hAnsi="Times New Roman" w:cs="Times New Roman"/>
          <w:sz w:val="14"/>
          <w:szCs w:val="14"/>
        </w:rPr>
        <w:br/>
        <w:t>9</w:t>
      </w:r>
      <w:r w:rsidRPr="00AD066F">
        <w:rPr>
          <w:rFonts w:ascii="Times New Roman" w:hAnsi="Times New Roman" w:cs="Times New Roman"/>
          <w:sz w:val="14"/>
          <w:szCs w:val="14"/>
        </w:rPr>
        <w:br/>
        <w:t>11.3.3 – Entende-se por tempestivo o requerimento apresentado dentro dos dois dias úteis</w:t>
      </w:r>
      <w:r w:rsidRPr="00AD066F">
        <w:rPr>
          <w:rFonts w:ascii="Times New Roman" w:hAnsi="Times New Roman" w:cs="Times New Roman"/>
          <w:sz w:val="14"/>
          <w:szCs w:val="14"/>
        </w:rPr>
        <w:br/>
        <w:t>inicialmente concedidos.</w:t>
      </w:r>
      <w:r w:rsidRPr="00AD066F">
        <w:rPr>
          <w:rFonts w:ascii="Times New Roman" w:hAnsi="Times New Roman" w:cs="Times New Roman"/>
          <w:sz w:val="14"/>
          <w:szCs w:val="14"/>
        </w:rPr>
        <w:br/>
        <w:t>11.3.4 – A não regularização da documentação, no prazo previsto neste item, implicará</w:t>
      </w:r>
      <w:r w:rsidRPr="00AD066F">
        <w:rPr>
          <w:rFonts w:ascii="Times New Roman" w:hAnsi="Times New Roman" w:cs="Times New Roman"/>
          <w:sz w:val="14"/>
          <w:szCs w:val="14"/>
        </w:rPr>
        <w:br/>
        <w:t>decadência do direito à contratação, sem prejuízo das sanções cabíveis.</w:t>
      </w:r>
      <w:r w:rsidRPr="00AD066F">
        <w:rPr>
          <w:rFonts w:ascii="Times New Roman" w:hAnsi="Times New Roman" w:cs="Times New Roman"/>
          <w:sz w:val="14"/>
          <w:szCs w:val="14"/>
        </w:rPr>
        <w:br/>
        <w:t>11.4 – Todos os documentos deverão ter vigência até o dia previsto para realização do pregão;</w:t>
      </w:r>
      <w:r w:rsidRPr="00AD066F">
        <w:rPr>
          <w:rFonts w:ascii="Times New Roman" w:hAnsi="Times New Roman" w:cs="Times New Roman"/>
          <w:sz w:val="14"/>
          <w:szCs w:val="14"/>
        </w:rPr>
        <w:br/>
        <w:t>inexistindo esse prazo, reputar-se-ão válidos por 90 (noventa) dias, contados de sua</w:t>
      </w:r>
      <w:r w:rsidRPr="00AD066F">
        <w:rPr>
          <w:rFonts w:ascii="Times New Roman" w:hAnsi="Times New Roman" w:cs="Times New Roman"/>
          <w:sz w:val="14"/>
          <w:szCs w:val="14"/>
        </w:rPr>
        <w:br/>
        <w:t>expedição, ressalvados as exceções previstas no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11.5 – Se o detentor da melhor proposta desatender às exigências previstas neste Edital será</w:t>
      </w:r>
      <w:r w:rsidRPr="00AD066F">
        <w:rPr>
          <w:rFonts w:ascii="Times New Roman" w:hAnsi="Times New Roman" w:cs="Times New Roman"/>
          <w:sz w:val="14"/>
          <w:szCs w:val="14"/>
        </w:rPr>
        <w:br/>
        <w:t>inabilitado, e o Pregoeiro examinará as ofertas subsequentes e procederá à habilitação do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 seguinte, na ordem de classificação, repetindo esse procedimento, sucessivamente, se</w:t>
      </w:r>
      <w:r w:rsidRPr="00AD066F">
        <w:rPr>
          <w:rFonts w:ascii="Times New Roman" w:hAnsi="Times New Roman" w:cs="Times New Roman"/>
          <w:sz w:val="14"/>
          <w:szCs w:val="14"/>
        </w:rPr>
        <w:br/>
        <w:t>necessário, até apuração de uma proposta que atenda ao Edital, para declarar o licitante</w:t>
      </w:r>
      <w:r w:rsidRPr="00AD066F">
        <w:rPr>
          <w:rFonts w:ascii="Times New Roman" w:hAnsi="Times New Roman" w:cs="Times New Roman"/>
          <w:sz w:val="14"/>
          <w:szCs w:val="14"/>
        </w:rPr>
        <w:br/>
        <w:t>vencedor.</w:t>
      </w:r>
      <w:r w:rsidRPr="00AD066F">
        <w:rPr>
          <w:rFonts w:ascii="Times New Roman" w:hAnsi="Times New Roman" w:cs="Times New Roman"/>
          <w:sz w:val="14"/>
          <w:szCs w:val="14"/>
        </w:rPr>
        <w:br/>
        <w:t>11.6 – O pregoeiro negociará diretamente com o proponente, para obtenção de melhor preço.</w:t>
      </w:r>
      <w:r w:rsidRPr="00AD066F">
        <w:rPr>
          <w:rFonts w:ascii="Times New Roman" w:hAnsi="Times New Roman" w:cs="Times New Roman"/>
          <w:sz w:val="14"/>
          <w:szCs w:val="14"/>
        </w:rPr>
        <w:br/>
        <w:t>12 – DA ADJUDICAÇÃO</w:t>
      </w:r>
      <w:r w:rsidRPr="00AD066F">
        <w:rPr>
          <w:rFonts w:ascii="Times New Roman" w:hAnsi="Times New Roman" w:cs="Times New Roman"/>
          <w:sz w:val="14"/>
          <w:szCs w:val="14"/>
        </w:rPr>
        <w:br/>
        <w:t>12.1. – Constatado o atendimento das exigências fixadas no Edital, a LICITANTE será</w:t>
      </w:r>
      <w:r w:rsidRPr="00AD066F">
        <w:rPr>
          <w:rFonts w:ascii="Times New Roman" w:hAnsi="Times New Roman" w:cs="Times New Roman"/>
          <w:sz w:val="14"/>
          <w:szCs w:val="14"/>
        </w:rPr>
        <w:br/>
        <w:t>declarada vencedora, sendo-lhe adjudicado o objeto do certame.</w:t>
      </w:r>
      <w:r w:rsidRPr="00AD066F">
        <w:rPr>
          <w:rFonts w:ascii="Times New Roman" w:hAnsi="Times New Roman" w:cs="Times New Roman"/>
          <w:sz w:val="14"/>
          <w:szCs w:val="14"/>
        </w:rPr>
        <w:br/>
        <w:t>12.2. – Em caso de desatendimento às exigências de habilitação, a Pregoeira inabilitará a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 e examinará as ofertas subsequentes e qualificação das licitantes, na ordem de</w:t>
      </w:r>
      <w:r w:rsidRPr="00AD066F">
        <w:rPr>
          <w:rFonts w:ascii="Times New Roman" w:hAnsi="Times New Roman" w:cs="Times New Roman"/>
          <w:sz w:val="14"/>
          <w:szCs w:val="14"/>
        </w:rPr>
        <w:br/>
        <w:t>classificação e, assim, sucessivamente, até a apuração de uma que atenda ao edital, sendo a</w:t>
      </w:r>
      <w:r w:rsidRPr="00AD066F">
        <w:rPr>
          <w:rFonts w:ascii="Times New Roman" w:hAnsi="Times New Roman" w:cs="Times New Roman"/>
          <w:sz w:val="14"/>
          <w:szCs w:val="14"/>
        </w:rPr>
        <w:br/>
        <w:t>respectiva licitante declarada vencedora, ocasião em que a Pregoeira poderá negociar com o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proponente, para que seja obtido o melhor preço.</w:t>
      </w:r>
      <w:r w:rsidRPr="00AD066F">
        <w:rPr>
          <w:rFonts w:ascii="Times New Roman" w:hAnsi="Times New Roman" w:cs="Times New Roman"/>
          <w:sz w:val="14"/>
          <w:szCs w:val="14"/>
        </w:rPr>
        <w:br/>
        <w:t>12.3. – Encerrado o julgamento das propostas e da habilitação, o Pregoeiro proclamará a</w:t>
      </w:r>
      <w:r w:rsidRPr="00AD066F">
        <w:rPr>
          <w:rFonts w:ascii="Times New Roman" w:hAnsi="Times New Roman" w:cs="Times New Roman"/>
          <w:sz w:val="14"/>
          <w:szCs w:val="14"/>
        </w:rPr>
        <w:br/>
        <w:t>vencedora, proporcionando, a seguir, a oportunidade às licitantes para que manifestem</w:t>
      </w:r>
      <w:r w:rsidRPr="00AD066F">
        <w:rPr>
          <w:rFonts w:ascii="Times New Roman" w:hAnsi="Times New Roman" w:cs="Times New Roman"/>
          <w:sz w:val="14"/>
          <w:szCs w:val="14"/>
        </w:rPr>
        <w:br/>
        <w:t>imediata e motivadamente a intenção de interpor recurso, sob pena de decadência do direito</w:t>
      </w:r>
      <w:r w:rsidRPr="00AD066F">
        <w:rPr>
          <w:rFonts w:ascii="Times New Roman" w:hAnsi="Times New Roman" w:cs="Times New Roman"/>
          <w:sz w:val="14"/>
          <w:szCs w:val="14"/>
        </w:rPr>
        <w:br/>
        <w:t>por parte da licitante. Constará na ata da Sessão à síntese das razões de recurso</w:t>
      </w:r>
      <w:r w:rsidRPr="00AD066F">
        <w:rPr>
          <w:rFonts w:ascii="Times New Roman" w:hAnsi="Times New Roman" w:cs="Times New Roman"/>
          <w:sz w:val="14"/>
          <w:szCs w:val="14"/>
        </w:rPr>
        <w:br/>
        <w:t>apresentadas, bem como o registro de que todas as demais licitantes ficaram intimadas para,</w:t>
      </w:r>
      <w:r w:rsidRPr="00AD066F">
        <w:rPr>
          <w:rFonts w:ascii="Times New Roman" w:hAnsi="Times New Roman" w:cs="Times New Roman"/>
          <w:sz w:val="14"/>
          <w:szCs w:val="14"/>
        </w:rPr>
        <w:br/>
        <w:t>querendo, manifestar-se sobre as razões do recurso no prazo de 03 (três) dias corridos, após o</w:t>
      </w:r>
      <w:r w:rsidRPr="00AD066F">
        <w:rPr>
          <w:rFonts w:ascii="Times New Roman" w:hAnsi="Times New Roman" w:cs="Times New Roman"/>
          <w:sz w:val="14"/>
          <w:szCs w:val="14"/>
        </w:rPr>
        <w:br/>
        <w:t>término do prazo da recorrente, proporcionando-se, a todos, vista imediata do processo, em</w:t>
      </w:r>
      <w:r w:rsidRPr="00AD066F">
        <w:rPr>
          <w:rFonts w:ascii="Times New Roman" w:hAnsi="Times New Roman" w:cs="Times New Roman"/>
          <w:sz w:val="14"/>
          <w:szCs w:val="14"/>
        </w:rPr>
        <w:br/>
        <w:t>secretaria.</w:t>
      </w:r>
      <w:r w:rsidRPr="00AD066F">
        <w:rPr>
          <w:rFonts w:ascii="Times New Roman" w:hAnsi="Times New Roman" w:cs="Times New Roman"/>
          <w:sz w:val="14"/>
          <w:szCs w:val="14"/>
        </w:rPr>
        <w:br/>
        <w:t>13 – DOS RECURSOS ADMINISTRATIVOS</w:t>
      </w:r>
      <w:r w:rsidRPr="00AD066F">
        <w:rPr>
          <w:rFonts w:ascii="Times New Roman" w:hAnsi="Times New Roman" w:cs="Times New Roman"/>
          <w:sz w:val="14"/>
          <w:szCs w:val="14"/>
        </w:rPr>
        <w:br/>
        <w:t>13.1. – Tendo a licitante se manifestado, motivadamente, a intenção de recorrer na sessão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do Pregão, terá ela o prazo de 03 (três) dias corridos para apresentação das razões de</w:t>
      </w:r>
      <w:r w:rsidRPr="00AD066F">
        <w:rPr>
          <w:rFonts w:ascii="Times New Roman" w:hAnsi="Times New Roman" w:cs="Times New Roman"/>
          <w:sz w:val="14"/>
          <w:szCs w:val="14"/>
        </w:rPr>
        <w:br/>
        <w:t>recurso.</w:t>
      </w:r>
      <w:r w:rsidRPr="00AD066F">
        <w:rPr>
          <w:rFonts w:ascii="Times New Roman" w:hAnsi="Times New Roman" w:cs="Times New Roman"/>
          <w:sz w:val="14"/>
          <w:szCs w:val="14"/>
        </w:rPr>
        <w:br/>
        <w:t>13.2. – As demais licitantes, já intimadas na sessão pública supracitada, terão o prazo de 03</w:t>
      </w:r>
      <w:r w:rsidRPr="00AD066F">
        <w:rPr>
          <w:rFonts w:ascii="Times New Roman" w:hAnsi="Times New Roman" w:cs="Times New Roman"/>
          <w:sz w:val="14"/>
          <w:szCs w:val="14"/>
        </w:rPr>
        <w:br/>
        <w:t>(três) dias corridos para apresentarem as contrarrazões, que começará a correr do término do</w:t>
      </w:r>
      <w:r w:rsidRPr="00AD066F">
        <w:rPr>
          <w:rFonts w:ascii="Times New Roman" w:hAnsi="Times New Roman" w:cs="Times New Roman"/>
          <w:sz w:val="14"/>
          <w:szCs w:val="14"/>
        </w:rPr>
        <w:br/>
        <w:t>prazo da recorrente, sendo-lhes assegurada vista imediata dos autos, em secretária.</w:t>
      </w:r>
      <w:r w:rsidRPr="00AD066F">
        <w:rPr>
          <w:rFonts w:ascii="Times New Roman" w:hAnsi="Times New Roman" w:cs="Times New Roman"/>
          <w:sz w:val="14"/>
          <w:szCs w:val="14"/>
        </w:rPr>
        <w:br/>
        <w:t>13.3. – A manifestação na sessão pública e a motivação, no caso de recurso, são pressupostos</w:t>
      </w:r>
      <w:r w:rsidRPr="00AD066F">
        <w:rPr>
          <w:rFonts w:ascii="Times New Roman" w:hAnsi="Times New Roman" w:cs="Times New Roman"/>
          <w:sz w:val="14"/>
          <w:szCs w:val="14"/>
        </w:rPr>
        <w:br/>
        <w:t>de admissibilidade dos recursos.</w:t>
      </w:r>
      <w:r w:rsidRPr="00AD066F">
        <w:rPr>
          <w:rFonts w:ascii="Times New Roman" w:hAnsi="Times New Roman" w:cs="Times New Roman"/>
          <w:sz w:val="14"/>
          <w:szCs w:val="14"/>
        </w:rPr>
        <w:br/>
        <w:t>13.4. – As razões e contrarrazões do recurso deverão ser encaminhadas, por escrito, a</w:t>
      </w:r>
      <w:r w:rsidRPr="00AD066F">
        <w:rPr>
          <w:rFonts w:ascii="Times New Roman" w:hAnsi="Times New Roman" w:cs="Times New Roman"/>
          <w:sz w:val="14"/>
          <w:szCs w:val="14"/>
        </w:rPr>
        <w:br/>
        <w:t>Pregoeira, no endereço mencionado no preâmbulo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13.5. – O início da contagem dos prazos, bem como seu término, dar-se-á sempre em dias</w:t>
      </w:r>
      <w:r w:rsidRPr="00AD066F">
        <w:rPr>
          <w:rFonts w:ascii="Times New Roman" w:hAnsi="Times New Roman" w:cs="Times New Roman"/>
          <w:sz w:val="14"/>
          <w:szCs w:val="14"/>
        </w:rPr>
        <w:br/>
        <w:t>úteis.</w:t>
      </w:r>
      <w:r w:rsidRPr="00AD066F">
        <w:rPr>
          <w:rFonts w:ascii="Times New Roman" w:hAnsi="Times New Roman" w:cs="Times New Roman"/>
          <w:sz w:val="14"/>
          <w:szCs w:val="14"/>
        </w:rPr>
        <w:br/>
        <w:t>10</w:t>
      </w:r>
      <w:r w:rsidRPr="00AD066F">
        <w:rPr>
          <w:rFonts w:ascii="Times New Roman" w:hAnsi="Times New Roman" w:cs="Times New Roman"/>
          <w:sz w:val="14"/>
          <w:szCs w:val="14"/>
        </w:rPr>
        <w:br/>
        <w:t>13.6. – A falta de apresentação de razões, mencionadas no subitem 13.1., importará a</w:t>
      </w:r>
      <w:r w:rsidRPr="00AD066F">
        <w:rPr>
          <w:rFonts w:ascii="Times New Roman" w:hAnsi="Times New Roman" w:cs="Times New Roman"/>
          <w:sz w:val="14"/>
          <w:szCs w:val="14"/>
        </w:rPr>
        <w:br/>
        <w:t>decadência do direito de recurso, culminando com a adjudicação do objeto do certame à</w:t>
      </w:r>
      <w:r w:rsidRPr="00AD066F">
        <w:rPr>
          <w:rFonts w:ascii="Times New Roman" w:hAnsi="Times New Roman" w:cs="Times New Roman"/>
          <w:sz w:val="14"/>
          <w:szCs w:val="14"/>
        </w:rPr>
        <w:br/>
        <w:t>licitante vencedora.</w:t>
      </w:r>
      <w:r w:rsidRPr="00AD066F">
        <w:rPr>
          <w:rFonts w:ascii="Times New Roman" w:hAnsi="Times New Roman" w:cs="Times New Roman"/>
          <w:sz w:val="14"/>
          <w:szCs w:val="14"/>
        </w:rPr>
        <w:br/>
        <w:t>13.7. – O acolhimento do recurso importará a invalidação, apenas, dos atos insuscetíveis de</w:t>
      </w:r>
      <w:r w:rsidRPr="00AD066F">
        <w:rPr>
          <w:rFonts w:ascii="Times New Roman" w:hAnsi="Times New Roman" w:cs="Times New Roman"/>
          <w:sz w:val="14"/>
          <w:szCs w:val="14"/>
        </w:rPr>
        <w:br/>
        <w:t>aproveitamento.</w:t>
      </w:r>
      <w:r w:rsidRPr="00AD066F">
        <w:rPr>
          <w:rFonts w:ascii="Times New Roman" w:hAnsi="Times New Roman" w:cs="Times New Roman"/>
          <w:sz w:val="14"/>
          <w:szCs w:val="14"/>
        </w:rPr>
        <w:br/>
        <w:t>13.8. – A decisão proferida em grau de recurso será definitiva e dela dar-se-á conhecimento,</w:t>
      </w:r>
      <w:r w:rsidRPr="00AD066F">
        <w:rPr>
          <w:rFonts w:ascii="Times New Roman" w:hAnsi="Times New Roman" w:cs="Times New Roman"/>
          <w:sz w:val="14"/>
          <w:szCs w:val="14"/>
        </w:rPr>
        <w:br/>
        <w:t>mediante publicação no Diário Oficial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13.9. – Não serão conhecidas as contrarrazões a recursos intempestivamente apresentadas.</w:t>
      </w:r>
      <w:r w:rsidRPr="00AD066F">
        <w:rPr>
          <w:rFonts w:ascii="Times New Roman" w:hAnsi="Times New Roman" w:cs="Times New Roman"/>
          <w:sz w:val="14"/>
          <w:szCs w:val="14"/>
        </w:rPr>
        <w:br/>
        <w:t>14 – DO RECEBIMENTO</w:t>
      </w:r>
      <w:r w:rsidRPr="00AD066F">
        <w:rPr>
          <w:rFonts w:ascii="Times New Roman" w:hAnsi="Times New Roman" w:cs="Times New Roman"/>
          <w:sz w:val="14"/>
          <w:szCs w:val="14"/>
        </w:rPr>
        <w:br/>
        <w:t>14.1. – O Software e o Call Center deverão ser entregues de acordo com as orientações do</w:t>
      </w:r>
      <w:r w:rsidRPr="00AD066F">
        <w:rPr>
          <w:rFonts w:ascii="Times New Roman" w:hAnsi="Times New Roman" w:cs="Times New Roman"/>
          <w:sz w:val="14"/>
          <w:szCs w:val="14"/>
        </w:rPr>
        <w:br/>
        <w:t>CPGIRS, devendo o mesmo estar em funcionamento de segunda a sábado, durante todo o</w:t>
      </w:r>
      <w:r w:rsidRPr="00AD066F">
        <w:rPr>
          <w:rFonts w:ascii="Times New Roman" w:hAnsi="Times New Roman" w:cs="Times New Roman"/>
          <w:sz w:val="14"/>
          <w:szCs w:val="14"/>
        </w:rPr>
        <w:br/>
        <w:t>prazo de vigência do contrato, com funcionário disponível para atendimento das ligações e</w:t>
      </w:r>
      <w:r w:rsidRPr="00AD066F">
        <w:rPr>
          <w:rFonts w:ascii="Times New Roman" w:hAnsi="Times New Roman" w:cs="Times New Roman"/>
          <w:sz w:val="14"/>
          <w:szCs w:val="14"/>
        </w:rPr>
        <w:br/>
        <w:t>inclusão das mesmas no software e encaminhamento para manutenção pela empresa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contratada.</w:t>
      </w:r>
      <w:r w:rsidRPr="00AD066F">
        <w:rPr>
          <w:rFonts w:ascii="Times New Roman" w:hAnsi="Times New Roman" w:cs="Times New Roman"/>
          <w:sz w:val="14"/>
          <w:szCs w:val="14"/>
        </w:rPr>
        <w:br/>
        <w:t>14.2. – Concluída a instalação do software e Call Center, a liberação para o funcionamento,</w:t>
      </w:r>
      <w:r w:rsidRPr="00AD066F">
        <w:rPr>
          <w:rFonts w:ascii="Times New Roman" w:hAnsi="Times New Roman" w:cs="Times New Roman"/>
          <w:sz w:val="14"/>
          <w:szCs w:val="14"/>
        </w:rPr>
        <w:br/>
        <w:t>dar-se-á, através de vistoria conjunta realizada pela adjudicatária e pela Comissão de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lastRenderedPageBreak/>
        <w:t>Recebimento, constituída de no mínimo 03 (três) membros, conforme preceitua o § 8º do art.</w:t>
      </w:r>
      <w:r w:rsidRPr="00AD066F">
        <w:rPr>
          <w:rFonts w:ascii="Times New Roman" w:hAnsi="Times New Roman" w:cs="Times New Roman"/>
          <w:sz w:val="14"/>
          <w:szCs w:val="14"/>
        </w:rPr>
        <w:br/>
        <w:t>15 da Lei 8.666/93.</w:t>
      </w:r>
      <w:r w:rsidRPr="00AD066F">
        <w:rPr>
          <w:rFonts w:ascii="Times New Roman" w:hAnsi="Times New Roman" w:cs="Times New Roman"/>
          <w:sz w:val="14"/>
          <w:szCs w:val="14"/>
        </w:rPr>
        <w:br/>
        <w:t>14.4. – A nota fiscal/fatura, sem qualquer rasura, deve ser emitida pela empresa participante do</w:t>
      </w:r>
      <w:r w:rsidRPr="00AD066F">
        <w:rPr>
          <w:rFonts w:ascii="Times New Roman" w:hAnsi="Times New Roman" w:cs="Times New Roman"/>
          <w:sz w:val="14"/>
          <w:szCs w:val="14"/>
        </w:rPr>
        <w:br/>
        <w:t>certame, em nome do Consorcio Publico para Gestão Integrada de Resíduos Solidos.</w:t>
      </w:r>
      <w:r w:rsidRPr="00AD066F">
        <w:rPr>
          <w:rFonts w:ascii="Times New Roman" w:hAnsi="Times New Roman" w:cs="Times New Roman"/>
          <w:sz w:val="14"/>
          <w:szCs w:val="14"/>
        </w:rPr>
        <w:br/>
        <w:t>15 - DOS ENCARGOS</w:t>
      </w:r>
      <w:r w:rsidRPr="00AD066F">
        <w:rPr>
          <w:rFonts w:ascii="Times New Roman" w:hAnsi="Times New Roman" w:cs="Times New Roman"/>
          <w:sz w:val="14"/>
          <w:szCs w:val="14"/>
        </w:rPr>
        <w:br/>
        <w:t>15.1- Incumbe à Contratante:</w:t>
      </w:r>
      <w:r w:rsidRPr="00AD066F">
        <w:rPr>
          <w:rFonts w:ascii="Times New Roman" w:hAnsi="Times New Roman" w:cs="Times New Roman"/>
          <w:sz w:val="14"/>
          <w:szCs w:val="14"/>
        </w:rPr>
        <w:br/>
        <w:t>15.1.1- Conferir as especificações e receber o material objeto deste edital;</w:t>
      </w:r>
      <w:r w:rsidRPr="00AD066F">
        <w:rPr>
          <w:rFonts w:ascii="Times New Roman" w:hAnsi="Times New Roman" w:cs="Times New Roman"/>
          <w:sz w:val="14"/>
          <w:szCs w:val="14"/>
        </w:rPr>
        <w:br/>
        <w:t>15.1.2 - Efetuar o pagamento à licitante vencedora, conforme Nota de Empenho;</w:t>
      </w:r>
      <w:r w:rsidRPr="00AD066F">
        <w:rPr>
          <w:rFonts w:ascii="Times New Roman" w:hAnsi="Times New Roman" w:cs="Times New Roman"/>
          <w:sz w:val="14"/>
          <w:szCs w:val="14"/>
        </w:rPr>
        <w:br/>
        <w:t>15.2 - Incumbe à licitante vencedora da locação de software para gestão, fiscalização,</w:t>
      </w:r>
      <w:r w:rsidRPr="00AD066F">
        <w:rPr>
          <w:rFonts w:ascii="Times New Roman" w:hAnsi="Times New Roman" w:cs="Times New Roman"/>
          <w:sz w:val="14"/>
          <w:szCs w:val="14"/>
        </w:rPr>
        <w:br/>
        <w:t>despacho e recepção de serviços de Manutenção do Sistema de Iluminação Pública dos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Municípios que compõem o CONSÓRCIO CPGIRS conforme especificado no Anexo I</w:t>
      </w:r>
      <w:r w:rsidRPr="00AD066F">
        <w:rPr>
          <w:rFonts w:ascii="Times New Roman" w:hAnsi="Times New Roman" w:cs="Times New Roman"/>
          <w:sz w:val="14"/>
          <w:szCs w:val="14"/>
        </w:rPr>
        <w:br/>
        <w:t>deste Edital:</w:t>
      </w:r>
      <w:r w:rsidRPr="00AD066F">
        <w:rPr>
          <w:rFonts w:ascii="Times New Roman" w:hAnsi="Times New Roman" w:cs="Times New Roman"/>
          <w:sz w:val="14"/>
          <w:szCs w:val="14"/>
        </w:rPr>
        <w:br/>
        <w:t>15.2.1- Entregar os serviços, por sua exclusiva conta e responsabilidade, em perfeitas</w:t>
      </w:r>
      <w:r w:rsidRPr="00AD066F">
        <w:rPr>
          <w:rFonts w:ascii="Times New Roman" w:hAnsi="Times New Roman" w:cs="Times New Roman"/>
          <w:sz w:val="14"/>
          <w:szCs w:val="14"/>
        </w:rPr>
        <w:br/>
        <w:t>condições, de acordo com as orientações do CPGIRS, no prazo de até 10(dez) dias, a contar</w:t>
      </w:r>
      <w:r w:rsidRPr="00AD066F">
        <w:rPr>
          <w:rFonts w:ascii="Times New Roman" w:hAnsi="Times New Roman" w:cs="Times New Roman"/>
          <w:sz w:val="14"/>
          <w:szCs w:val="14"/>
        </w:rPr>
        <w:br/>
        <w:t>da data do recebimento da Nota de Empenho, devendo o software e o Call Center atender a</w:t>
      </w:r>
      <w:r w:rsidRPr="00AD066F">
        <w:rPr>
          <w:rFonts w:ascii="Times New Roman" w:hAnsi="Times New Roman" w:cs="Times New Roman"/>
          <w:sz w:val="14"/>
          <w:szCs w:val="14"/>
        </w:rPr>
        <w:br/>
        <w:t>todas as regras deste e edital e seus anexos.</w:t>
      </w:r>
      <w:r w:rsidRPr="00AD066F">
        <w:rPr>
          <w:rFonts w:ascii="Times New Roman" w:hAnsi="Times New Roman" w:cs="Times New Roman"/>
          <w:sz w:val="14"/>
          <w:szCs w:val="14"/>
        </w:rPr>
        <w:br/>
        <w:t>15.2.2 – O licitante caso não possua dentro do território brasileiro a estrutura física necessária</w:t>
      </w:r>
      <w:r w:rsidRPr="00AD066F">
        <w:rPr>
          <w:rFonts w:ascii="Times New Roman" w:hAnsi="Times New Roman" w:cs="Times New Roman"/>
          <w:sz w:val="14"/>
          <w:szCs w:val="14"/>
        </w:rPr>
        <w:br/>
        <w:t>para a realização dos serviços, deverá providenciar num prazo máximo de 10 (dez) dias a</w:t>
      </w:r>
      <w:r w:rsidRPr="00AD066F">
        <w:rPr>
          <w:rFonts w:ascii="Times New Roman" w:hAnsi="Times New Roman" w:cs="Times New Roman"/>
          <w:sz w:val="14"/>
          <w:szCs w:val="14"/>
        </w:rPr>
        <w:br/>
        <w:t>instalação do mesmo em território brasileiro, e informar os dados (endereço, telefone, e-mail,</w:t>
      </w:r>
      <w:r w:rsidRPr="00AD066F">
        <w:rPr>
          <w:rFonts w:ascii="Times New Roman" w:hAnsi="Times New Roman" w:cs="Times New Roman"/>
          <w:sz w:val="14"/>
          <w:szCs w:val="14"/>
        </w:rPr>
        <w:br/>
        <w:t>site, entre outros) ao CPGIRS, devendo sempre substituir os equipamentos/aparelhos que</w:t>
      </w:r>
      <w:r w:rsidRPr="00AD066F">
        <w:rPr>
          <w:rFonts w:ascii="Times New Roman" w:hAnsi="Times New Roman" w:cs="Times New Roman"/>
          <w:sz w:val="14"/>
          <w:szCs w:val="14"/>
        </w:rPr>
        <w:br/>
        <w:t>estiverem prejudicando os serviços contratados.</w:t>
      </w:r>
      <w:r w:rsidRPr="00AD066F">
        <w:rPr>
          <w:rFonts w:ascii="Times New Roman" w:hAnsi="Times New Roman" w:cs="Times New Roman"/>
          <w:sz w:val="14"/>
          <w:szCs w:val="14"/>
        </w:rPr>
        <w:br/>
        <w:t>15.2.3 - Fornecer software com suportes mínimos descritos a seguir:</w:t>
      </w:r>
      <w:r w:rsidRPr="00AD066F">
        <w:rPr>
          <w:rFonts w:ascii="Times New Roman" w:hAnsi="Times New Roman" w:cs="Times New Roman"/>
          <w:sz w:val="14"/>
          <w:szCs w:val="14"/>
        </w:rPr>
        <w:br/>
        <w:t>15.2.3.1 - O software deve trabalhar com geocodificação reversa para manter a base</w:t>
      </w:r>
      <w:r w:rsidRPr="00AD066F">
        <w:rPr>
          <w:rFonts w:ascii="Times New Roman" w:hAnsi="Times New Roman" w:cs="Times New Roman"/>
          <w:sz w:val="14"/>
          <w:szCs w:val="14"/>
        </w:rPr>
        <w:br/>
        <w:t>cartográfica atualizada e dispensar os técnicos de campo da necessidade de digitar</w:t>
      </w:r>
      <w:r w:rsidRPr="00AD066F">
        <w:rPr>
          <w:rFonts w:ascii="Times New Roman" w:hAnsi="Times New Roman" w:cs="Times New Roman"/>
          <w:sz w:val="14"/>
          <w:szCs w:val="14"/>
        </w:rPr>
        <w:br/>
        <w:t>endereços. Endereços ingressados manualmente frequentemente apresentam</w:t>
      </w:r>
      <w:r w:rsidRPr="00AD066F">
        <w:rPr>
          <w:rFonts w:ascii="Times New Roman" w:hAnsi="Times New Roman" w:cs="Times New Roman"/>
          <w:sz w:val="14"/>
          <w:szCs w:val="14"/>
        </w:rPr>
        <w:br/>
        <w:t>anomalias que tornam difícil para a prefeitura realizar estudos para o melhoramento do</w:t>
      </w:r>
      <w:r w:rsidRPr="00AD066F">
        <w:rPr>
          <w:rFonts w:ascii="Times New Roman" w:hAnsi="Times New Roman" w:cs="Times New Roman"/>
          <w:sz w:val="14"/>
          <w:szCs w:val="14"/>
        </w:rPr>
        <w:br/>
        <w:t>11</w:t>
      </w:r>
      <w:r w:rsidRPr="00AD066F">
        <w:rPr>
          <w:rFonts w:ascii="Times New Roman" w:hAnsi="Times New Roman" w:cs="Times New Roman"/>
          <w:sz w:val="14"/>
          <w:szCs w:val="14"/>
        </w:rPr>
        <w:br/>
        <w:t>parque de iluminação pública e simulações, avaliações para redução da conta de</w:t>
      </w:r>
      <w:r w:rsidRPr="00AD066F">
        <w:rPr>
          <w:rFonts w:ascii="Times New Roman" w:hAnsi="Times New Roman" w:cs="Times New Roman"/>
          <w:sz w:val="14"/>
          <w:szCs w:val="14"/>
        </w:rPr>
        <w:br/>
        <w:t>iluminação, viabilidade de projetos de expansão ou de eficientização, além de poderem</w:t>
      </w:r>
      <w:r w:rsidRPr="00AD066F">
        <w:rPr>
          <w:rFonts w:ascii="Times New Roman" w:hAnsi="Times New Roman" w:cs="Times New Roman"/>
          <w:sz w:val="14"/>
          <w:szCs w:val="14"/>
        </w:rPr>
        <w:br/>
        <w:t>gerar problemas ao reportar a atualização do parque de iluminação para a</w:t>
      </w:r>
      <w:r w:rsidRPr="00AD066F">
        <w:rPr>
          <w:rFonts w:ascii="Times New Roman" w:hAnsi="Times New Roman" w:cs="Times New Roman"/>
          <w:sz w:val="14"/>
          <w:szCs w:val="14"/>
        </w:rPr>
        <w:br/>
        <w:t>concessionária. OBS.: Geocodificação reversa é o processo de obter o endereço</w:t>
      </w:r>
      <w:r w:rsidRPr="00AD066F">
        <w:rPr>
          <w:rFonts w:ascii="Times New Roman" w:hAnsi="Times New Roman" w:cs="Times New Roman"/>
          <w:sz w:val="14"/>
          <w:szCs w:val="14"/>
        </w:rPr>
        <w:br/>
        <w:t>associado a um par de coordenadas geográficas;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15.2.3.2 - O sistema deve permitir a atualização da base cadastral de iluminação através</w:t>
      </w:r>
      <w:r w:rsidRPr="00AD066F">
        <w:rPr>
          <w:rFonts w:ascii="Times New Roman" w:hAnsi="Times New Roman" w:cs="Times New Roman"/>
          <w:sz w:val="14"/>
          <w:szCs w:val="14"/>
        </w:rPr>
        <w:br/>
        <w:t>de dispositivos móveis e, também, computadores. Os usuários devem ser capazes de</w:t>
      </w:r>
      <w:r w:rsidRPr="00AD066F">
        <w:rPr>
          <w:rFonts w:ascii="Times New Roman" w:hAnsi="Times New Roman" w:cs="Times New Roman"/>
          <w:sz w:val="14"/>
          <w:szCs w:val="14"/>
        </w:rPr>
        <w:br/>
        <w:t>adicionar, remover e editar pontos de iluminação;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15.2.3.3 - O sistema deve permitir a inclusão/remoção de campos de interesse da</w:t>
      </w:r>
      <w:r w:rsidRPr="00AD066F">
        <w:rPr>
          <w:rFonts w:ascii="Times New Roman" w:hAnsi="Times New Roman" w:cs="Times New Roman"/>
          <w:sz w:val="14"/>
          <w:szCs w:val="14"/>
        </w:rPr>
        <w:br/>
        <w:t>prefeitura ao formulário de inclusão e edição de ponto de iluminação preenchido pelos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técnicos em campo. Dessa forma, a prefeitura pode solicitar a coleta de métricas de</w:t>
      </w:r>
      <w:r w:rsidRPr="00AD066F">
        <w:rPr>
          <w:rFonts w:ascii="Times New Roman" w:hAnsi="Times New Roman" w:cs="Times New Roman"/>
          <w:sz w:val="14"/>
          <w:szCs w:val="14"/>
        </w:rPr>
        <w:br/>
        <w:t>qualidade como, por exemplo, luz acesa 24 horas, lente suja, dentre outras. Pode,</w:t>
      </w:r>
      <w:r w:rsidRPr="00AD066F">
        <w:rPr>
          <w:rFonts w:ascii="Times New Roman" w:hAnsi="Times New Roman" w:cs="Times New Roman"/>
          <w:sz w:val="14"/>
          <w:szCs w:val="14"/>
        </w:rPr>
        <w:br/>
        <w:t>também, coletar outras métricas de seu interesse;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15.2.3.4 - O sistema deve permitir a visualização individual dos pontos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pública. Deve, também, permitir a exportação de todo o conjunto de pontos para um</w:t>
      </w:r>
      <w:r w:rsidRPr="00AD066F">
        <w:rPr>
          <w:rFonts w:ascii="Times New Roman" w:hAnsi="Times New Roman" w:cs="Times New Roman"/>
          <w:sz w:val="14"/>
          <w:szCs w:val="14"/>
        </w:rPr>
        <w:br/>
        <w:t>formato amigável para análise, incluindo as fotos e o consumo associada a cada</w:t>
      </w:r>
      <w:r w:rsidRPr="00AD066F">
        <w:rPr>
          <w:rFonts w:ascii="Times New Roman" w:hAnsi="Times New Roman" w:cs="Times New Roman"/>
          <w:sz w:val="14"/>
          <w:szCs w:val="14"/>
        </w:rPr>
        <w:br/>
        <w:t>ponto. Esse requerimento habilita a prefeitura a conduzir estudos de consumo, de</w:t>
      </w:r>
      <w:r w:rsidRPr="00AD066F">
        <w:rPr>
          <w:rFonts w:ascii="Times New Roman" w:hAnsi="Times New Roman" w:cs="Times New Roman"/>
          <w:sz w:val="14"/>
          <w:szCs w:val="14"/>
        </w:rPr>
        <w:br/>
        <w:t>padronização do parque, dentre outros;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15.2.3.5 - O sistema deve apresentar, em um mapa, todos os pontos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e as fotos associadas aos mesmos. A camada inferior do mapa deve ser</w:t>
      </w:r>
      <w:r w:rsidRPr="00AD066F">
        <w:rPr>
          <w:rFonts w:ascii="Times New Roman" w:hAnsi="Times New Roman" w:cs="Times New Roman"/>
          <w:sz w:val="14"/>
          <w:szCs w:val="14"/>
        </w:rPr>
        <w:br/>
        <w:t>preenchida com fotos obtidas via satélite e, também, com o desenho dos logradouros e</w:t>
      </w:r>
      <w:r w:rsidRPr="00AD066F">
        <w:rPr>
          <w:rFonts w:ascii="Times New Roman" w:hAnsi="Times New Roman" w:cs="Times New Roman"/>
          <w:sz w:val="14"/>
          <w:szCs w:val="14"/>
        </w:rPr>
        <w:br/>
        <w:t>seus nomes;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15.2.3.6 - O sistema deve permitir o envio de um conjunto de pontos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selecionados pela prefeitura para um dispositivo móvel para que um técnico em</w:t>
      </w:r>
      <w:r w:rsidRPr="00AD066F">
        <w:rPr>
          <w:rFonts w:ascii="Times New Roman" w:hAnsi="Times New Roman" w:cs="Times New Roman"/>
          <w:sz w:val="14"/>
          <w:szCs w:val="14"/>
        </w:rPr>
        <w:br/>
        <w:t>campo possa visitá-los e confirmar se estão bem cadastrados. Se for necessário realizar</w:t>
      </w:r>
      <w:r w:rsidRPr="00AD066F">
        <w:rPr>
          <w:rFonts w:ascii="Times New Roman" w:hAnsi="Times New Roman" w:cs="Times New Roman"/>
          <w:sz w:val="14"/>
          <w:szCs w:val="14"/>
        </w:rPr>
        <w:br/>
        <w:t>ajustes, o técnico deve poder fazê-los a partir do próprio dispositivo móvel e, a seguir,</w:t>
      </w:r>
      <w:r w:rsidRPr="00AD066F">
        <w:rPr>
          <w:rFonts w:ascii="Times New Roman" w:hAnsi="Times New Roman" w:cs="Times New Roman"/>
          <w:sz w:val="14"/>
          <w:szCs w:val="14"/>
        </w:rPr>
        <w:br/>
        <w:t>reenviar as informações para que o sistema atualize, automaticamente, a base</w:t>
      </w:r>
      <w:r w:rsidRPr="00AD066F">
        <w:rPr>
          <w:rFonts w:ascii="Times New Roman" w:hAnsi="Times New Roman" w:cs="Times New Roman"/>
          <w:sz w:val="14"/>
          <w:szCs w:val="14"/>
        </w:rPr>
        <w:br/>
        <w:t>cadastral;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15.2.3.7 - Os pontos de iluminação pública enviados para dispositivos móveis devem ser</w:t>
      </w:r>
      <w:r w:rsidRPr="00AD066F">
        <w:rPr>
          <w:rFonts w:ascii="Times New Roman" w:hAnsi="Times New Roman" w:cs="Times New Roman"/>
          <w:sz w:val="14"/>
          <w:szCs w:val="14"/>
        </w:rPr>
        <w:br/>
        <w:t>desenhados sobre um mapa que mostre os logradouros do município. Dessa forma, o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 e/ou auditor pode orientar-se em campo;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15.2.3.8 - O sistema deve informar o número de pontos de iluminação por rua e,</w:t>
      </w:r>
      <w:r w:rsidRPr="00AD066F">
        <w:rPr>
          <w:rFonts w:ascii="Times New Roman" w:hAnsi="Times New Roman" w:cs="Times New Roman"/>
          <w:sz w:val="14"/>
          <w:szCs w:val="14"/>
        </w:rPr>
        <w:br/>
        <w:t>adicionalmente, informar o consumo (em kWh) por rua, permitindo que a prefeitura</w:t>
      </w:r>
      <w:r w:rsidRPr="00AD066F">
        <w:rPr>
          <w:rFonts w:ascii="Times New Roman" w:hAnsi="Times New Roman" w:cs="Times New Roman"/>
          <w:sz w:val="14"/>
          <w:szCs w:val="14"/>
        </w:rPr>
        <w:br/>
        <w:t>localize os logradouros com maior consumo por ponto e busque alternativas para a</w:t>
      </w:r>
      <w:r w:rsidRPr="00AD066F">
        <w:rPr>
          <w:rFonts w:ascii="Times New Roman" w:hAnsi="Times New Roman" w:cs="Times New Roman"/>
          <w:sz w:val="14"/>
          <w:szCs w:val="14"/>
        </w:rPr>
        <w:br/>
        <w:t>redução do consumo;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15.2.3.9 - O sistema deve obrigar a coleta da data/hora de início do serviço e do fim do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 de forma a permitir que a prefeitura realize suas próprias análises de</w:t>
      </w:r>
      <w:r w:rsidRPr="00AD066F">
        <w:rPr>
          <w:rFonts w:ascii="Times New Roman" w:hAnsi="Times New Roman" w:cs="Times New Roman"/>
          <w:sz w:val="14"/>
          <w:szCs w:val="14"/>
        </w:rPr>
        <w:br/>
        <w:t>produtividade. É exigido que a data/hora de início e término do serviço seja obtida</w:t>
      </w:r>
      <w:r w:rsidRPr="00AD066F">
        <w:rPr>
          <w:rFonts w:ascii="Times New Roman" w:hAnsi="Times New Roman" w:cs="Times New Roman"/>
          <w:sz w:val="14"/>
          <w:szCs w:val="14"/>
        </w:rPr>
        <w:br/>
        <w:t>através dos satélites GPS, e não a partir do relógio interno dos aparelhos utilizados em</w:t>
      </w:r>
      <w:r w:rsidRPr="00AD066F">
        <w:rPr>
          <w:rFonts w:ascii="Times New Roman" w:hAnsi="Times New Roman" w:cs="Times New Roman"/>
          <w:sz w:val="14"/>
          <w:szCs w:val="14"/>
        </w:rPr>
        <w:br/>
        <w:t>campo. O objetivo é evitar transtornos decorrentes de manipulação e/ou</w:t>
      </w:r>
      <w:r w:rsidRPr="00AD066F">
        <w:rPr>
          <w:rFonts w:ascii="Times New Roman" w:hAnsi="Times New Roman" w:cs="Times New Roman"/>
          <w:sz w:val="14"/>
          <w:szCs w:val="14"/>
        </w:rPr>
        <w:br/>
        <w:t>desconfiguração espontânea do relógio dos aparelhos;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15.2.3.10 - Para cada serviço realizado, o sistema deve obrigar a coleta de uma foto de</w:t>
      </w:r>
      <w:r w:rsidRPr="00AD066F">
        <w:rPr>
          <w:rFonts w:ascii="Times New Roman" w:hAnsi="Times New Roman" w:cs="Times New Roman"/>
          <w:sz w:val="14"/>
          <w:szCs w:val="14"/>
        </w:rPr>
        <w:br/>
        <w:t>como o ponto de iluminação estava antes do serviço e como ficou após o serviço para</w:t>
      </w:r>
      <w:r w:rsidRPr="00AD066F">
        <w:rPr>
          <w:rFonts w:ascii="Times New Roman" w:hAnsi="Times New Roman" w:cs="Times New Roman"/>
          <w:sz w:val="14"/>
          <w:szCs w:val="14"/>
        </w:rPr>
        <w:br/>
        <w:t>que a prefeitura e, eventualmente, a concessionária tenham uma evidência de que o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 foi realizado. O sistema deve disponibilizar um relatório que permita ao usuário</w:t>
      </w:r>
      <w:r w:rsidRPr="00AD066F">
        <w:rPr>
          <w:rFonts w:ascii="Times New Roman" w:hAnsi="Times New Roman" w:cs="Times New Roman"/>
          <w:sz w:val="14"/>
          <w:szCs w:val="14"/>
        </w:rPr>
        <w:br/>
        <w:t>acessar tais fotos;</w:t>
      </w:r>
      <w:r w:rsidRPr="00AD066F">
        <w:rPr>
          <w:rFonts w:ascii="Times New Roman" w:hAnsi="Times New Roman" w:cs="Times New Roman"/>
          <w:sz w:val="14"/>
          <w:szCs w:val="14"/>
        </w:rPr>
        <w:br/>
        <w:t>12</w:t>
      </w:r>
      <w:r w:rsidRPr="00AD066F">
        <w:rPr>
          <w:rFonts w:ascii="Times New Roman" w:hAnsi="Times New Roman" w:cs="Times New Roman"/>
          <w:sz w:val="14"/>
          <w:szCs w:val="14"/>
        </w:rPr>
        <w:br/>
        <w:t>15.2.3.11 - O sistema deve permitir a exportação completa da base de serviços</w:t>
      </w:r>
      <w:r w:rsidRPr="00AD066F">
        <w:rPr>
          <w:rFonts w:ascii="Times New Roman" w:hAnsi="Times New Roman" w:cs="Times New Roman"/>
          <w:sz w:val="14"/>
          <w:szCs w:val="14"/>
        </w:rPr>
        <w:br/>
        <w:t>realizados, de forma a oferecer à prefeitura condições de realizar avaliações sobre as</w:t>
      </w:r>
      <w:r w:rsidRPr="00AD066F">
        <w:rPr>
          <w:rFonts w:ascii="Times New Roman" w:hAnsi="Times New Roman" w:cs="Times New Roman"/>
          <w:sz w:val="14"/>
          <w:szCs w:val="14"/>
        </w:rPr>
        <w:br/>
        <w:t>atividades conduzidas no parque de iluminação. A exportação deve listar todos os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serviços realizados. Para cada serviço, é importante listar: local onde o serviço foi</w:t>
      </w:r>
      <w:r w:rsidRPr="00AD066F">
        <w:rPr>
          <w:rFonts w:ascii="Times New Roman" w:hAnsi="Times New Roman" w:cs="Times New Roman"/>
          <w:sz w:val="14"/>
          <w:szCs w:val="14"/>
        </w:rPr>
        <w:br/>
        <w:t>realizado, coordenadas geográficas do local onde o serviço foi realizado, tipo de serviço</w:t>
      </w:r>
      <w:r w:rsidRPr="00AD066F">
        <w:rPr>
          <w:rFonts w:ascii="Times New Roman" w:hAnsi="Times New Roman" w:cs="Times New Roman"/>
          <w:sz w:val="14"/>
          <w:szCs w:val="14"/>
        </w:rPr>
        <w:br/>
        <w:t>realizado, técnico responsável, prazo, data/hora de início do serviço, data/hora do</w:t>
      </w:r>
      <w:r w:rsidRPr="00AD066F">
        <w:rPr>
          <w:rFonts w:ascii="Times New Roman" w:hAnsi="Times New Roman" w:cs="Times New Roman"/>
          <w:sz w:val="14"/>
          <w:szCs w:val="14"/>
        </w:rPr>
        <w:br/>
        <w:t>término do serviço, material retirado, material aplicado e dados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15.2.3.12 - O sistema deve permitir a inclusão/remoção de campos de interesse da</w:t>
      </w:r>
      <w:r w:rsidRPr="00AD066F">
        <w:rPr>
          <w:rFonts w:ascii="Times New Roman" w:hAnsi="Times New Roman" w:cs="Times New Roman"/>
          <w:sz w:val="14"/>
          <w:szCs w:val="14"/>
        </w:rPr>
        <w:br/>
        <w:t>prefeitura ao formulário de criação e edição de serviço preenchido pelos técnicos em</w:t>
      </w:r>
      <w:r w:rsidRPr="00AD066F">
        <w:rPr>
          <w:rFonts w:ascii="Times New Roman" w:hAnsi="Times New Roman" w:cs="Times New Roman"/>
          <w:sz w:val="14"/>
          <w:szCs w:val="14"/>
        </w:rPr>
        <w:br/>
        <w:t>campo. Assim, a prefeitura pode adicionar campos que contribuam para um melhor</w:t>
      </w:r>
      <w:r w:rsidRPr="00AD066F">
        <w:rPr>
          <w:rFonts w:ascii="Times New Roman" w:hAnsi="Times New Roman" w:cs="Times New Roman"/>
          <w:sz w:val="14"/>
          <w:szCs w:val="14"/>
        </w:rPr>
        <w:br/>
        <w:t>acompanhamento e avaliação dos serviços.</w:t>
      </w:r>
      <w:r w:rsidRPr="00AD066F">
        <w:rPr>
          <w:rFonts w:ascii="Times New Roman" w:hAnsi="Times New Roman" w:cs="Times New Roman"/>
          <w:sz w:val="14"/>
          <w:szCs w:val="14"/>
        </w:rPr>
        <w:br/>
        <w:t>15.2.4 - Respeitar as normas estabelecidas pela distribuidora e Órgãos Municipais.</w:t>
      </w:r>
      <w:r w:rsidRPr="00AD066F">
        <w:rPr>
          <w:rFonts w:ascii="Times New Roman" w:hAnsi="Times New Roman" w:cs="Times New Roman"/>
          <w:sz w:val="14"/>
          <w:szCs w:val="14"/>
        </w:rPr>
        <w:br/>
        <w:t>15.2.5 - Arcar com todos os tributos que incidirem sobre o contrato ou atividades que</w:t>
      </w:r>
      <w:r w:rsidRPr="00AD066F">
        <w:rPr>
          <w:rFonts w:ascii="Times New Roman" w:hAnsi="Times New Roman" w:cs="Times New Roman"/>
          <w:sz w:val="14"/>
          <w:szCs w:val="14"/>
        </w:rPr>
        <w:br/>
        <w:t>constituem seu objeto, que deverão ser pagos regularmente e exclusivamente pela contratada.</w:t>
      </w:r>
      <w:r w:rsidRPr="00AD066F">
        <w:rPr>
          <w:rFonts w:ascii="Times New Roman" w:hAnsi="Times New Roman" w:cs="Times New Roman"/>
          <w:sz w:val="14"/>
          <w:szCs w:val="14"/>
        </w:rPr>
        <w:br/>
        <w:t>15.2.6 - Desenvolver seu trabalho em regime de colaboração com o CPGIRS, acatando as</w:t>
      </w:r>
      <w:r w:rsidRPr="00AD066F">
        <w:rPr>
          <w:rFonts w:ascii="Times New Roman" w:hAnsi="Times New Roman" w:cs="Times New Roman"/>
          <w:sz w:val="14"/>
          <w:szCs w:val="14"/>
        </w:rPr>
        <w:br/>
        <w:t>orientações e decisões da Fiscalização, bem como dos Profissionais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15.2.7 - A empresa vencedora do presente certame deverá fornecer 4 (quatro), palmtops ou</w:t>
      </w:r>
      <w:r w:rsidRPr="00AD066F">
        <w:rPr>
          <w:rFonts w:ascii="Times New Roman" w:hAnsi="Times New Roman" w:cs="Times New Roman"/>
          <w:sz w:val="14"/>
          <w:szCs w:val="14"/>
        </w:rPr>
        <w:br/>
        <w:t>equivalente, um para cada equipe, com acesso a rede 3G/equivalente (acompanhando as</w:t>
      </w:r>
      <w:r w:rsidRPr="00AD066F">
        <w:rPr>
          <w:rFonts w:ascii="Times New Roman" w:hAnsi="Times New Roman" w:cs="Times New Roman"/>
          <w:sz w:val="14"/>
          <w:szCs w:val="14"/>
        </w:rPr>
        <w:br/>
        <w:t>alterações de navegação), para recebimento de todas as informações (ex. Ordem de serviço)</w:t>
      </w:r>
      <w:r w:rsidRPr="00AD066F">
        <w:rPr>
          <w:rFonts w:ascii="Times New Roman" w:hAnsi="Times New Roman" w:cs="Times New Roman"/>
          <w:sz w:val="14"/>
          <w:szCs w:val="14"/>
        </w:rPr>
        <w:br/>
        <w:t>necessárias à realização dos serviços pela empresa contratada para a manutenção dos pontos</w:t>
      </w:r>
      <w:r w:rsidRPr="00AD066F">
        <w:rPr>
          <w:rFonts w:ascii="Times New Roman" w:hAnsi="Times New Roman" w:cs="Times New Roman"/>
          <w:sz w:val="14"/>
          <w:szCs w:val="14"/>
        </w:rPr>
        <w:br/>
        <w:t>de Iluminação Pública</w:t>
      </w:r>
      <w:r w:rsidRPr="00AD066F">
        <w:rPr>
          <w:rFonts w:ascii="Times New Roman" w:hAnsi="Times New Roman" w:cs="Times New Roman"/>
          <w:sz w:val="14"/>
          <w:szCs w:val="14"/>
        </w:rPr>
        <w:br/>
        <w:t>15.2.7.1. É de inteira responsabilidade da contratada o fornecimento, substituição e</w:t>
      </w:r>
      <w:r w:rsidRPr="00AD066F">
        <w:rPr>
          <w:rFonts w:ascii="Times New Roman" w:hAnsi="Times New Roman" w:cs="Times New Roman"/>
          <w:sz w:val="14"/>
          <w:szCs w:val="14"/>
        </w:rPr>
        <w:br/>
        <w:t>manutenção dos equipamentos a que se refere o item anterior, em pleno funcionamento,</w:t>
      </w:r>
      <w:r w:rsidRPr="00AD066F">
        <w:rPr>
          <w:rFonts w:ascii="Times New Roman" w:hAnsi="Times New Roman" w:cs="Times New Roman"/>
          <w:sz w:val="14"/>
          <w:szCs w:val="14"/>
        </w:rPr>
        <w:br/>
        <w:t>já com acesso a internet, sendo que o acesso à internet deverá ser fornecido pela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contratada;</w:t>
      </w:r>
      <w:r w:rsidRPr="00AD066F">
        <w:rPr>
          <w:rFonts w:ascii="Times New Roman" w:hAnsi="Times New Roman" w:cs="Times New Roman"/>
          <w:sz w:val="14"/>
          <w:szCs w:val="14"/>
        </w:rPr>
        <w:br/>
        <w:t>15.2.7.2. Fica a critério da licitante contratada fazer termo de responsabilidade dos</w:t>
      </w:r>
      <w:r w:rsidRPr="00AD066F">
        <w:rPr>
          <w:rFonts w:ascii="Times New Roman" w:hAnsi="Times New Roman" w:cs="Times New Roman"/>
          <w:sz w:val="14"/>
          <w:szCs w:val="14"/>
        </w:rPr>
        <w:br/>
        <w:t>produtos fornecidos a empresa de manutenção de Iluminação Pública;</w:t>
      </w:r>
      <w:r w:rsidRPr="00AD066F">
        <w:rPr>
          <w:rFonts w:ascii="Times New Roman" w:hAnsi="Times New Roman" w:cs="Times New Roman"/>
          <w:sz w:val="14"/>
          <w:szCs w:val="14"/>
        </w:rPr>
        <w:br/>
        <w:t>15.2.8 - A empresa deverá solicitar a CEMIG, após a assinatura do contrato o Cadastro Georeferenciado</w:t>
      </w:r>
      <w:r w:rsidRPr="00AD066F">
        <w:rPr>
          <w:rFonts w:ascii="Times New Roman" w:hAnsi="Times New Roman" w:cs="Times New Roman"/>
          <w:sz w:val="14"/>
          <w:szCs w:val="14"/>
        </w:rPr>
        <w:br/>
        <w:t>de todos os municípios pertencentes ao CPGIRS, fazendo as atualizações</w:t>
      </w:r>
      <w:r w:rsidRPr="00AD066F">
        <w:rPr>
          <w:rFonts w:ascii="Times New Roman" w:hAnsi="Times New Roman" w:cs="Times New Roman"/>
          <w:sz w:val="14"/>
          <w:szCs w:val="14"/>
        </w:rPr>
        <w:br/>
        <w:t>necessárias.</w:t>
      </w:r>
      <w:r w:rsidRPr="00AD066F">
        <w:rPr>
          <w:rFonts w:ascii="Times New Roman" w:hAnsi="Times New Roman" w:cs="Times New Roman"/>
          <w:sz w:val="14"/>
          <w:szCs w:val="14"/>
        </w:rPr>
        <w:br/>
        <w:t>15.3 – Incumbe a licitante vencedora do fornecimento do Call Center:</w:t>
      </w:r>
      <w:r w:rsidRPr="00AD066F">
        <w:rPr>
          <w:rFonts w:ascii="Times New Roman" w:hAnsi="Times New Roman" w:cs="Times New Roman"/>
          <w:sz w:val="14"/>
          <w:szCs w:val="14"/>
        </w:rPr>
        <w:br/>
        <w:t>15.3.1 - Implantar, manter e operar um serviço telefônico tipo Call Center, com período de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funcionamento mínimo de 12 (doze) horas diárias, em 02 (dois) turnos de trabalho por equipe,</w:t>
      </w:r>
      <w:r w:rsidRPr="00AD066F">
        <w:rPr>
          <w:rFonts w:ascii="Times New Roman" w:hAnsi="Times New Roman" w:cs="Times New Roman"/>
          <w:sz w:val="14"/>
          <w:szCs w:val="14"/>
        </w:rPr>
        <w:br/>
        <w:t>de segunda a sábado. Deverá estar apto a receber ligações de aparelhos móveis ou fixos, em</w:t>
      </w:r>
      <w:r w:rsidRPr="00AD066F">
        <w:rPr>
          <w:rFonts w:ascii="Times New Roman" w:hAnsi="Times New Roman" w:cs="Times New Roman"/>
          <w:sz w:val="14"/>
          <w:szCs w:val="14"/>
        </w:rPr>
        <w:br/>
        <w:t>linha 0800, sem custo para o munícipe reclamante. A gestão do andamento das chamadas e o</w:t>
      </w:r>
      <w:r w:rsidRPr="00AD066F">
        <w:rPr>
          <w:rFonts w:ascii="Times New Roman" w:hAnsi="Times New Roman" w:cs="Times New Roman"/>
          <w:sz w:val="14"/>
          <w:szCs w:val="14"/>
        </w:rPr>
        <w:br/>
        <w:t>registro das mesmas deverá ser realizado através de meio informatizado. Este sistema deverá</w:t>
      </w:r>
      <w:r w:rsidRPr="00AD066F">
        <w:rPr>
          <w:rFonts w:ascii="Times New Roman" w:hAnsi="Times New Roman" w:cs="Times New Roman"/>
          <w:sz w:val="14"/>
          <w:szCs w:val="14"/>
        </w:rPr>
        <w:br/>
        <w:t>estar em pleno funcionamento em até 10 (dez) dias a partir da assinatura do Contrato. O</w:t>
      </w:r>
      <w:r w:rsidRPr="00AD066F">
        <w:rPr>
          <w:rFonts w:ascii="Times New Roman" w:hAnsi="Times New Roman" w:cs="Times New Roman"/>
          <w:sz w:val="14"/>
          <w:szCs w:val="14"/>
        </w:rPr>
        <w:br/>
        <w:t>número de acesso ao serviço deverá ser de fácil memorização por parte dos contribuintes.</w:t>
      </w:r>
      <w:r w:rsidRPr="00AD066F">
        <w:rPr>
          <w:rFonts w:ascii="Times New Roman" w:hAnsi="Times New Roman" w:cs="Times New Roman"/>
          <w:sz w:val="14"/>
          <w:szCs w:val="14"/>
        </w:rPr>
        <w:br/>
        <w:t>15.3.2 - Respeitar as normas estabelecidas pela distribuidora e Órgãos Municipais.</w:t>
      </w:r>
      <w:r w:rsidRPr="00AD066F">
        <w:rPr>
          <w:rFonts w:ascii="Times New Roman" w:hAnsi="Times New Roman" w:cs="Times New Roman"/>
          <w:sz w:val="14"/>
          <w:szCs w:val="14"/>
        </w:rPr>
        <w:br/>
        <w:t>15.3.3 - Arcar com todos os tributos que incidirem sobre o contrato ou atividades que</w:t>
      </w:r>
      <w:r w:rsidRPr="00AD066F">
        <w:rPr>
          <w:rFonts w:ascii="Times New Roman" w:hAnsi="Times New Roman" w:cs="Times New Roman"/>
          <w:sz w:val="14"/>
          <w:szCs w:val="14"/>
        </w:rPr>
        <w:br/>
        <w:t>constituem seu objeto, que deverão ser pagos regularmente e exclusivamente pela contratada.</w:t>
      </w:r>
      <w:r w:rsidRPr="00AD066F">
        <w:rPr>
          <w:rFonts w:ascii="Times New Roman" w:hAnsi="Times New Roman" w:cs="Times New Roman"/>
          <w:sz w:val="14"/>
          <w:szCs w:val="14"/>
        </w:rPr>
        <w:br/>
        <w:t>13</w:t>
      </w:r>
      <w:r w:rsidRPr="00AD066F">
        <w:rPr>
          <w:rFonts w:ascii="Times New Roman" w:hAnsi="Times New Roman" w:cs="Times New Roman"/>
          <w:sz w:val="14"/>
          <w:szCs w:val="14"/>
        </w:rPr>
        <w:br/>
        <w:t>15.3.4 - Desenvolver seu trabalho em regime de colaboração com o CPGIRS, acatando as</w:t>
      </w:r>
      <w:r w:rsidRPr="00AD066F">
        <w:rPr>
          <w:rFonts w:ascii="Times New Roman" w:hAnsi="Times New Roman" w:cs="Times New Roman"/>
          <w:sz w:val="14"/>
          <w:szCs w:val="14"/>
        </w:rPr>
        <w:br/>
        <w:t>orientações e decisões da Fiscalização, bem como dos Profissionais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16. DA EXECUÇÃO</w:t>
      </w:r>
      <w:r w:rsidRPr="00AD066F">
        <w:rPr>
          <w:rFonts w:ascii="Times New Roman" w:hAnsi="Times New Roman" w:cs="Times New Roman"/>
          <w:sz w:val="14"/>
          <w:szCs w:val="14"/>
        </w:rPr>
        <w:br/>
        <w:t>16.1- O contrato de fornecimento terá o prazo de vigência de 12 (doze) meses, a contar da sua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assinatura, podendo ser prorrogado nos casos e condições definidas no artigo 57 da Lei</w:t>
      </w:r>
      <w:r w:rsidRPr="00AD066F">
        <w:rPr>
          <w:rFonts w:ascii="Times New Roman" w:hAnsi="Times New Roman" w:cs="Times New Roman"/>
          <w:sz w:val="14"/>
          <w:szCs w:val="14"/>
        </w:rPr>
        <w:br/>
        <w:t>Federal nº 8666/93.</w:t>
      </w:r>
      <w:r w:rsidRPr="00AD066F">
        <w:rPr>
          <w:rFonts w:ascii="Times New Roman" w:hAnsi="Times New Roman" w:cs="Times New Roman"/>
          <w:sz w:val="14"/>
          <w:szCs w:val="14"/>
        </w:rPr>
        <w:br/>
        <w:t>16.2. A licitante vencedora do certame poderá subcontratar empresa, da qual não faz</w:t>
      </w:r>
      <w:r w:rsidRPr="00AD066F">
        <w:rPr>
          <w:rFonts w:ascii="Times New Roman" w:hAnsi="Times New Roman" w:cs="Times New Roman"/>
          <w:sz w:val="14"/>
          <w:szCs w:val="14"/>
        </w:rPr>
        <w:br/>
        <w:t>parte seu objeto social, para prestação dos serviços que contemplem o objeto licitado.</w:t>
      </w:r>
      <w:r w:rsidRPr="00AD066F">
        <w:rPr>
          <w:rFonts w:ascii="Times New Roman" w:hAnsi="Times New Roman" w:cs="Times New Roman"/>
          <w:sz w:val="14"/>
          <w:szCs w:val="14"/>
        </w:rPr>
        <w:br/>
        <w:t>17. DO PREÇO E DO PAGAMENTO</w:t>
      </w:r>
      <w:r w:rsidRPr="00AD066F">
        <w:rPr>
          <w:rFonts w:ascii="Times New Roman" w:hAnsi="Times New Roman" w:cs="Times New Roman"/>
          <w:sz w:val="14"/>
          <w:szCs w:val="14"/>
        </w:rPr>
        <w:br/>
        <w:t>17.1 – Os objetos do presente edital serão fornecidos pelos preços constantes nas propostas</w:t>
      </w:r>
      <w:r w:rsidRPr="00AD066F">
        <w:rPr>
          <w:rFonts w:ascii="Times New Roman" w:hAnsi="Times New Roman" w:cs="Times New Roman"/>
          <w:sz w:val="14"/>
          <w:szCs w:val="14"/>
        </w:rPr>
        <w:br/>
        <w:t>realinhadas da (s) licitante (s) vencedora (s).</w:t>
      </w:r>
      <w:r w:rsidRPr="00AD066F">
        <w:rPr>
          <w:rFonts w:ascii="Times New Roman" w:hAnsi="Times New Roman" w:cs="Times New Roman"/>
          <w:sz w:val="14"/>
          <w:szCs w:val="14"/>
        </w:rPr>
        <w:br/>
        <w:t>17.2- O pagamento será realizado em moeda corrente nacional, conforme consta na minuta do</w:t>
      </w:r>
      <w:r w:rsidRPr="00AD066F">
        <w:rPr>
          <w:rFonts w:ascii="Times New Roman" w:hAnsi="Times New Roman" w:cs="Times New Roman"/>
          <w:sz w:val="14"/>
          <w:szCs w:val="14"/>
        </w:rPr>
        <w:br/>
        <w:t>contrato, até o 10º (décimo) dia útil, do mês subsequente a emissão da nota fiscal.</w:t>
      </w:r>
      <w:r w:rsidRPr="00AD066F">
        <w:rPr>
          <w:rFonts w:ascii="Times New Roman" w:hAnsi="Times New Roman" w:cs="Times New Roman"/>
          <w:sz w:val="14"/>
          <w:szCs w:val="14"/>
        </w:rPr>
        <w:br/>
        <w:t>18- DAS PENALIDADES</w:t>
      </w:r>
      <w:r w:rsidRPr="00AD066F">
        <w:rPr>
          <w:rFonts w:ascii="Times New Roman" w:hAnsi="Times New Roman" w:cs="Times New Roman"/>
          <w:sz w:val="14"/>
          <w:szCs w:val="14"/>
        </w:rPr>
        <w:br/>
        <w:t>18.1. - Recusando-se a vencedora a contratação sem motivo justificado, caracterizará o</w:t>
      </w:r>
      <w:r w:rsidRPr="00AD066F">
        <w:rPr>
          <w:rFonts w:ascii="Times New Roman" w:hAnsi="Times New Roman" w:cs="Times New Roman"/>
          <w:sz w:val="14"/>
          <w:szCs w:val="14"/>
        </w:rPr>
        <w:br/>
        <w:t>descumprimento total da obrigação assumida, sujeitando-se á multa equivalente a 10% do</w:t>
      </w:r>
      <w:r w:rsidRPr="00AD066F">
        <w:rPr>
          <w:rFonts w:ascii="Times New Roman" w:hAnsi="Times New Roman" w:cs="Times New Roman"/>
          <w:sz w:val="14"/>
          <w:szCs w:val="14"/>
        </w:rPr>
        <w:br/>
        <w:t>valor de sua proposta, sem prejuízo da aplicação da sanção administrativa de suspensão</w:t>
      </w:r>
      <w:r w:rsidRPr="00AD066F">
        <w:rPr>
          <w:rFonts w:ascii="Times New Roman" w:hAnsi="Times New Roman" w:cs="Times New Roman"/>
          <w:sz w:val="14"/>
          <w:szCs w:val="14"/>
        </w:rPr>
        <w:br/>
        <w:t>temporária do direito de licitar pelo prazo de até 02 (dois) anos.</w:t>
      </w:r>
      <w:r w:rsidRPr="00AD066F">
        <w:rPr>
          <w:rFonts w:ascii="Times New Roman" w:hAnsi="Times New Roman" w:cs="Times New Roman"/>
          <w:sz w:val="14"/>
          <w:szCs w:val="14"/>
        </w:rPr>
        <w:br/>
        <w:t>18.2. - Em caso de inexecução parcial ou total das condições fixadas no contrato, erros ou</w:t>
      </w:r>
      <w:r w:rsidRPr="00AD066F">
        <w:rPr>
          <w:rFonts w:ascii="Times New Roman" w:hAnsi="Times New Roman" w:cs="Times New Roman"/>
          <w:sz w:val="14"/>
          <w:szCs w:val="14"/>
        </w:rPr>
        <w:br/>
        <w:t>atrasos no cumprimento do contrato e quaisquer outras irregularidades, a Administração</w:t>
      </w:r>
      <w:r w:rsidRPr="00AD066F">
        <w:rPr>
          <w:rFonts w:ascii="Times New Roman" w:hAnsi="Times New Roman" w:cs="Times New Roman"/>
          <w:sz w:val="14"/>
          <w:szCs w:val="14"/>
        </w:rPr>
        <w:br/>
        <w:t>poderá, garantida a prévia defesa, aplicar ao contratado as seguintes sanções:</w:t>
      </w:r>
      <w:r w:rsidRPr="00AD066F">
        <w:rPr>
          <w:rFonts w:ascii="Times New Roman" w:hAnsi="Times New Roman" w:cs="Times New Roman"/>
          <w:sz w:val="14"/>
          <w:szCs w:val="14"/>
        </w:rPr>
        <w:br/>
        <w:t>18.2.1. - advertência;</w:t>
      </w:r>
      <w:r w:rsidRPr="00AD066F">
        <w:rPr>
          <w:rFonts w:ascii="Times New Roman" w:hAnsi="Times New Roman" w:cs="Times New Roman"/>
          <w:sz w:val="14"/>
          <w:szCs w:val="14"/>
        </w:rPr>
        <w:br/>
        <w:t>18.2.2. - 0,3% (três décimos por cento) por dia, até o 10o (décimo) dia de atraso, da</w:t>
      </w:r>
      <w:r w:rsidRPr="00AD066F">
        <w:rPr>
          <w:rFonts w:ascii="Times New Roman" w:hAnsi="Times New Roman" w:cs="Times New Roman"/>
          <w:sz w:val="14"/>
          <w:szCs w:val="14"/>
        </w:rPr>
        <w:br/>
        <w:t>entrega do produto, sobre o valor da parcela, por ocorrência;</w:t>
      </w:r>
      <w:r w:rsidRPr="00AD066F">
        <w:rPr>
          <w:rFonts w:ascii="Times New Roman" w:hAnsi="Times New Roman" w:cs="Times New Roman"/>
          <w:sz w:val="14"/>
          <w:szCs w:val="14"/>
        </w:rPr>
        <w:br/>
        <w:t>18.2.3. - 20% (vinte por cento) sobre o valor do saldo do valor do contrato, no caso de</w:t>
      </w:r>
      <w:r w:rsidRPr="00AD066F">
        <w:rPr>
          <w:rFonts w:ascii="Times New Roman" w:hAnsi="Times New Roman" w:cs="Times New Roman"/>
          <w:sz w:val="14"/>
          <w:szCs w:val="14"/>
        </w:rPr>
        <w:br/>
        <w:t>atraso superior a 10 (dez) dias, com a consequente rescisão contratual, quando for o</w:t>
      </w:r>
      <w:r w:rsidRPr="00AD066F">
        <w:rPr>
          <w:rFonts w:ascii="Times New Roman" w:hAnsi="Times New Roman" w:cs="Times New Roman"/>
          <w:sz w:val="14"/>
          <w:szCs w:val="14"/>
        </w:rPr>
        <w:br/>
        <w:t>caso;</w:t>
      </w:r>
      <w:r w:rsidRPr="00AD066F">
        <w:rPr>
          <w:rFonts w:ascii="Times New Roman" w:hAnsi="Times New Roman" w:cs="Times New Roman"/>
          <w:sz w:val="14"/>
          <w:szCs w:val="14"/>
        </w:rPr>
        <w:br/>
        <w:t>18.2.4 - 20% (vinte por cento) sobre o valor do contrato, nos casos:</w:t>
      </w:r>
      <w:r w:rsidRPr="00AD066F">
        <w:rPr>
          <w:rFonts w:ascii="Times New Roman" w:hAnsi="Times New Roman" w:cs="Times New Roman"/>
          <w:sz w:val="14"/>
          <w:szCs w:val="14"/>
        </w:rPr>
        <w:br/>
        <w:t>a) inobservância do nível de qualidade dos fornecimentos;</w:t>
      </w:r>
      <w:r w:rsidRPr="00AD066F">
        <w:rPr>
          <w:rFonts w:ascii="Times New Roman" w:hAnsi="Times New Roman" w:cs="Times New Roman"/>
          <w:sz w:val="14"/>
          <w:szCs w:val="14"/>
        </w:rPr>
        <w:br/>
        <w:t>b) transferência total ou parcial do contrato a terceiros;</w:t>
      </w:r>
      <w:r w:rsidRPr="00AD066F">
        <w:rPr>
          <w:rFonts w:ascii="Times New Roman" w:hAnsi="Times New Roman" w:cs="Times New Roman"/>
          <w:sz w:val="14"/>
          <w:szCs w:val="14"/>
        </w:rPr>
        <w:br/>
        <w:t>c) descumprimento de cláusula contratual.</w:t>
      </w:r>
      <w:r w:rsidRPr="00AD066F">
        <w:rPr>
          <w:rFonts w:ascii="Times New Roman" w:hAnsi="Times New Roman" w:cs="Times New Roman"/>
          <w:sz w:val="14"/>
          <w:szCs w:val="14"/>
        </w:rPr>
        <w:br/>
        <w:t>18.3. - A licitante que ensejar o retardamento da execução do certame, não mantiver a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proposta, falhar ou fraudar na execução do contrato, comportar-se de modo inidôneo, fizer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 falsa ou cometer fraude fiscal, garantido o direito prévio da citação e da ampla</w:t>
      </w:r>
      <w:r w:rsidRPr="00AD066F">
        <w:rPr>
          <w:rFonts w:ascii="Times New Roman" w:hAnsi="Times New Roman" w:cs="Times New Roman"/>
          <w:sz w:val="14"/>
          <w:szCs w:val="14"/>
        </w:rPr>
        <w:br/>
        <w:t>defesa, ficará impedida de licitar e contratar com a Administração, pelo prazo de até 02 (dois)</w:t>
      </w:r>
      <w:r w:rsidRPr="00AD066F">
        <w:rPr>
          <w:rFonts w:ascii="Times New Roman" w:hAnsi="Times New Roman" w:cs="Times New Roman"/>
          <w:sz w:val="14"/>
          <w:szCs w:val="14"/>
        </w:rPr>
        <w:br/>
        <w:t>anos, enquanto perdurarem os motivos determinantes da punição ou até que seja promovida a</w:t>
      </w:r>
      <w:r w:rsidRPr="00AD066F">
        <w:rPr>
          <w:rFonts w:ascii="Times New Roman" w:hAnsi="Times New Roman" w:cs="Times New Roman"/>
          <w:sz w:val="14"/>
          <w:szCs w:val="14"/>
        </w:rPr>
        <w:br/>
        <w:t>reabilitação perante a própria autoridade que aplicou a penalidade.</w:t>
      </w:r>
      <w:r w:rsidRPr="00AD066F">
        <w:rPr>
          <w:rFonts w:ascii="Times New Roman" w:hAnsi="Times New Roman" w:cs="Times New Roman"/>
          <w:sz w:val="14"/>
          <w:szCs w:val="14"/>
        </w:rPr>
        <w:br/>
        <w:t>18.4. - Declaração de inidoneidade para licitar ou contratar com a Administração Pública,</w:t>
      </w:r>
      <w:r w:rsidRPr="00AD066F">
        <w:rPr>
          <w:rFonts w:ascii="Times New Roman" w:hAnsi="Times New Roman" w:cs="Times New Roman"/>
          <w:sz w:val="14"/>
          <w:szCs w:val="14"/>
        </w:rPr>
        <w:br/>
        <w:t>enquanto perdurarem os motivos determinantes da punição ou até que o contratante promova</w:t>
      </w:r>
      <w:r w:rsidRPr="00AD066F">
        <w:rPr>
          <w:rFonts w:ascii="Times New Roman" w:hAnsi="Times New Roman" w:cs="Times New Roman"/>
          <w:sz w:val="14"/>
          <w:szCs w:val="14"/>
        </w:rPr>
        <w:br/>
        <w:t>sua reabilitação.</w:t>
      </w:r>
      <w:r w:rsidRPr="00AD066F">
        <w:rPr>
          <w:rFonts w:ascii="Times New Roman" w:hAnsi="Times New Roman" w:cs="Times New Roman"/>
          <w:sz w:val="14"/>
          <w:szCs w:val="14"/>
        </w:rPr>
        <w:br/>
        <w:t>14</w:t>
      </w:r>
      <w:r w:rsidRPr="00AD066F">
        <w:rPr>
          <w:rFonts w:ascii="Times New Roman" w:hAnsi="Times New Roman" w:cs="Times New Roman"/>
          <w:sz w:val="14"/>
          <w:szCs w:val="14"/>
        </w:rPr>
        <w:br/>
        <w:t>18.5. - O valor das multas aplicadas deverá ser pago por meio de guia própria ao CPGIRS, no</w:t>
      </w:r>
      <w:r w:rsidRPr="00AD066F">
        <w:rPr>
          <w:rFonts w:ascii="Times New Roman" w:hAnsi="Times New Roman" w:cs="Times New Roman"/>
          <w:sz w:val="14"/>
          <w:szCs w:val="14"/>
        </w:rPr>
        <w:br/>
        <w:t>prazo máximo de 3 (três) dias úteis a contar da data da sua aplicação ou poderá ser</w:t>
      </w:r>
      <w:r w:rsidRPr="00AD066F">
        <w:rPr>
          <w:rFonts w:ascii="Times New Roman" w:hAnsi="Times New Roman" w:cs="Times New Roman"/>
          <w:sz w:val="14"/>
          <w:szCs w:val="14"/>
        </w:rPr>
        <w:br/>
        <w:t>descontado dos pagamentos das faturas devidas pelo Município, quando for o caso.</w:t>
      </w:r>
      <w:r w:rsidRPr="00AD066F">
        <w:rPr>
          <w:rFonts w:ascii="Times New Roman" w:hAnsi="Times New Roman" w:cs="Times New Roman"/>
          <w:sz w:val="14"/>
          <w:szCs w:val="14"/>
        </w:rPr>
        <w:br/>
        <w:t>19 – DA DOTAÇÃO ORÇAMENTÁRIA</w:t>
      </w:r>
      <w:r w:rsidRPr="00AD066F">
        <w:rPr>
          <w:rFonts w:ascii="Times New Roman" w:hAnsi="Times New Roman" w:cs="Times New Roman"/>
          <w:sz w:val="14"/>
          <w:szCs w:val="14"/>
        </w:rPr>
        <w:br/>
        <w:t>19.1. – As despesas decorrentes desta licitação para atendimento aos itens 1.1 e 1.2 correrão</w:t>
      </w:r>
      <w:r w:rsidRPr="00AD066F">
        <w:rPr>
          <w:rFonts w:ascii="Times New Roman" w:hAnsi="Times New Roman" w:cs="Times New Roman"/>
          <w:sz w:val="14"/>
          <w:szCs w:val="14"/>
        </w:rPr>
        <w:br/>
        <w:t>à conta da dotação orçamentária nº 03.01.04.122..001.2003.31.90.39.00</w:t>
      </w:r>
      <w:r w:rsidRPr="00AD066F">
        <w:rPr>
          <w:rFonts w:ascii="Times New Roman" w:hAnsi="Times New Roman" w:cs="Times New Roman"/>
          <w:sz w:val="14"/>
          <w:szCs w:val="14"/>
        </w:rPr>
        <w:br/>
        <w:t>20 - DAS DISPOSIÇÕES GERAIS</w:t>
      </w:r>
      <w:r w:rsidRPr="00AD066F">
        <w:rPr>
          <w:rFonts w:ascii="Times New Roman" w:hAnsi="Times New Roman" w:cs="Times New Roman"/>
          <w:sz w:val="14"/>
          <w:szCs w:val="14"/>
        </w:rPr>
        <w:br/>
        <w:t>20.1 - Nenhuma indenização será devida às licitantes pela elaboração ou pela apresentação de</w:t>
      </w:r>
      <w:r w:rsidRPr="00AD066F">
        <w:rPr>
          <w:rFonts w:ascii="Times New Roman" w:hAnsi="Times New Roman" w:cs="Times New Roman"/>
          <w:sz w:val="14"/>
          <w:szCs w:val="14"/>
        </w:rPr>
        <w:br/>
        <w:t>documentação referente ao presente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20.2 - A apresentação das propostas implicará na plena aceitação, por parte da licitante, das</w:t>
      </w:r>
      <w:r w:rsidRPr="00AD066F">
        <w:rPr>
          <w:rFonts w:ascii="Times New Roman" w:hAnsi="Times New Roman" w:cs="Times New Roman"/>
          <w:sz w:val="14"/>
          <w:szCs w:val="14"/>
        </w:rPr>
        <w:br/>
        <w:t>condições estabelecidas neste Edital e seus anexos.</w:t>
      </w:r>
      <w:r w:rsidRPr="00AD066F">
        <w:rPr>
          <w:rFonts w:ascii="Times New Roman" w:hAnsi="Times New Roman" w:cs="Times New Roman"/>
          <w:sz w:val="14"/>
          <w:szCs w:val="14"/>
        </w:rPr>
        <w:br/>
        <w:t>20.3 - Na contagem dos prazos estabelecidos neste Edital, exclui-se o dia do início e inclui-se o</w:t>
      </w:r>
      <w:r w:rsidRPr="00AD066F">
        <w:rPr>
          <w:rFonts w:ascii="Times New Roman" w:hAnsi="Times New Roman" w:cs="Times New Roman"/>
          <w:sz w:val="14"/>
          <w:szCs w:val="14"/>
        </w:rPr>
        <w:br/>
        <w:t>do vencimento, observando-se que só se iniciam e vencem prazos em dia de expediente nos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Consórcios.</w:t>
      </w:r>
      <w:r w:rsidRPr="00AD066F">
        <w:rPr>
          <w:rFonts w:ascii="Times New Roman" w:hAnsi="Times New Roman" w:cs="Times New Roman"/>
          <w:sz w:val="14"/>
          <w:szCs w:val="14"/>
        </w:rPr>
        <w:br/>
        <w:t>20.4 - O Presidente do Consórcio poderá revogar a presente licitação em face de razões de</w:t>
      </w:r>
      <w:r w:rsidRPr="00AD066F">
        <w:rPr>
          <w:rFonts w:ascii="Times New Roman" w:hAnsi="Times New Roman" w:cs="Times New Roman"/>
          <w:sz w:val="14"/>
          <w:szCs w:val="14"/>
        </w:rPr>
        <w:br/>
        <w:t>interesse público, derivadas de fato superveniente devidamente comprovado, pertinente e</w:t>
      </w:r>
      <w:r w:rsidRPr="00AD066F">
        <w:rPr>
          <w:rFonts w:ascii="Times New Roman" w:hAnsi="Times New Roman" w:cs="Times New Roman"/>
          <w:sz w:val="14"/>
          <w:szCs w:val="14"/>
        </w:rPr>
        <w:br/>
        <w:t>suficiente para justificar tal conduta, devendo anulá-la por ilegalidade, de ofício ou por</w:t>
      </w:r>
      <w:r w:rsidRPr="00AD066F">
        <w:rPr>
          <w:rFonts w:ascii="Times New Roman" w:hAnsi="Times New Roman" w:cs="Times New Roman"/>
          <w:sz w:val="14"/>
          <w:szCs w:val="14"/>
        </w:rPr>
        <w:br/>
        <w:t>provocação de qualquer pessoa, mediante ato escrito e fundamentado.</w:t>
      </w:r>
      <w:r w:rsidRPr="00AD066F">
        <w:rPr>
          <w:rFonts w:ascii="Times New Roman" w:hAnsi="Times New Roman" w:cs="Times New Roman"/>
          <w:sz w:val="14"/>
          <w:szCs w:val="14"/>
        </w:rPr>
        <w:br/>
        <w:t>20.5 - É facultada ao Pregoeiro ou à autoridade superior, em qualquer fase da licitação, a</w:t>
      </w:r>
      <w:r w:rsidRPr="00AD066F">
        <w:rPr>
          <w:rFonts w:ascii="Times New Roman" w:hAnsi="Times New Roman" w:cs="Times New Roman"/>
          <w:sz w:val="14"/>
          <w:szCs w:val="14"/>
        </w:rPr>
        <w:br/>
        <w:t>promoção de diligência destinada a esclarecer ou complementar a instrução do processo.</w:t>
      </w:r>
      <w:r w:rsidRPr="00AD066F">
        <w:rPr>
          <w:rFonts w:ascii="Times New Roman" w:hAnsi="Times New Roman" w:cs="Times New Roman"/>
          <w:sz w:val="14"/>
          <w:szCs w:val="14"/>
        </w:rPr>
        <w:br/>
        <w:t>20.6 - O desatendimento de exigências formais não essenciais não importará no afastamento</w:t>
      </w:r>
      <w:r w:rsidRPr="00AD066F">
        <w:rPr>
          <w:rFonts w:ascii="Times New Roman" w:hAnsi="Times New Roman" w:cs="Times New Roman"/>
          <w:sz w:val="14"/>
          <w:szCs w:val="14"/>
        </w:rPr>
        <w:br/>
        <w:t>da licitante, desde que seja possível a aferição da sua qualificação e a exata compreensão da</w:t>
      </w:r>
      <w:r w:rsidRPr="00AD066F">
        <w:rPr>
          <w:rFonts w:ascii="Times New Roman" w:hAnsi="Times New Roman" w:cs="Times New Roman"/>
          <w:sz w:val="14"/>
          <w:szCs w:val="14"/>
        </w:rPr>
        <w:br/>
        <w:t>sua proposta, durante a realização da sessão pública de pregão.</w:t>
      </w:r>
      <w:r w:rsidRPr="00AD066F">
        <w:rPr>
          <w:rFonts w:ascii="Times New Roman" w:hAnsi="Times New Roman" w:cs="Times New Roman"/>
          <w:sz w:val="14"/>
          <w:szCs w:val="14"/>
        </w:rPr>
        <w:br/>
        <w:t>20.7 - As normas que disciplinam este pregão serão sempre interpretadas em favor da</w:t>
      </w:r>
      <w:r w:rsidRPr="00AD066F">
        <w:rPr>
          <w:rFonts w:ascii="Times New Roman" w:hAnsi="Times New Roman" w:cs="Times New Roman"/>
          <w:sz w:val="14"/>
          <w:szCs w:val="14"/>
        </w:rPr>
        <w:br/>
        <w:t>ampliação da disputa entre os interessados, desde que não comprometam o interesse da</w:t>
      </w:r>
      <w:r w:rsidRPr="00AD066F">
        <w:rPr>
          <w:rFonts w:ascii="Times New Roman" w:hAnsi="Times New Roman" w:cs="Times New Roman"/>
          <w:sz w:val="14"/>
          <w:szCs w:val="14"/>
        </w:rPr>
        <w:br/>
        <w:t>Administração e a segurança da aquisição.</w:t>
      </w:r>
      <w:r w:rsidRPr="00AD066F">
        <w:rPr>
          <w:rFonts w:ascii="Times New Roman" w:hAnsi="Times New Roman" w:cs="Times New Roman"/>
          <w:sz w:val="14"/>
          <w:szCs w:val="14"/>
        </w:rPr>
        <w:br/>
        <w:t>20.8. - A homologação do resultado desta licitação não implicará em direito à aquisição.</w:t>
      </w:r>
      <w:r w:rsidRPr="00AD066F">
        <w:rPr>
          <w:rFonts w:ascii="Times New Roman" w:hAnsi="Times New Roman" w:cs="Times New Roman"/>
          <w:sz w:val="14"/>
          <w:szCs w:val="14"/>
        </w:rPr>
        <w:br/>
        <w:t>20.9 - No caso de alteração deste Edital no curso do prazo estabelecido para o recebimento</w:t>
      </w:r>
      <w:r w:rsidRPr="00AD066F">
        <w:rPr>
          <w:rFonts w:ascii="Times New Roman" w:hAnsi="Times New Roman" w:cs="Times New Roman"/>
          <w:sz w:val="14"/>
          <w:szCs w:val="14"/>
        </w:rPr>
        <w:br/>
        <w:t>das propostas de preços e documentos de habilitação, este prazo será reaberto, exceto</w:t>
      </w:r>
      <w:r w:rsidRPr="00AD066F">
        <w:rPr>
          <w:rFonts w:ascii="Times New Roman" w:hAnsi="Times New Roman" w:cs="Times New Roman"/>
          <w:sz w:val="14"/>
          <w:szCs w:val="14"/>
        </w:rPr>
        <w:br/>
        <w:t>quando, inquestionavelmente, a alteração não afetar a formulação das propostas.</w:t>
      </w:r>
      <w:r w:rsidRPr="00AD066F">
        <w:rPr>
          <w:rFonts w:ascii="Times New Roman" w:hAnsi="Times New Roman" w:cs="Times New Roman"/>
          <w:sz w:val="14"/>
          <w:szCs w:val="14"/>
        </w:rPr>
        <w:br/>
        <w:t>20.10 - Para dirimir, na esfera judicial, as questões oriundas do presente Edital, será</w:t>
      </w:r>
      <w:r w:rsidRPr="00AD066F">
        <w:rPr>
          <w:rFonts w:ascii="Times New Roman" w:hAnsi="Times New Roman" w:cs="Times New Roman"/>
          <w:sz w:val="14"/>
          <w:szCs w:val="14"/>
        </w:rPr>
        <w:br/>
        <w:t>competente o juízo da Comarca de Andradas/MG.</w:t>
      </w:r>
      <w:r w:rsidRPr="00AD066F">
        <w:rPr>
          <w:rFonts w:ascii="Times New Roman" w:hAnsi="Times New Roman" w:cs="Times New Roman"/>
          <w:sz w:val="14"/>
          <w:szCs w:val="14"/>
        </w:rPr>
        <w:br/>
        <w:t>20.11 - Na hipótese de não haver expediente no dia da abertura da presente licitação, ficará</w:t>
      </w:r>
      <w:r w:rsidRPr="00AD066F">
        <w:rPr>
          <w:rFonts w:ascii="Times New Roman" w:hAnsi="Times New Roman" w:cs="Times New Roman"/>
          <w:sz w:val="14"/>
          <w:szCs w:val="14"/>
        </w:rPr>
        <w:br/>
        <w:t>esta transferida para o primeiro dia útil subsequente, no mesmo local e horário, anteriormente</w:t>
      </w:r>
      <w:r w:rsidRPr="00AD066F">
        <w:rPr>
          <w:rFonts w:ascii="Times New Roman" w:hAnsi="Times New Roman" w:cs="Times New Roman"/>
          <w:sz w:val="14"/>
          <w:szCs w:val="14"/>
        </w:rPr>
        <w:br/>
        <w:t>estabelecidos.</w:t>
      </w:r>
      <w:r w:rsidRPr="00AD066F">
        <w:rPr>
          <w:rFonts w:ascii="Times New Roman" w:hAnsi="Times New Roman" w:cs="Times New Roman"/>
          <w:sz w:val="14"/>
          <w:szCs w:val="14"/>
        </w:rPr>
        <w:br/>
        <w:t>20.12 - Quaisquer dúvidas porventura existentes sobre o disposto no presente Edital deverão</w:t>
      </w:r>
      <w:r w:rsidRPr="00AD066F">
        <w:rPr>
          <w:rFonts w:ascii="Times New Roman" w:hAnsi="Times New Roman" w:cs="Times New Roman"/>
          <w:sz w:val="14"/>
          <w:szCs w:val="14"/>
        </w:rPr>
        <w:br/>
        <w:t>ser objeto de consulta, por escrito, ao CPGIRS, no endereço: Praça 22 de Fevereiro, s/nº,</w:t>
      </w:r>
      <w:r w:rsidRPr="00AD066F">
        <w:rPr>
          <w:rFonts w:ascii="Times New Roman" w:hAnsi="Times New Roman" w:cs="Times New Roman"/>
          <w:sz w:val="14"/>
          <w:szCs w:val="14"/>
        </w:rPr>
        <w:br/>
        <w:t>bairro Centro, cidade de Andradas, Minas Gerais, até 05 (cinco) dias anteriores à data de</w:t>
      </w:r>
      <w:r w:rsidRPr="00AD066F">
        <w:rPr>
          <w:rFonts w:ascii="Times New Roman" w:hAnsi="Times New Roman" w:cs="Times New Roman"/>
          <w:sz w:val="14"/>
          <w:szCs w:val="14"/>
        </w:rPr>
        <w:br/>
        <w:t>abertura da licitação. Demais informações poderão ser obtidas pelos telefones (35) 3739-2000,</w:t>
      </w:r>
      <w:r w:rsidRPr="00AD066F">
        <w:rPr>
          <w:rFonts w:ascii="Times New Roman" w:hAnsi="Times New Roman" w:cs="Times New Roman"/>
          <w:sz w:val="14"/>
          <w:szCs w:val="14"/>
        </w:rPr>
        <w:br/>
        <w:t xml:space="preserve">ou através do e-mail: </w:t>
      </w:r>
      <w:hyperlink r:id="rId10" w:history="1">
        <w:r w:rsidRPr="00AD066F">
          <w:rPr>
            <w:rStyle w:val="Hyperlink"/>
            <w:rFonts w:ascii="Times New Roman" w:hAnsi="Times New Roman" w:cs="Times New Roman"/>
            <w:sz w:val="14"/>
            <w:szCs w:val="14"/>
          </w:rPr>
          <w:t>compras.daniel@andradas.mg.gov.br.</w:t>
        </w:r>
      </w:hyperlink>
      <w:r w:rsidRPr="00AD066F">
        <w:rPr>
          <w:rFonts w:ascii="Times New Roman" w:hAnsi="Times New Roman" w:cs="Times New Roman"/>
          <w:sz w:val="14"/>
          <w:szCs w:val="14"/>
        </w:rPr>
        <w:br/>
        <w:t>15</w:t>
      </w:r>
      <w:r w:rsidRPr="00AD066F">
        <w:rPr>
          <w:rFonts w:ascii="Times New Roman" w:hAnsi="Times New Roman" w:cs="Times New Roman"/>
          <w:sz w:val="14"/>
          <w:szCs w:val="14"/>
        </w:rPr>
        <w:br/>
        <w:t>20.13 - Cópias do Edital e seus anexos serão fornecidas, gratuitamente, mediante recibo, nos</w:t>
      </w:r>
      <w:r w:rsidRPr="00AD066F">
        <w:rPr>
          <w:rFonts w:ascii="Times New Roman" w:hAnsi="Times New Roman" w:cs="Times New Roman"/>
          <w:sz w:val="14"/>
          <w:szCs w:val="14"/>
        </w:rPr>
        <w:br/>
        <w:t>horários de 12:00 às 18:00 horas, no endereço referido no preâmbulo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20.14 - Os casos omissos serão resolvidos pela Pregoeira.</w:t>
      </w:r>
      <w:r w:rsidRPr="00AD066F">
        <w:rPr>
          <w:rFonts w:ascii="Times New Roman" w:hAnsi="Times New Roman" w:cs="Times New Roman"/>
          <w:sz w:val="14"/>
          <w:szCs w:val="14"/>
        </w:rPr>
        <w:br/>
        <w:t>20.15 - Fazem parte integrante deste Edital:</w:t>
      </w:r>
      <w:r w:rsidRPr="00AD066F">
        <w:rPr>
          <w:rFonts w:ascii="Times New Roman" w:hAnsi="Times New Roman" w:cs="Times New Roman"/>
          <w:sz w:val="14"/>
          <w:szCs w:val="14"/>
        </w:rPr>
        <w:br/>
        <w:t>Anexo I - Descrição do Objeto;</w:t>
      </w:r>
      <w:r w:rsidRPr="00AD066F">
        <w:rPr>
          <w:rFonts w:ascii="Times New Roman" w:hAnsi="Times New Roman" w:cs="Times New Roman"/>
          <w:sz w:val="14"/>
          <w:szCs w:val="14"/>
        </w:rPr>
        <w:br/>
        <w:t>Anexo II - Modelo de credenciamento;</w:t>
      </w:r>
      <w:r w:rsidRPr="00AD066F">
        <w:rPr>
          <w:rFonts w:ascii="Times New Roman" w:hAnsi="Times New Roman" w:cs="Times New Roman"/>
          <w:sz w:val="14"/>
          <w:szCs w:val="14"/>
        </w:rPr>
        <w:br/>
        <w:t>Anexo III - Modelo de Declaração de que Cumpre os Requisitos de Habilitação;</w:t>
      </w:r>
      <w:r w:rsidRPr="00AD066F">
        <w:rPr>
          <w:rFonts w:ascii="Times New Roman" w:hAnsi="Times New Roman" w:cs="Times New Roman"/>
          <w:sz w:val="14"/>
          <w:szCs w:val="14"/>
        </w:rPr>
        <w:br/>
        <w:t>Anexo IV - Planilha de Apresentação de Propostas;</w:t>
      </w:r>
      <w:r w:rsidRPr="00AD066F">
        <w:rPr>
          <w:rFonts w:ascii="Times New Roman" w:hAnsi="Times New Roman" w:cs="Times New Roman"/>
          <w:sz w:val="14"/>
          <w:szCs w:val="14"/>
        </w:rPr>
        <w:br/>
        <w:t>Anexo V - Modelo de Declaração de Inexistência de Fato Superveniente;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 - Modelo de Declaração que não emprega menor;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VII - Modelo de Declaração de Concordância com os Termos do Edital;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VIII – Modelo de Declaração de Microempresa ou Empresa de Pequeno Porte;</w:t>
      </w:r>
      <w:r w:rsidRPr="00AD066F">
        <w:rPr>
          <w:rFonts w:ascii="Times New Roman" w:hAnsi="Times New Roman" w:cs="Times New Roman"/>
          <w:sz w:val="14"/>
          <w:szCs w:val="14"/>
        </w:rPr>
        <w:br/>
        <w:t>Anexo IX - Minuta de contrato de locação de Software e Call Center;</w:t>
      </w:r>
      <w:r w:rsidRPr="00AD066F">
        <w:rPr>
          <w:rFonts w:ascii="Times New Roman" w:hAnsi="Times New Roman" w:cs="Times New Roman"/>
          <w:sz w:val="14"/>
          <w:szCs w:val="14"/>
        </w:rPr>
        <w:br/>
        <w:t>Andradas, 08 de abril 2015.</w:t>
      </w:r>
      <w:r w:rsidRPr="00AD066F">
        <w:rPr>
          <w:rFonts w:ascii="Times New Roman" w:hAnsi="Times New Roman" w:cs="Times New Roman"/>
          <w:sz w:val="14"/>
          <w:szCs w:val="14"/>
        </w:rPr>
        <w:br/>
        <w:t>DANIEL HENRIQUE FERRAZ</w:t>
      </w:r>
      <w:r w:rsidRPr="00AD066F">
        <w:rPr>
          <w:rFonts w:ascii="Times New Roman" w:hAnsi="Times New Roman" w:cs="Times New Roman"/>
          <w:sz w:val="14"/>
          <w:szCs w:val="14"/>
        </w:rPr>
        <w:br/>
        <w:t>Pregoeiro</w:t>
      </w:r>
      <w:r w:rsidRPr="00AD066F">
        <w:rPr>
          <w:rFonts w:ascii="Times New Roman" w:hAnsi="Times New Roman" w:cs="Times New Roman"/>
          <w:sz w:val="14"/>
          <w:szCs w:val="14"/>
        </w:rPr>
        <w:br/>
        <w:t>16</w:t>
      </w:r>
      <w:r w:rsidRPr="00AD066F">
        <w:rPr>
          <w:rFonts w:ascii="Times New Roman" w:hAnsi="Times New Roman" w:cs="Times New Roman"/>
          <w:sz w:val="14"/>
          <w:szCs w:val="14"/>
        </w:rPr>
        <w:br/>
        <w:t>ANEXO I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COMPOSIÇAO DO CONSÓRCIO</w:t>
      </w:r>
      <w:r w:rsidRPr="00AD066F">
        <w:rPr>
          <w:rFonts w:ascii="Times New Roman" w:hAnsi="Times New Roman" w:cs="Times New Roman"/>
          <w:sz w:val="14"/>
          <w:szCs w:val="14"/>
        </w:rPr>
        <w:br/>
        <w:t>O presente consórcio é composto pelas seguintes cidades: Albertina, Andradas,</w:t>
      </w:r>
      <w:r w:rsidRPr="00AD066F">
        <w:rPr>
          <w:rFonts w:ascii="Times New Roman" w:hAnsi="Times New Roman" w:cs="Times New Roman"/>
          <w:sz w:val="14"/>
          <w:szCs w:val="14"/>
        </w:rPr>
        <w:br/>
        <w:t>Bandeira do Sul, Borda da Mata, Caldas, Campestre, Divisa Nova, Ibitiura de Minas, Ipuiuna,</w:t>
      </w:r>
      <w:r w:rsidRPr="00AD066F">
        <w:rPr>
          <w:rFonts w:ascii="Times New Roman" w:hAnsi="Times New Roman" w:cs="Times New Roman"/>
          <w:sz w:val="14"/>
          <w:szCs w:val="14"/>
        </w:rPr>
        <w:br/>
        <w:t>Jacutinga, Ouro Fino, Santa Rita de Caldas;</w:t>
      </w:r>
      <w:r w:rsidRPr="00AD066F">
        <w:rPr>
          <w:rFonts w:ascii="Times New Roman" w:hAnsi="Times New Roman" w:cs="Times New Roman"/>
          <w:sz w:val="14"/>
          <w:szCs w:val="14"/>
        </w:rPr>
        <w:br/>
        <w:t>A cidade de Divisa Nova está sendo atendida ainda pela CEMIG, por força de liminar.</w:t>
      </w:r>
      <w:r w:rsidRPr="00AD066F">
        <w:rPr>
          <w:rFonts w:ascii="Times New Roman" w:hAnsi="Times New Roman" w:cs="Times New Roman"/>
          <w:sz w:val="14"/>
          <w:szCs w:val="14"/>
        </w:rPr>
        <w:br/>
        <w:t>Desta forma, os serviços de Call Center/Software estarão suspensos, temporariamente, até</w:t>
      </w:r>
      <w:r w:rsidRPr="00AD066F">
        <w:rPr>
          <w:rFonts w:ascii="Times New Roman" w:hAnsi="Times New Roman" w:cs="Times New Roman"/>
          <w:sz w:val="14"/>
          <w:szCs w:val="14"/>
        </w:rPr>
        <w:br/>
        <w:t>que a liminar seja mantida ou caçada.</w:t>
      </w:r>
      <w:r w:rsidRPr="00AD066F">
        <w:rPr>
          <w:rFonts w:ascii="Times New Roman" w:hAnsi="Times New Roman" w:cs="Times New Roman"/>
          <w:sz w:val="14"/>
          <w:szCs w:val="14"/>
        </w:rPr>
        <w:br/>
        <w:t>Caso seja caçada os serviços serão iniciados imediatamente.</w:t>
      </w:r>
      <w:r w:rsidRPr="00AD066F">
        <w:rPr>
          <w:rFonts w:ascii="Times New Roman" w:hAnsi="Times New Roman" w:cs="Times New Roman"/>
          <w:sz w:val="14"/>
          <w:szCs w:val="14"/>
        </w:rPr>
        <w:br/>
        <w:t>DESCRIÇÃO DO OBJETO</w:t>
      </w:r>
      <w:r w:rsidRPr="00AD066F">
        <w:rPr>
          <w:rFonts w:ascii="Times New Roman" w:hAnsi="Times New Roman" w:cs="Times New Roman"/>
          <w:sz w:val="14"/>
          <w:szCs w:val="14"/>
        </w:rPr>
        <w:br/>
        <w:t>Objeto: Constitui objeto do presente instrumento:</w:t>
      </w:r>
      <w:r w:rsidRPr="00AD066F">
        <w:rPr>
          <w:rFonts w:ascii="Times New Roman" w:hAnsi="Times New Roman" w:cs="Times New Roman"/>
          <w:sz w:val="14"/>
          <w:szCs w:val="14"/>
        </w:rPr>
        <w:br/>
        <w:t>A - a locação de software para gestão, fiscalização, despacho e recepção de serviços de</w:t>
      </w:r>
      <w:r w:rsidRPr="00AD066F">
        <w:rPr>
          <w:rFonts w:ascii="Times New Roman" w:hAnsi="Times New Roman" w:cs="Times New Roman"/>
          <w:sz w:val="14"/>
          <w:szCs w:val="14"/>
        </w:rPr>
        <w:br/>
        <w:t>Manutenção do Sistema de Iluminação Pública dos Municípios que compõem o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PÚBLICO PARA GESTÃO INTEGRADA DE RESÍDUOS SÓLIDOS - CPGIRS</w:t>
      </w:r>
      <w:r w:rsidRPr="00AD066F">
        <w:rPr>
          <w:rFonts w:ascii="Times New Roman" w:hAnsi="Times New Roman" w:cs="Times New Roman"/>
          <w:sz w:val="14"/>
          <w:szCs w:val="14"/>
        </w:rPr>
        <w:br/>
        <w:t>conforme especificado neste Anexo.</w:t>
      </w:r>
      <w:r w:rsidRPr="00AD066F">
        <w:rPr>
          <w:rFonts w:ascii="Times New Roman" w:hAnsi="Times New Roman" w:cs="Times New Roman"/>
          <w:sz w:val="14"/>
          <w:szCs w:val="14"/>
        </w:rPr>
        <w:br/>
        <w:t>B - a locação de Call Center para atendimento aos Municípios que compõem o CPGIRS</w:t>
      </w:r>
      <w:r w:rsidRPr="00AD066F">
        <w:rPr>
          <w:rFonts w:ascii="Times New Roman" w:hAnsi="Times New Roman" w:cs="Times New Roman"/>
          <w:sz w:val="14"/>
          <w:szCs w:val="14"/>
        </w:rPr>
        <w:br/>
        <w:t>conforme especificado neste Anexo.</w:t>
      </w:r>
      <w:r w:rsidRPr="00AD066F">
        <w:rPr>
          <w:rFonts w:ascii="Times New Roman" w:hAnsi="Times New Roman" w:cs="Times New Roman"/>
          <w:sz w:val="14"/>
          <w:szCs w:val="14"/>
        </w:rPr>
        <w:br/>
        <w:t>1. A contratada para a locação de software de gestão de iluminação pública deverá fornecer</w:t>
      </w:r>
      <w:r w:rsidRPr="00AD066F">
        <w:rPr>
          <w:rFonts w:ascii="Times New Roman" w:hAnsi="Times New Roman" w:cs="Times New Roman"/>
          <w:sz w:val="14"/>
          <w:szCs w:val="14"/>
        </w:rPr>
        <w:br/>
        <w:t>software com suportes mínimos descritos a seguir:</w:t>
      </w:r>
      <w:r w:rsidRPr="00AD066F">
        <w:rPr>
          <w:rFonts w:ascii="Times New Roman" w:hAnsi="Times New Roman" w:cs="Times New Roman"/>
          <w:sz w:val="14"/>
          <w:szCs w:val="14"/>
        </w:rPr>
        <w:br/>
        <w:t>1.1 - O software deverá estar dividido, no mínimo, em 2 módulos funcionais: um para permitir o</w:t>
      </w:r>
      <w:r w:rsidRPr="00AD066F">
        <w:rPr>
          <w:rFonts w:ascii="Times New Roman" w:hAnsi="Times New Roman" w:cs="Times New Roman"/>
          <w:sz w:val="14"/>
          <w:szCs w:val="14"/>
        </w:rPr>
        <w:br/>
        <w:t>cadastro/atualização do parque de iluminação ("módulo cadastro"), e outro para</w:t>
      </w:r>
      <w:r w:rsidRPr="00AD066F">
        <w:rPr>
          <w:rFonts w:ascii="Times New Roman" w:hAnsi="Times New Roman" w:cs="Times New Roman"/>
          <w:sz w:val="14"/>
          <w:szCs w:val="14"/>
        </w:rPr>
        <w:br/>
        <w:t>permitir o registro/acompanhamento dos serviços realizados ("módulo serviços").</w:t>
      </w:r>
      <w:r w:rsidRPr="00AD066F">
        <w:rPr>
          <w:rFonts w:ascii="Times New Roman" w:hAnsi="Times New Roman" w:cs="Times New Roman"/>
          <w:sz w:val="14"/>
          <w:szCs w:val="14"/>
        </w:rPr>
        <w:br/>
        <w:t>Cada um desses módulos deve possuir, no mínimo, as funcionalidades listadas abaixo:</w:t>
      </w:r>
      <w:r w:rsidRPr="00AD066F">
        <w:rPr>
          <w:rFonts w:ascii="Times New Roman" w:hAnsi="Times New Roman" w:cs="Times New Roman"/>
          <w:sz w:val="14"/>
          <w:szCs w:val="14"/>
        </w:rPr>
        <w:br/>
        <w:t>Módulo de Cadastro</w:t>
      </w:r>
      <w:r w:rsidRPr="00AD066F">
        <w:rPr>
          <w:rFonts w:ascii="Times New Roman" w:hAnsi="Times New Roman" w:cs="Times New Roman"/>
          <w:sz w:val="14"/>
          <w:szCs w:val="14"/>
        </w:rPr>
        <w:br/>
        <w:t>Definição:</w:t>
      </w:r>
      <w:r w:rsidRPr="00AD066F">
        <w:rPr>
          <w:rFonts w:ascii="Times New Roman" w:hAnsi="Times New Roman" w:cs="Times New Roman"/>
          <w:sz w:val="14"/>
          <w:szCs w:val="14"/>
        </w:rPr>
        <w:br/>
        <w:t>Oferece funcionalidades para o cadastro dos pontos de iluminação pública,</w:t>
      </w:r>
      <w:r w:rsidRPr="00AD066F">
        <w:rPr>
          <w:rFonts w:ascii="Times New Roman" w:hAnsi="Times New Roman" w:cs="Times New Roman"/>
          <w:sz w:val="14"/>
          <w:szCs w:val="14"/>
        </w:rPr>
        <w:br/>
        <w:t>a visualização dos dados cadastrados e a exportação dos dados.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Funcionalidades:</w:t>
      </w:r>
      <w:r w:rsidRPr="00AD066F">
        <w:rPr>
          <w:rFonts w:ascii="Times New Roman" w:hAnsi="Times New Roman" w:cs="Times New Roman"/>
          <w:sz w:val="14"/>
          <w:szCs w:val="14"/>
        </w:rPr>
        <w:br/>
        <w:t>1) O módulo deve permitir a adição, remoção e edição de pontos de iluminação através de</w:t>
      </w:r>
      <w:r w:rsidRPr="00AD066F">
        <w:rPr>
          <w:rFonts w:ascii="Times New Roman" w:hAnsi="Times New Roman" w:cs="Times New Roman"/>
          <w:sz w:val="14"/>
          <w:szCs w:val="14"/>
        </w:rPr>
        <w:br/>
        <w:t>dispositivos portáteis (ex.: PDAs e smartphones) e, também, através de computadores /</w:t>
      </w:r>
      <w:r w:rsidRPr="00AD066F">
        <w:rPr>
          <w:rFonts w:ascii="Times New Roman" w:hAnsi="Times New Roman" w:cs="Times New Roman"/>
          <w:sz w:val="14"/>
          <w:szCs w:val="14"/>
        </w:rPr>
        <w:br/>
        <w:t>notebooks;</w:t>
      </w:r>
      <w:r w:rsidRPr="00AD066F">
        <w:rPr>
          <w:rFonts w:ascii="Times New Roman" w:hAnsi="Times New Roman" w:cs="Times New Roman"/>
          <w:sz w:val="14"/>
          <w:szCs w:val="14"/>
        </w:rPr>
        <w:br/>
        <w:t>2) Para cada ponto de iluminação, o módulo deve permitir, no mínimo, a coleta de:</w:t>
      </w:r>
      <w:r w:rsidRPr="00AD066F">
        <w:rPr>
          <w:rFonts w:ascii="Times New Roman" w:hAnsi="Times New Roman" w:cs="Times New Roman"/>
          <w:sz w:val="14"/>
          <w:szCs w:val="14"/>
        </w:rPr>
        <w:br/>
        <w:t>Fotografia(s);</w:t>
      </w:r>
      <w:r w:rsidRPr="00AD066F">
        <w:rPr>
          <w:rFonts w:ascii="Times New Roman" w:hAnsi="Times New Roman" w:cs="Times New Roman"/>
          <w:sz w:val="14"/>
          <w:szCs w:val="14"/>
        </w:rPr>
        <w:br/>
        <w:t>Coordenadas geográficas;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Município;</w:t>
      </w:r>
      <w:r w:rsidRPr="00AD066F">
        <w:rPr>
          <w:rFonts w:ascii="Times New Roman" w:hAnsi="Times New Roman" w:cs="Times New Roman"/>
          <w:sz w:val="14"/>
          <w:szCs w:val="14"/>
        </w:rPr>
        <w:br/>
        <w:t>Localidade;</w:t>
      </w:r>
      <w:r w:rsidRPr="00AD066F">
        <w:rPr>
          <w:rFonts w:ascii="Times New Roman" w:hAnsi="Times New Roman" w:cs="Times New Roman"/>
          <w:sz w:val="14"/>
          <w:szCs w:val="14"/>
        </w:rPr>
        <w:br/>
        <w:t>Subestação;</w:t>
      </w:r>
      <w:r w:rsidRPr="00AD066F">
        <w:rPr>
          <w:rFonts w:ascii="Times New Roman" w:hAnsi="Times New Roman" w:cs="Times New Roman"/>
          <w:sz w:val="14"/>
          <w:szCs w:val="14"/>
        </w:rPr>
        <w:br/>
        <w:t>Alimentador;</w:t>
      </w:r>
      <w:r w:rsidRPr="00AD066F">
        <w:rPr>
          <w:rFonts w:ascii="Times New Roman" w:hAnsi="Times New Roman" w:cs="Times New Roman"/>
          <w:sz w:val="14"/>
          <w:szCs w:val="14"/>
        </w:rPr>
        <w:br/>
        <w:t>Proprietário / Potência / No.Chave / No.Cia do Transformador;</w:t>
      </w:r>
      <w:r w:rsidRPr="00AD066F">
        <w:rPr>
          <w:rFonts w:ascii="Times New Roman" w:hAnsi="Times New Roman" w:cs="Times New Roman"/>
          <w:sz w:val="14"/>
          <w:szCs w:val="14"/>
        </w:rPr>
        <w:br/>
        <w:t>Direção do Fluxo de Energia;</w:t>
      </w:r>
      <w:r w:rsidRPr="00AD066F">
        <w:rPr>
          <w:rFonts w:ascii="Times New Roman" w:hAnsi="Times New Roman" w:cs="Times New Roman"/>
          <w:sz w:val="14"/>
          <w:szCs w:val="14"/>
        </w:rPr>
        <w:br/>
        <w:t>Grafo de Conexão dos Pontos de Iluminação;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 / Número / Bairro;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do Poste;</w:t>
      </w:r>
      <w:r w:rsidRPr="00AD066F">
        <w:rPr>
          <w:rFonts w:ascii="Times New Roman" w:hAnsi="Times New Roman" w:cs="Times New Roman"/>
          <w:sz w:val="14"/>
          <w:szCs w:val="14"/>
        </w:rPr>
        <w:br/>
        <w:t>Altura do Poste;</w:t>
      </w:r>
      <w:r w:rsidRPr="00AD066F">
        <w:rPr>
          <w:rFonts w:ascii="Times New Roman" w:hAnsi="Times New Roman" w:cs="Times New Roman"/>
          <w:sz w:val="14"/>
          <w:szCs w:val="14"/>
        </w:rPr>
        <w:br/>
        <w:t>Barramento do Poste;</w:t>
      </w:r>
      <w:r w:rsidRPr="00AD066F">
        <w:rPr>
          <w:rFonts w:ascii="Times New Roman" w:hAnsi="Times New Roman" w:cs="Times New Roman"/>
          <w:sz w:val="14"/>
          <w:szCs w:val="14"/>
        </w:rPr>
        <w:br/>
        <w:t>17</w:t>
      </w:r>
      <w:r w:rsidRPr="00AD066F">
        <w:rPr>
          <w:rFonts w:ascii="Times New Roman" w:hAnsi="Times New Roman" w:cs="Times New Roman"/>
          <w:sz w:val="14"/>
          <w:szCs w:val="14"/>
        </w:rPr>
        <w:br/>
        <w:t>Tipo do Relé;</w:t>
      </w:r>
      <w:r w:rsidRPr="00AD066F">
        <w:rPr>
          <w:rFonts w:ascii="Times New Roman" w:hAnsi="Times New Roman" w:cs="Times New Roman"/>
          <w:sz w:val="14"/>
          <w:szCs w:val="14"/>
        </w:rPr>
        <w:br/>
        <w:t>Tipo do Braço;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Luminária;</w:t>
      </w:r>
      <w:r w:rsidRPr="00AD066F">
        <w:rPr>
          <w:rFonts w:ascii="Times New Roman" w:hAnsi="Times New Roman" w:cs="Times New Roman"/>
          <w:sz w:val="14"/>
          <w:szCs w:val="14"/>
        </w:rPr>
        <w:br/>
        <w:t>Núm. Plaqueta;</w:t>
      </w:r>
      <w:r w:rsidRPr="00AD066F">
        <w:rPr>
          <w:rFonts w:ascii="Times New Roman" w:hAnsi="Times New Roman" w:cs="Times New Roman"/>
          <w:sz w:val="14"/>
          <w:szCs w:val="14"/>
        </w:rPr>
        <w:br/>
        <w:t>Posição da Luminária;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Lâmpada;</w:t>
      </w:r>
      <w:r w:rsidRPr="00AD066F">
        <w:rPr>
          <w:rFonts w:ascii="Times New Roman" w:hAnsi="Times New Roman" w:cs="Times New Roman"/>
          <w:sz w:val="14"/>
          <w:szCs w:val="14"/>
        </w:rPr>
        <w:br/>
        <w:t>Potência da Lâmpada;</w:t>
      </w:r>
      <w:r w:rsidRPr="00AD066F">
        <w:rPr>
          <w:rFonts w:ascii="Times New Roman" w:hAnsi="Times New Roman" w:cs="Times New Roman"/>
          <w:sz w:val="14"/>
          <w:szCs w:val="14"/>
        </w:rPr>
        <w:br/>
        <w:t>Identificação de Lâmpadas Medidas;</w:t>
      </w:r>
      <w:r w:rsidRPr="00AD066F">
        <w:rPr>
          <w:rFonts w:ascii="Times New Roman" w:hAnsi="Times New Roman" w:cs="Times New Roman"/>
          <w:sz w:val="14"/>
          <w:szCs w:val="14"/>
        </w:rPr>
        <w:br/>
        <w:t>Registro do Número de Medidor de Lâmpadas Medidas;</w:t>
      </w:r>
      <w:r w:rsidRPr="00AD066F">
        <w:rPr>
          <w:rFonts w:ascii="Times New Roman" w:hAnsi="Times New Roman" w:cs="Times New Roman"/>
          <w:sz w:val="14"/>
          <w:szCs w:val="14"/>
        </w:rPr>
        <w:br/>
        <w:t>Tipo do Reator;</w:t>
      </w:r>
      <w:r w:rsidRPr="00AD066F">
        <w:rPr>
          <w:rFonts w:ascii="Times New Roman" w:hAnsi="Times New Roman" w:cs="Times New Roman"/>
          <w:sz w:val="14"/>
          <w:szCs w:val="14"/>
        </w:rPr>
        <w:br/>
        <w:t>Potência do Reator;</w:t>
      </w:r>
      <w:r w:rsidRPr="00AD066F">
        <w:rPr>
          <w:rFonts w:ascii="Times New Roman" w:hAnsi="Times New Roman" w:cs="Times New Roman"/>
          <w:sz w:val="14"/>
          <w:szCs w:val="14"/>
        </w:rPr>
        <w:br/>
        <w:t>3) O sistema deve permitir a coleta de outras informações além das listadas</w:t>
      </w:r>
      <w:r w:rsidRPr="00AD066F">
        <w:rPr>
          <w:rFonts w:ascii="Times New Roman" w:hAnsi="Times New Roman" w:cs="Times New Roman"/>
          <w:sz w:val="14"/>
          <w:szCs w:val="14"/>
        </w:rPr>
        <w:br/>
        <w:t>anteriormente. Ele deve oferecer à prefeitura meios de incluir ou solicitar a inclusão de</w:t>
      </w:r>
      <w:r w:rsidRPr="00AD066F">
        <w:rPr>
          <w:rFonts w:ascii="Times New Roman" w:hAnsi="Times New Roman" w:cs="Times New Roman"/>
          <w:sz w:val="14"/>
          <w:szCs w:val="14"/>
        </w:rPr>
        <w:br/>
        <w:t>campos que sejam de seu interesse. Exemplo:</w:t>
      </w:r>
      <w:r w:rsidRPr="00AD066F">
        <w:rPr>
          <w:rFonts w:ascii="Times New Roman" w:hAnsi="Times New Roman" w:cs="Times New Roman"/>
          <w:sz w:val="14"/>
          <w:szCs w:val="14"/>
        </w:rPr>
        <w:br/>
        <w:t>Métricas de Qualidade:</w:t>
      </w:r>
      <w:r w:rsidRPr="00AD066F">
        <w:rPr>
          <w:rFonts w:ascii="Times New Roman" w:hAnsi="Times New Roman" w:cs="Times New Roman"/>
          <w:sz w:val="14"/>
          <w:szCs w:val="14"/>
        </w:rPr>
        <w:br/>
        <w:t>Postes Danificados;</w:t>
      </w:r>
      <w:r w:rsidRPr="00AD066F">
        <w:rPr>
          <w:rFonts w:ascii="Times New Roman" w:hAnsi="Times New Roman" w:cs="Times New Roman"/>
          <w:sz w:val="14"/>
          <w:szCs w:val="14"/>
        </w:rPr>
        <w:br/>
        <w:t>Reatores Ilegíveis;</w:t>
      </w:r>
      <w:r w:rsidRPr="00AD066F">
        <w:rPr>
          <w:rFonts w:ascii="Times New Roman" w:hAnsi="Times New Roman" w:cs="Times New Roman"/>
          <w:sz w:val="14"/>
          <w:szCs w:val="14"/>
        </w:rPr>
        <w:br/>
        <w:t>Lâmpadas Acesas 24Hrs;</w:t>
      </w:r>
      <w:r w:rsidRPr="00AD066F">
        <w:rPr>
          <w:rFonts w:ascii="Times New Roman" w:hAnsi="Times New Roman" w:cs="Times New Roman"/>
          <w:sz w:val="14"/>
          <w:szCs w:val="14"/>
        </w:rPr>
        <w:br/>
        <w:t>Lâmpadas Queimadas;</w:t>
      </w:r>
      <w:r w:rsidRPr="00AD066F">
        <w:rPr>
          <w:rFonts w:ascii="Times New Roman" w:hAnsi="Times New Roman" w:cs="Times New Roman"/>
          <w:sz w:val="14"/>
          <w:szCs w:val="14"/>
        </w:rPr>
        <w:br/>
        <w:t>Lâmpadas/Luminárias Danificadas;</w:t>
      </w:r>
      <w:r w:rsidRPr="00AD066F">
        <w:rPr>
          <w:rFonts w:ascii="Times New Roman" w:hAnsi="Times New Roman" w:cs="Times New Roman"/>
          <w:sz w:val="14"/>
          <w:szCs w:val="14"/>
        </w:rPr>
        <w:br/>
        <w:t>Cruzetas Danificadas;</w:t>
      </w:r>
      <w:r w:rsidRPr="00AD066F">
        <w:rPr>
          <w:rFonts w:ascii="Times New Roman" w:hAnsi="Times New Roman" w:cs="Times New Roman"/>
          <w:sz w:val="14"/>
          <w:szCs w:val="14"/>
        </w:rPr>
        <w:br/>
        <w:t>Cabos MT/BT Fora do Espaçamento Padrão;</w:t>
      </w:r>
      <w:r w:rsidRPr="00AD066F">
        <w:rPr>
          <w:rFonts w:ascii="Times New Roman" w:hAnsi="Times New Roman" w:cs="Times New Roman"/>
          <w:sz w:val="14"/>
          <w:szCs w:val="14"/>
        </w:rPr>
        <w:br/>
        <w:t>Isoladores MT/BT Danificados;</w:t>
      </w:r>
      <w:r w:rsidRPr="00AD066F">
        <w:rPr>
          <w:rFonts w:ascii="Times New Roman" w:hAnsi="Times New Roman" w:cs="Times New Roman"/>
          <w:sz w:val="14"/>
          <w:szCs w:val="14"/>
        </w:rPr>
        <w:br/>
        <w:t>Equipamentos de Uso Compartilhado;</w:t>
      </w:r>
      <w:r w:rsidRPr="00AD066F">
        <w:rPr>
          <w:rFonts w:ascii="Times New Roman" w:hAnsi="Times New Roman" w:cs="Times New Roman"/>
          <w:sz w:val="14"/>
          <w:szCs w:val="14"/>
        </w:rPr>
        <w:br/>
        <w:t>Dentre outras.</w:t>
      </w:r>
      <w:r w:rsidRPr="00AD066F">
        <w:rPr>
          <w:rFonts w:ascii="Times New Roman" w:hAnsi="Times New Roman" w:cs="Times New Roman"/>
          <w:sz w:val="14"/>
          <w:szCs w:val="14"/>
        </w:rPr>
        <w:br/>
        <w:t>Outras Informações de Interesse da Prefeitura;</w:t>
      </w:r>
      <w:r w:rsidRPr="00AD066F">
        <w:rPr>
          <w:rFonts w:ascii="Times New Roman" w:hAnsi="Times New Roman" w:cs="Times New Roman"/>
          <w:sz w:val="14"/>
          <w:szCs w:val="14"/>
        </w:rPr>
        <w:br/>
        <w:t>4) O software deve trabalhar com geocodificação reversa para manter a base cartográfica</w:t>
      </w:r>
      <w:r w:rsidRPr="00AD066F">
        <w:rPr>
          <w:rFonts w:ascii="Times New Roman" w:hAnsi="Times New Roman" w:cs="Times New Roman"/>
          <w:sz w:val="14"/>
          <w:szCs w:val="14"/>
        </w:rPr>
        <w:br/>
        <w:t>atualizada e dispensar os técnicos de campo da necessidade de digitar endereços. O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logradouro, bairro e número associados a cada ponto de iluminação deve ser inferido a partir</w:t>
      </w:r>
      <w:r w:rsidRPr="00AD066F">
        <w:rPr>
          <w:rFonts w:ascii="Times New Roman" w:hAnsi="Times New Roman" w:cs="Times New Roman"/>
          <w:sz w:val="14"/>
          <w:szCs w:val="14"/>
        </w:rPr>
        <w:br/>
        <w:t>das coordenadas geográficas do mesmo;</w:t>
      </w:r>
      <w:r w:rsidRPr="00AD066F">
        <w:rPr>
          <w:rFonts w:ascii="Times New Roman" w:hAnsi="Times New Roman" w:cs="Times New Roman"/>
          <w:sz w:val="14"/>
          <w:szCs w:val="14"/>
        </w:rPr>
        <w:br/>
        <w:t>5) O sistema deve permitir ao usuário localizar pontos de iluminação pelos seguintes</w:t>
      </w:r>
      <w:r w:rsidRPr="00AD066F">
        <w:rPr>
          <w:rFonts w:ascii="Times New Roman" w:hAnsi="Times New Roman" w:cs="Times New Roman"/>
          <w:sz w:val="14"/>
          <w:szCs w:val="14"/>
        </w:rPr>
        <w:br/>
        <w:t>critérios: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Logradouro;</w:t>
      </w:r>
      <w:r w:rsidRPr="00AD066F">
        <w:rPr>
          <w:rFonts w:ascii="Times New Roman" w:hAnsi="Times New Roman" w:cs="Times New Roman"/>
          <w:sz w:val="14"/>
          <w:szCs w:val="14"/>
        </w:rPr>
        <w:br/>
        <w:t>NºPlaqueta;</w:t>
      </w:r>
      <w:r w:rsidRPr="00AD066F">
        <w:rPr>
          <w:rFonts w:ascii="Times New Roman" w:hAnsi="Times New Roman" w:cs="Times New Roman"/>
          <w:sz w:val="14"/>
          <w:szCs w:val="14"/>
        </w:rPr>
        <w:br/>
        <w:t>Barramento;</w:t>
      </w:r>
      <w:r w:rsidRPr="00AD066F">
        <w:rPr>
          <w:rFonts w:ascii="Times New Roman" w:hAnsi="Times New Roman" w:cs="Times New Roman"/>
          <w:sz w:val="14"/>
          <w:szCs w:val="14"/>
        </w:rPr>
        <w:br/>
        <w:t>Bairro;</w:t>
      </w:r>
      <w:r w:rsidRPr="00AD066F">
        <w:rPr>
          <w:rFonts w:ascii="Times New Roman" w:hAnsi="Times New Roman" w:cs="Times New Roman"/>
          <w:sz w:val="14"/>
          <w:szCs w:val="14"/>
        </w:rPr>
        <w:br/>
        <w:t>Cidade;</w:t>
      </w:r>
      <w:r w:rsidRPr="00AD066F">
        <w:rPr>
          <w:rFonts w:ascii="Times New Roman" w:hAnsi="Times New Roman" w:cs="Times New Roman"/>
          <w:sz w:val="14"/>
          <w:szCs w:val="14"/>
        </w:rPr>
        <w:br/>
        <w:t>NºChave Trafo;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Uma vez localizado o ponto de interesse, o usuário deve poder visualizar todas as suas</w:t>
      </w:r>
      <w:r w:rsidRPr="00AD066F">
        <w:rPr>
          <w:rFonts w:ascii="Times New Roman" w:hAnsi="Times New Roman" w:cs="Times New Roman"/>
          <w:sz w:val="14"/>
          <w:szCs w:val="14"/>
        </w:rPr>
        <w:br/>
        <w:t>características (coordenadas, fotografias e demais campos);</w:t>
      </w:r>
      <w:r w:rsidRPr="00AD066F">
        <w:rPr>
          <w:rFonts w:ascii="Times New Roman" w:hAnsi="Times New Roman" w:cs="Times New Roman"/>
          <w:sz w:val="14"/>
          <w:szCs w:val="14"/>
        </w:rPr>
        <w:br/>
        <w:t>6) O sistema deve permitir a exportação de todos os pontos de iluminação para um formato</w:t>
      </w:r>
      <w:r w:rsidRPr="00AD066F">
        <w:rPr>
          <w:rFonts w:ascii="Times New Roman" w:hAnsi="Times New Roman" w:cs="Times New Roman"/>
          <w:sz w:val="14"/>
          <w:szCs w:val="14"/>
        </w:rPr>
        <w:br/>
        <w:t>amigável para análise. A exportação deve incluir todos os campos mencionados no item (2)</w:t>
      </w:r>
      <w:r w:rsidRPr="00AD066F">
        <w:rPr>
          <w:rFonts w:ascii="Times New Roman" w:hAnsi="Times New Roman" w:cs="Times New Roman"/>
          <w:sz w:val="14"/>
          <w:szCs w:val="14"/>
        </w:rPr>
        <w:br/>
        <w:t>e, adicionalmente, deve vir acompanhada das fotografias dos pontos (devidamente</w:t>
      </w:r>
      <w:r w:rsidRPr="00AD066F">
        <w:rPr>
          <w:rFonts w:ascii="Times New Roman" w:hAnsi="Times New Roman" w:cs="Times New Roman"/>
          <w:sz w:val="14"/>
          <w:szCs w:val="14"/>
        </w:rPr>
        <w:br/>
        <w:t>relacionadas aos mesmos) e o consumo, em kWh, associado a cada ponto.</w:t>
      </w:r>
      <w:r w:rsidRPr="00AD066F">
        <w:rPr>
          <w:rFonts w:ascii="Times New Roman" w:hAnsi="Times New Roman" w:cs="Times New Roman"/>
          <w:sz w:val="14"/>
          <w:szCs w:val="14"/>
        </w:rPr>
        <w:br/>
        <w:t>7) O software deve permitir que o usuário visualize, em um mapa, todos os pontos de</w:t>
      </w:r>
      <w:r w:rsidRPr="00AD066F">
        <w:rPr>
          <w:rFonts w:ascii="Times New Roman" w:hAnsi="Times New Roman" w:cs="Times New Roman"/>
          <w:sz w:val="14"/>
          <w:szCs w:val="14"/>
        </w:rPr>
        <w:br/>
        <w:t>iluminação e as fotografias associadas aos mesmos;</w:t>
      </w:r>
      <w:r w:rsidRPr="00AD066F">
        <w:rPr>
          <w:rFonts w:ascii="Times New Roman" w:hAnsi="Times New Roman" w:cs="Times New Roman"/>
          <w:sz w:val="14"/>
          <w:szCs w:val="14"/>
        </w:rPr>
        <w:br/>
        <w:t>18</w:t>
      </w:r>
      <w:r w:rsidRPr="00AD066F">
        <w:rPr>
          <w:rFonts w:ascii="Times New Roman" w:hAnsi="Times New Roman" w:cs="Times New Roman"/>
          <w:sz w:val="14"/>
          <w:szCs w:val="14"/>
        </w:rPr>
        <w:br/>
        <w:t>8) A camada inferior do mapa mencionado no item (7) deve ser preenchida com fotos</w:t>
      </w:r>
      <w:r w:rsidRPr="00AD066F">
        <w:rPr>
          <w:rFonts w:ascii="Times New Roman" w:hAnsi="Times New Roman" w:cs="Times New Roman"/>
          <w:sz w:val="14"/>
          <w:szCs w:val="14"/>
        </w:rPr>
        <w:br/>
        <w:t>obtidas via satélite e, também, com o desenho dos logradouros e seus nomes;</w:t>
      </w:r>
      <w:r w:rsidRPr="00AD066F">
        <w:rPr>
          <w:rFonts w:ascii="Times New Roman" w:hAnsi="Times New Roman" w:cs="Times New Roman"/>
          <w:sz w:val="14"/>
          <w:szCs w:val="14"/>
        </w:rPr>
        <w:br/>
        <w:t>9) O sistema deve permitir que o usuário selecione um conjunto de pontos por certos</w:t>
      </w:r>
      <w:r w:rsidRPr="00AD066F">
        <w:rPr>
          <w:rFonts w:ascii="Times New Roman" w:hAnsi="Times New Roman" w:cs="Times New Roman"/>
          <w:sz w:val="14"/>
          <w:szCs w:val="14"/>
        </w:rPr>
        <w:br/>
        <w:t>critérios e os envie para o dispositivo móvel de um técnico para que o mesmo possa visitálos</w:t>
      </w:r>
      <w:r w:rsidRPr="00AD066F">
        <w:rPr>
          <w:rFonts w:ascii="Times New Roman" w:hAnsi="Times New Roman" w:cs="Times New Roman"/>
          <w:sz w:val="14"/>
          <w:szCs w:val="14"/>
        </w:rPr>
        <w:br/>
        <w:t>e confirmar se estão bem cadastrados. Os critérios pelos quais o usuário pode selecionar</w:t>
      </w:r>
      <w:r w:rsidRPr="00AD066F">
        <w:rPr>
          <w:rFonts w:ascii="Times New Roman" w:hAnsi="Times New Roman" w:cs="Times New Roman"/>
          <w:sz w:val="14"/>
          <w:szCs w:val="14"/>
        </w:rPr>
        <w:br/>
        <w:t>o conjunto de pontos são, no mínimo: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Logradouro;</w:t>
      </w:r>
      <w:r w:rsidRPr="00AD066F">
        <w:rPr>
          <w:rFonts w:ascii="Times New Roman" w:hAnsi="Times New Roman" w:cs="Times New Roman"/>
          <w:sz w:val="14"/>
          <w:szCs w:val="14"/>
        </w:rPr>
        <w:br/>
        <w:t>NºPlaqueta;</w:t>
      </w:r>
      <w:r w:rsidRPr="00AD066F">
        <w:rPr>
          <w:rFonts w:ascii="Times New Roman" w:hAnsi="Times New Roman" w:cs="Times New Roman"/>
          <w:sz w:val="14"/>
          <w:szCs w:val="14"/>
        </w:rPr>
        <w:br/>
        <w:t>Barramento;</w:t>
      </w:r>
      <w:r w:rsidRPr="00AD066F">
        <w:rPr>
          <w:rFonts w:ascii="Times New Roman" w:hAnsi="Times New Roman" w:cs="Times New Roman"/>
          <w:sz w:val="14"/>
          <w:szCs w:val="14"/>
        </w:rPr>
        <w:br/>
        <w:t>Bairro;</w:t>
      </w:r>
      <w:r w:rsidRPr="00AD066F">
        <w:rPr>
          <w:rFonts w:ascii="Times New Roman" w:hAnsi="Times New Roman" w:cs="Times New Roman"/>
          <w:sz w:val="14"/>
          <w:szCs w:val="14"/>
        </w:rPr>
        <w:br/>
        <w:t>Cidade;</w:t>
      </w:r>
      <w:r w:rsidRPr="00AD066F">
        <w:rPr>
          <w:rFonts w:ascii="Times New Roman" w:hAnsi="Times New Roman" w:cs="Times New Roman"/>
          <w:sz w:val="14"/>
          <w:szCs w:val="14"/>
        </w:rPr>
        <w:br/>
        <w:t>NºChave Trafo;</w:t>
      </w:r>
      <w:r w:rsidRPr="00AD066F">
        <w:rPr>
          <w:rFonts w:ascii="Times New Roman" w:hAnsi="Times New Roman" w:cs="Times New Roman"/>
          <w:sz w:val="14"/>
          <w:szCs w:val="14"/>
        </w:rPr>
        <w:br/>
        <w:t>Subestação;</w:t>
      </w:r>
      <w:r w:rsidRPr="00AD066F">
        <w:rPr>
          <w:rFonts w:ascii="Times New Roman" w:hAnsi="Times New Roman" w:cs="Times New Roman"/>
          <w:sz w:val="14"/>
          <w:szCs w:val="14"/>
        </w:rPr>
        <w:br/>
        <w:t>Localidade;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Luminária;</w:t>
      </w:r>
      <w:r w:rsidRPr="00AD066F">
        <w:rPr>
          <w:rFonts w:ascii="Times New Roman" w:hAnsi="Times New Roman" w:cs="Times New Roman"/>
          <w:sz w:val="14"/>
          <w:szCs w:val="14"/>
        </w:rPr>
        <w:br/>
        <w:t>Posição da Luminária;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Lâmpada;</w:t>
      </w:r>
      <w:r w:rsidRPr="00AD066F">
        <w:rPr>
          <w:rFonts w:ascii="Times New Roman" w:hAnsi="Times New Roman" w:cs="Times New Roman"/>
          <w:sz w:val="14"/>
          <w:szCs w:val="14"/>
        </w:rPr>
        <w:br/>
        <w:t>Potência da Lâmpada;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10) Uma vez que o técnico receba, em seu dispositivo portátil, os pontos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mencionados no item (9), supra, ele deve ser capaz de editá-los e/ou exclui-los. Deve,</w:t>
      </w:r>
      <w:r w:rsidRPr="00AD066F">
        <w:rPr>
          <w:rFonts w:ascii="Times New Roman" w:hAnsi="Times New Roman" w:cs="Times New Roman"/>
          <w:sz w:val="14"/>
          <w:szCs w:val="14"/>
        </w:rPr>
        <w:br/>
        <w:t>também, ser capaz de incluir novos pontos. Ao concluir o serviço, a base cadastral deverá</w:t>
      </w:r>
      <w:r w:rsidRPr="00AD066F">
        <w:rPr>
          <w:rFonts w:ascii="Times New Roman" w:hAnsi="Times New Roman" w:cs="Times New Roman"/>
          <w:sz w:val="14"/>
          <w:szCs w:val="14"/>
        </w:rPr>
        <w:br/>
        <w:t>ser automaticamente atualizada;</w:t>
      </w:r>
      <w:r w:rsidRPr="00AD066F">
        <w:rPr>
          <w:rFonts w:ascii="Times New Roman" w:hAnsi="Times New Roman" w:cs="Times New Roman"/>
          <w:sz w:val="14"/>
          <w:szCs w:val="14"/>
        </w:rPr>
        <w:br/>
        <w:t>11) Os pontos de iluminação enviados para os dispositivos portáteis devem ser desenhados</w:t>
      </w:r>
      <w:r w:rsidRPr="00AD066F">
        <w:rPr>
          <w:rFonts w:ascii="Times New Roman" w:hAnsi="Times New Roman" w:cs="Times New Roman"/>
          <w:sz w:val="14"/>
          <w:szCs w:val="14"/>
        </w:rPr>
        <w:br/>
        <w:t>sobre um mapa que mostre, no mínimo, o desenho e nome dos logradouros do município</w:t>
      </w:r>
      <w:r w:rsidRPr="00AD066F">
        <w:rPr>
          <w:rFonts w:ascii="Times New Roman" w:hAnsi="Times New Roman" w:cs="Times New Roman"/>
          <w:sz w:val="14"/>
          <w:szCs w:val="14"/>
        </w:rPr>
        <w:br/>
        <w:t>para que o técnico se oriente em campo;</w:t>
      </w:r>
      <w:r w:rsidRPr="00AD066F">
        <w:rPr>
          <w:rFonts w:ascii="Times New Roman" w:hAnsi="Times New Roman" w:cs="Times New Roman"/>
          <w:sz w:val="14"/>
          <w:szCs w:val="14"/>
        </w:rPr>
        <w:br/>
        <w:t>12) O sistema deve informar, por logradouro, o total de pontos de iluminação e o consumo</w:t>
      </w:r>
      <w:r w:rsidRPr="00AD066F">
        <w:rPr>
          <w:rFonts w:ascii="Times New Roman" w:hAnsi="Times New Roman" w:cs="Times New Roman"/>
          <w:sz w:val="14"/>
          <w:szCs w:val="14"/>
        </w:rPr>
        <w:br/>
        <w:t>total dos mesmos, em kWh;</w:t>
      </w:r>
      <w:r w:rsidRPr="00AD066F">
        <w:rPr>
          <w:rFonts w:ascii="Times New Roman" w:hAnsi="Times New Roman" w:cs="Times New Roman"/>
          <w:sz w:val="14"/>
          <w:szCs w:val="14"/>
        </w:rPr>
        <w:br/>
        <w:t>13) O sistema deve permitir ao usuário gerar um relatório destinado à concessionária</w:t>
      </w:r>
      <w:r w:rsidRPr="00AD066F">
        <w:rPr>
          <w:rFonts w:ascii="Times New Roman" w:hAnsi="Times New Roman" w:cs="Times New Roman"/>
          <w:sz w:val="14"/>
          <w:szCs w:val="14"/>
        </w:rPr>
        <w:br/>
        <w:t>que liste todos os pontos de iluminação, o tipo da lâmpada, a potência da lâmpada, as</w:t>
      </w:r>
      <w:r w:rsidRPr="00AD066F">
        <w:rPr>
          <w:rFonts w:ascii="Times New Roman" w:hAnsi="Times New Roman" w:cs="Times New Roman"/>
          <w:sz w:val="14"/>
          <w:szCs w:val="14"/>
        </w:rPr>
        <w:br/>
        <w:t>coordenadas geográficas, o logradouro, bairro, núm. barramento, tipo do poste, altura do</w:t>
      </w:r>
      <w:r w:rsidRPr="00AD066F">
        <w:rPr>
          <w:rFonts w:ascii="Times New Roman" w:hAnsi="Times New Roman" w:cs="Times New Roman"/>
          <w:sz w:val="14"/>
          <w:szCs w:val="14"/>
        </w:rPr>
        <w:br/>
        <w:t>poste, posição da luminária, fotografia do ponto, perda do reator e o consumo do ponto (em</w:t>
      </w:r>
      <w:r w:rsidRPr="00AD066F">
        <w:rPr>
          <w:rFonts w:ascii="Times New Roman" w:hAnsi="Times New Roman" w:cs="Times New Roman"/>
          <w:sz w:val="14"/>
          <w:szCs w:val="14"/>
        </w:rPr>
        <w:br/>
        <w:t>kWh);</w:t>
      </w:r>
      <w:r w:rsidRPr="00AD066F">
        <w:rPr>
          <w:rFonts w:ascii="Times New Roman" w:hAnsi="Times New Roman" w:cs="Times New Roman"/>
          <w:sz w:val="14"/>
          <w:szCs w:val="14"/>
        </w:rPr>
        <w:br/>
        <w:t>Módulo de Serviços</w:t>
      </w:r>
      <w:r w:rsidRPr="00AD066F">
        <w:rPr>
          <w:rFonts w:ascii="Times New Roman" w:hAnsi="Times New Roman" w:cs="Times New Roman"/>
          <w:sz w:val="14"/>
          <w:szCs w:val="14"/>
        </w:rPr>
        <w:br/>
        <w:t>Definição:</w:t>
      </w:r>
      <w:r w:rsidRPr="00AD066F">
        <w:rPr>
          <w:rFonts w:ascii="Times New Roman" w:hAnsi="Times New Roman" w:cs="Times New Roman"/>
          <w:sz w:val="14"/>
          <w:szCs w:val="14"/>
        </w:rPr>
        <w:br/>
        <w:t>Oferece funcionalidades para o registro e o acompanhamento dos serviços realizados em</w:t>
      </w:r>
      <w:r w:rsidRPr="00AD066F">
        <w:rPr>
          <w:rFonts w:ascii="Times New Roman" w:hAnsi="Times New Roman" w:cs="Times New Roman"/>
          <w:sz w:val="14"/>
          <w:szCs w:val="14"/>
        </w:rPr>
        <w:br/>
        <w:t>campo, a visualização dos serviços através de relatórios e a exportação da base completa de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serviços.</w:t>
      </w:r>
      <w:r w:rsidRPr="00AD066F">
        <w:rPr>
          <w:rFonts w:ascii="Times New Roman" w:hAnsi="Times New Roman" w:cs="Times New Roman"/>
          <w:sz w:val="14"/>
          <w:szCs w:val="14"/>
        </w:rPr>
        <w:br/>
        <w:t>Entende-se por serviço atividades tais como: substituição de lâmpadas queimadas / reatores /</w:t>
      </w:r>
      <w:r w:rsidRPr="00AD066F">
        <w:rPr>
          <w:rFonts w:ascii="Times New Roman" w:hAnsi="Times New Roman" w:cs="Times New Roman"/>
          <w:sz w:val="14"/>
          <w:szCs w:val="14"/>
        </w:rPr>
        <w:br/>
        <w:t>relés fotoelétricos / luminárias danificadas / conectores / cabos de ligação, registro de</w:t>
      </w:r>
      <w:r w:rsidRPr="00AD066F">
        <w:rPr>
          <w:rFonts w:ascii="Times New Roman" w:hAnsi="Times New Roman" w:cs="Times New Roman"/>
          <w:sz w:val="14"/>
          <w:szCs w:val="14"/>
        </w:rPr>
        <w:br/>
        <w:t>reclamações via call-center e/ou outras origens, dentre outras, incluindo atividades</w:t>
      </w:r>
      <w:r w:rsidRPr="00AD066F">
        <w:rPr>
          <w:rFonts w:ascii="Times New Roman" w:hAnsi="Times New Roman" w:cs="Times New Roman"/>
          <w:sz w:val="14"/>
          <w:szCs w:val="14"/>
        </w:rPr>
        <w:br/>
        <w:t>especificadas pelo cliente-final.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Funcionalidades:</w:t>
      </w:r>
      <w:r w:rsidRPr="00AD066F">
        <w:rPr>
          <w:rFonts w:ascii="Times New Roman" w:hAnsi="Times New Roman" w:cs="Times New Roman"/>
          <w:sz w:val="14"/>
          <w:szCs w:val="14"/>
        </w:rPr>
        <w:br/>
        <w:t>a) módulo deve permitir a criação e edição de ordens de serviço através de dispositivos</w:t>
      </w:r>
      <w:r w:rsidRPr="00AD066F">
        <w:rPr>
          <w:rFonts w:ascii="Times New Roman" w:hAnsi="Times New Roman" w:cs="Times New Roman"/>
          <w:sz w:val="14"/>
          <w:szCs w:val="14"/>
        </w:rPr>
        <w:br/>
        <w:t>portáteis (ex.: PDAs e smartphones) e, também, através de computadores / notebooks;</w:t>
      </w:r>
      <w:r w:rsidRPr="00AD066F">
        <w:rPr>
          <w:rFonts w:ascii="Times New Roman" w:hAnsi="Times New Roman" w:cs="Times New Roman"/>
          <w:sz w:val="14"/>
          <w:szCs w:val="14"/>
        </w:rPr>
        <w:br/>
        <w:t>19</w:t>
      </w:r>
      <w:r w:rsidRPr="00AD066F">
        <w:rPr>
          <w:rFonts w:ascii="Times New Roman" w:hAnsi="Times New Roman" w:cs="Times New Roman"/>
          <w:sz w:val="14"/>
          <w:szCs w:val="14"/>
        </w:rPr>
        <w:br/>
        <w:t>b) Para cada ordem de serviço, o módulo deve permitir, no mínimo, a coleta de:</w:t>
      </w:r>
      <w:r w:rsidRPr="00AD066F">
        <w:rPr>
          <w:rFonts w:ascii="Times New Roman" w:hAnsi="Times New Roman" w:cs="Times New Roman"/>
          <w:sz w:val="14"/>
          <w:szCs w:val="14"/>
        </w:rPr>
        <w:br/>
        <w:t>Grupo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Prioridade;</w:t>
      </w:r>
      <w:r w:rsidRPr="00AD066F">
        <w:rPr>
          <w:rFonts w:ascii="Times New Roman" w:hAnsi="Times New Roman" w:cs="Times New Roman"/>
          <w:sz w:val="14"/>
          <w:szCs w:val="14"/>
        </w:rPr>
        <w:br/>
        <w:t>Cesto;</w:t>
      </w:r>
      <w:r w:rsidRPr="00AD066F">
        <w:rPr>
          <w:rFonts w:ascii="Times New Roman" w:hAnsi="Times New Roman" w:cs="Times New Roman"/>
          <w:sz w:val="14"/>
          <w:szCs w:val="14"/>
        </w:rPr>
        <w:br/>
        <w:t>Descrição;</w:t>
      </w:r>
      <w:r w:rsidRPr="00AD066F">
        <w:rPr>
          <w:rFonts w:ascii="Times New Roman" w:hAnsi="Times New Roman" w:cs="Times New Roman"/>
          <w:sz w:val="14"/>
          <w:szCs w:val="14"/>
        </w:rPr>
        <w:br/>
        <w:t>Observação;</w:t>
      </w:r>
      <w:r w:rsidRPr="00AD066F">
        <w:rPr>
          <w:rFonts w:ascii="Times New Roman" w:hAnsi="Times New Roman" w:cs="Times New Roman"/>
          <w:sz w:val="14"/>
          <w:szCs w:val="14"/>
        </w:rPr>
        <w:br/>
        <w:t>Dados do Requisitante (quem solicitou o serviço):</w:t>
      </w:r>
      <w:r w:rsidRPr="00AD066F">
        <w:rPr>
          <w:rFonts w:ascii="Times New Roman" w:hAnsi="Times New Roman" w:cs="Times New Roman"/>
          <w:sz w:val="14"/>
          <w:szCs w:val="14"/>
        </w:rPr>
        <w:br/>
        <w:t>Nome Completo;</w:t>
      </w:r>
      <w:r w:rsidRPr="00AD066F">
        <w:rPr>
          <w:rFonts w:ascii="Times New Roman" w:hAnsi="Times New Roman" w:cs="Times New Roman"/>
          <w:sz w:val="14"/>
          <w:szCs w:val="14"/>
        </w:rPr>
        <w:br/>
        <w:t>Tel. Móvel;</w:t>
      </w:r>
      <w:r w:rsidRPr="00AD066F">
        <w:rPr>
          <w:rFonts w:ascii="Times New Roman" w:hAnsi="Times New Roman" w:cs="Times New Roman"/>
          <w:sz w:val="14"/>
          <w:szCs w:val="14"/>
        </w:rPr>
        <w:br/>
        <w:t>Tel. Fixo;</w:t>
      </w:r>
      <w:r w:rsidRPr="00AD066F">
        <w:rPr>
          <w:rFonts w:ascii="Times New Roman" w:hAnsi="Times New Roman" w:cs="Times New Roman"/>
          <w:sz w:val="14"/>
          <w:szCs w:val="14"/>
        </w:rPr>
        <w:br/>
        <w:t>E-mail;</w:t>
      </w:r>
      <w:r w:rsidRPr="00AD066F">
        <w:rPr>
          <w:rFonts w:ascii="Times New Roman" w:hAnsi="Times New Roman" w:cs="Times New Roman"/>
          <w:sz w:val="14"/>
          <w:szCs w:val="14"/>
        </w:rPr>
        <w:br/>
        <w:t>Estado;</w:t>
      </w:r>
      <w:r w:rsidRPr="00AD066F">
        <w:rPr>
          <w:rFonts w:ascii="Times New Roman" w:hAnsi="Times New Roman" w:cs="Times New Roman"/>
          <w:sz w:val="14"/>
          <w:szCs w:val="14"/>
        </w:rPr>
        <w:br/>
        <w:t>Cidade;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 / Número / Complemento;</w:t>
      </w:r>
      <w:r w:rsidRPr="00AD066F">
        <w:rPr>
          <w:rFonts w:ascii="Times New Roman" w:hAnsi="Times New Roman" w:cs="Times New Roman"/>
          <w:sz w:val="14"/>
          <w:szCs w:val="14"/>
        </w:rPr>
        <w:br/>
        <w:t>Bairro;</w:t>
      </w:r>
      <w:r w:rsidRPr="00AD066F">
        <w:rPr>
          <w:rFonts w:ascii="Times New Roman" w:hAnsi="Times New Roman" w:cs="Times New Roman"/>
          <w:sz w:val="14"/>
          <w:szCs w:val="14"/>
        </w:rPr>
        <w:br/>
        <w:t>CEP;</w:t>
      </w:r>
      <w:r w:rsidRPr="00AD066F">
        <w:rPr>
          <w:rFonts w:ascii="Times New Roman" w:hAnsi="Times New Roman" w:cs="Times New Roman"/>
          <w:sz w:val="14"/>
          <w:szCs w:val="14"/>
        </w:rPr>
        <w:br/>
        <w:t>Local de Atendimento (onde será realizado o serviço):</w:t>
      </w:r>
      <w:r w:rsidRPr="00AD066F">
        <w:rPr>
          <w:rFonts w:ascii="Times New Roman" w:hAnsi="Times New Roman" w:cs="Times New Roman"/>
          <w:sz w:val="14"/>
          <w:szCs w:val="14"/>
        </w:rPr>
        <w:br/>
        <w:t>Localização/Dados do Ponto de Iluminação (caso o serviço seja destinado a</w:t>
      </w:r>
      <w:r w:rsidRPr="00AD066F">
        <w:rPr>
          <w:rFonts w:ascii="Times New Roman" w:hAnsi="Times New Roman" w:cs="Times New Roman"/>
          <w:sz w:val="14"/>
          <w:szCs w:val="14"/>
        </w:rPr>
        <w:br/>
        <w:t>um ponto);</w:t>
      </w:r>
      <w:r w:rsidRPr="00AD066F">
        <w:rPr>
          <w:rFonts w:ascii="Times New Roman" w:hAnsi="Times New Roman" w:cs="Times New Roman"/>
          <w:sz w:val="14"/>
          <w:szCs w:val="14"/>
        </w:rPr>
        <w:br/>
        <w:t>Estado;</w:t>
      </w:r>
      <w:r w:rsidRPr="00AD066F">
        <w:rPr>
          <w:rFonts w:ascii="Times New Roman" w:hAnsi="Times New Roman" w:cs="Times New Roman"/>
          <w:sz w:val="14"/>
          <w:szCs w:val="14"/>
        </w:rPr>
        <w:br/>
        <w:t>Cidade;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 / Número / Complemento;</w:t>
      </w:r>
      <w:r w:rsidRPr="00AD066F">
        <w:rPr>
          <w:rFonts w:ascii="Times New Roman" w:hAnsi="Times New Roman" w:cs="Times New Roman"/>
          <w:sz w:val="14"/>
          <w:szCs w:val="14"/>
        </w:rPr>
        <w:br/>
        <w:t>Bairro;</w:t>
      </w:r>
      <w:r w:rsidRPr="00AD066F">
        <w:rPr>
          <w:rFonts w:ascii="Times New Roman" w:hAnsi="Times New Roman" w:cs="Times New Roman"/>
          <w:sz w:val="14"/>
          <w:szCs w:val="14"/>
        </w:rPr>
        <w:br/>
        <w:t>CEP;</w:t>
      </w:r>
      <w:r w:rsidRPr="00AD066F">
        <w:rPr>
          <w:rFonts w:ascii="Times New Roman" w:hAnsi="Times New Roman" w:cs="Times New Roman"/>
          <w:sz w:val="14"/>
          <w:szCs w:val="14"/>
        </w:rPr>
        <w:br/>
        <w:t>Estado;</w:t>
      </w:r>
      <w:r w:rsidRPr="00AD066F">
        <w:rPr>
          <w:rFonts w:ascii="Times New Roman" w:hAnsi="Times New Roman" w:cs="Times New Roman"/>
          <w:sz w:val="14"/>
          <w:szCs w:val="14"/>
        </w:rPr>
        <w:br/>
        <w:t>Material Retirado:</w:t>
      </w:r>
      <w:r w:rsidRPr="00AD066F">
        <w:rPr>
          <w:rFonts w:ascii="Times New Roman" w:hAnsi="Times New Roman" w:cs="Times New Roman"/>
          <w:sz w:val="14"/>
          <w:szCs w:val="14"/>
        </w:rPr>
        <w:br/>
        <w:t>Marca;</w:t>
      </w:r>
      <w:r w:rsidRPr="00AD066F">
        <w:rPr>
          <w:rFonts w:ascii="Times New Roman" w:hAnsi="Times New Roman" w:cs="Times New Roman"/>
          <w:sz w:val="14"/>
          <w:szCs w:val="14"/>
        </w:rPr>
        <w:br/>
        <w:t>Grupo;</w:t>
      </w:r>
      <w:r w:rsidRPr="00AD066F">
        <w:rPr>
          <w:rFonts w:ascii="Times New Roman" w:hAnsi="Times New Roman" w:cs="Times New Roman"/>
          <w:sz w:val="14"/>
          <w:szCs w:val="14"/>
        </w:rPr>
        <w:br/>
        <w:t>Tipo;</w:t>
      </w:r>
      <w:r w:rsidRPr="00AD066F">
        <w:rPr>
          <w:rFonts w:ascii="Times New Roman" w:hAnsi="Times New Roman" w:cs="Times New Roman"/>
          <w:sz w:val="14"/>
          <w:szCs w:val="14"/>
        </w:rPr>
        <w:br/>
        <w:t>SubTipo;</w:t>
      </w:r>
      <w:r w:rsidRPr="00AD066F">
        <w:rPr>
          <w:rFonts w:ascii="Times New Roman" w:hAnsi="Times New Roman" w:cs="Times New Roman"/>
          <w:sz w:val="14"/>
          <w:szCs w:val="14"/>
        </w:rPr>
        <w:br/>
        <w:t>ID;</w:t>
      </w:r>
      <w:r w:rsidRPr="00AD066F">
        <w:rPr>
          <w:rFonts w:ascii="Times New Roman" w:hAnsi="Times New Roman" w:cs="Times New Roman"/>
          <w:sz w:val="14"/>
          <w:szCs w:val="14"/>
        </w:rPr>
        <w:br/>
        <w:t>Foto;</w:t>
      </w:r>
      <w:r w:rsidRPr="00AD066F">
        <w:rPr>
          <w:rFonts w:ascii="Times New Roman" w:hAnsi="Times New Roman" w:cs="Times New Roman"/>
          <w:sz w:val="14"/>
          <w:szCs w:val="14"/>
        </w:rPr>
        <w:br/>
        <w:t>Material Colocado:</w:t>
      </w:r>
      <w:r w:rsidRPr="00AD066F">
        <w:rPr>
          <w:rFonts w:ascii="Times New Roman" w:hAnsi="Times New Roman" w:cs="Times New Roman"/>
          <w:sz w:val="14"/>
          <w:szCs w:val="14"/>
        </w:rPr>
        <w:br/>
        <w:t>Marca;</w:t>
      </w:r>
      <w:r w:rsidRPr="00AD066F">
        <w:rPr>
          <w:rFonts w:ascii="Times New Roman" w:hAnsi="Times New Roman" w:cs="Times New Roman"/>
          <w:sz w:val="14"/>
          <w:szCs w:val="14"/>
        </w:rPr>
        <w:br/>
        <w:t>Grupo;</w:t>
      </w:r>
      <w:r w:rsidRPr="00AD066F">
        <w:rPr>
          <w:rFonts w:ascii="Times New Roman" w:hAnsi="Times New Roman" w:cs="Times New Roman"/>
          <w:sz w:val="14"/>
          <w:szCs w:val="14"/>
        </w:rPr>
        <w:br/>
        <w:t>Tipo;</w:t>
      </w:r>
      <w:r w:rsidRPr="00AD066F">
        <w:rPr>
          <w:rFonts w:ascii="Times New Roman" w:hAnsi="Times New Roman" w:cs="Times New Roman"/>
          <w:sz w:val="14"/>
          <w:szCs w:val="14"/>
        </w:rPr>
        <w:br/>
        <w:t>Subtipo;</w:t>
      </w:r>
      <w:r w:rsidRPr="00AD066F">
        <w:rPr>
          <w:rFonts w:ascii="Times New Roman" w:hAnsi="Times New Roman" w:cs="Times New Roman"/>
          <w:sz w:val="14"/>
          <w:szCs w:val="14"/>
        </w:rPr>
        <w:br/>
        <w:t>ID;</w:t>
      </w:r>
      <w:r w:rsidRPr="00AD066F">
        <w:rPr>
          <w:rFonts w:ascii="Times New Roman" w:hAnsi="Times New Roman" w:cs="Times New Roman"/>
          <w:sz w:val="14"/>
          <w:szCs w:val="14"/>
        </w:rPr>
        <w:br/>
        <w:t>Foto;</w:t>
      </w:r>
      <w:r w:rsidRPr="00AD066F">
        <w:rPr>
          <w:rFonts w:ascii="Times New Roman" w:hAnsi="Times New Roman" w:cs="Times New Roman"/>
          <w:sz w:val="14"/>
          <w:szCs w:val="14"/>
        </w:rPr>
        <w:br/>
        <w:t>Centro de Trabalho;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 Responsável;</w:t>
      </w:r>
      <w:r w:rsidRPr="00AD066F">
        <w:rPr>
          <w:rFonts w:ascii="Times New Roman" w:hAnsi="Times New Roman" w:cs="Times New Roman"/>
          <w:sz w:val="14"/>
          <w:szCs w:val="14"/>
        </w:rPr>
        <w:br/>
        <w:t>Prazo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Situação (concluída, pendente ou cancelada);</w:t>
      </w:r>
      <w:r w:rsidRPr="00AD066F">
        <w:rPr>
          <w:rFonts w:ascii="Times New Roman" w:hAnsi="Times New Roman" w:cs="Times New Roman"/>
          <w:sz w:val="14"/>
          <w:szCs w:val="14"/>
        </w:rPr>
        <w:br/>
        <w:t>Sub-Situação;</w:t>
      </w:r>
      <w:r w:rsidRPr="00AD066F">
        <w:rPr>
          <w:rFonts w:ascii="Times New Roman" w:hAnsi="Times New Roman" w:cs="Times New Roman"/>
          <w:sz w:val="14"/>
          <w:szCs w:val="14"/>
        </w:rPr>
        <w:br/>
        <w:t>Observação;</w:t>
      </w:r>
      <w:r w:rsidRPr="00AD066F">
        <w:rPr>
          <w:rFonts w:ascii="Times New Roman" w:hAnsi="Times New Roman" w:cs="Times New Roman"/>
          <w:sz w:val="14"/>
          <w:szCs w:val="14"/>
        </w:rPr>
        <w:br/>
        <w:t>Coordenada / Hora Início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Coordenada / Hora Término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Foto Antes;</w:t>
      </w:r>
      <w:r w:rsidRPr="00AD066F">
        <w:rPr>
          <w:rFonts w:ascii="Times New Roman" w:hAnsi="Times New Roman" w:cs="Times New Roman"/>
          <w:sz w:val="14"/>
          <w:szCs w:val="14"/>
        </w:rPr>
        <w:br/>
        <w:t>Foto Depois;</w:t>
      </w:r>
      <w:r w:rsidRPr="00AD066F">
        <w:rPr>
          <w:rFonts w:ascii="Times New Roman" w:hAnsi="Times New Roman" w:cs="Times New Roman"/>
          <w:sz w:val="14"/>
          <w:szCs w:val="14"/>
        </w:rPr>
        <w:br/>
        <w:t>c) sistema deve permitir a coleta de outras informações além das listadas anteriormente.</w:t>
      </w:r>
      <w:r w:rsidRPr="00AD066F">
        <w:rPr>
          <w:rFonts w:ascii="Times New Roman" w:hAnsi="Times New Roman" w:cs="Times New Roman"/>
          <w:sz w:val="14"/>
          <w:szCs w:val="14"/>
        </w:rPr>
        <w:br/>
        <w:t>Ele deve oferecer à prefeitura meios de incluir ou solicitar a inclusão de campos que sejam</w:t>
      </w:r>
      <w:r w:rsidRPr="00AD066F">
        <w:rPr>
          <w:rFonts w:ascii="Times New Roman" w:hAnsi="Times New Roman" w:cs="Times New Roman"/>
          <w:sz w:val="14"/>
          <w:szCs w:val="14"/>
        </w:rPr>
        <w:br/>
        <w:t>de seu interesse. Exemplo:</w:t>
      </w:r>
      <w:r w:rsidRPr="00AD066F">
        <w:rPr>
          <w:rFonts w:ascii="Times New Roman" w:hAnsi="Times New Roman" w:cs="Times New Roman"/>
          <w:sz w:val="14"/>
          <w:szCs w:val="14"/>
        </w:rPr>
        <w:br/>
        <w:t>20</w:t>
      </w:r>
      <w:r w:rsidRPr="00AD066F">
        <w:rPr>
          <w:rFonts w:ascii="Times New Roman" w:hAnsi="Times New Roman" w:cs="Times New Roman"/>
          <w:sz w:val="14"/>
          <w:szCs w:val="14"/>
        </w:rPr>
        <w:br/>
        <w:t>Ponto de Referência;</w:t>
      </w:r>
      <w:r w:rsidRPr="00AD066F">
        <w:rPr>
          <w:rFonts w:ascii="Times New Roman" w:hAnsi="Times New Roman" w:cs="Times New Roman"/>
          <w:sz w:val="14"/>
          <w:szCs w:val="14"/>
        </w:rPr>
        <w:br/>
        <w:t>Pontos de Interesse (POI);</w:t>
      </w:r>
      <w:r w:rsidRPr="00AD066F">
        <w:rPr>
          <w:rFonts w:ascii="Times New Roman" w:hAnsi="Times New Roman" w:cs="Times New Roman"/>
          <w:sz w:val="14"/>
          <w:szCs w:val="14"/>
        </w:rPr>
        <w:br/>
        <w:t>Fotografia do Logradouro;</w:t>
      </w:r>
      <w:r w:rsidRPr="00AD066F">
        <w:rPr>
          <w:rFonts w:ascii="Times New Roman" w:hAnsi="Times New Roman" w:cs="Times New Roman"/>
          <w:sz w:val="14"/>
          <w:szCs w:val="14"/>
        </w:rPr>
        <w:br/>
        <w:t>Outras Informações de Interesse da Prefeitura;</w:t>
      </w:r>
      <w:r w:rsidRPr="00AD066F">
        <w:rPr>
          <w:rFonts w:ascii="Times New Roman" w:hAnsi="Times New Roman" w:cs="Times New Roman"/>
          <w:sz w:val="14"/>
          <w:szCs w:val="14"/>
        </w:rPr>
        <w:br/>
        <w:t>d) O sistema deve obrigar a coleta da data/hora de início do serviço e do fim do serviço de</w:t>
      </w:r>
      <w:r w:rsidRPr="00AD066F">
        <w:rPr>
          <w:rFonts w:ascii="Times New Roman" w:hAnsi="Times New Roman" w:cs="Times New Roman"/>
          <w:sz w:val="14"/>
          <w:szCs w:val="14"/>
        </w:rPr>
        <w:br/>
        <w:t>forma a viabilizar análises de produtividade;</w:t>
      </w:r>
      <w:r w:rsidRPr="00AD066F">
        <w:rPr>
          <w:rFonts w:ascii="Times New Roman" w:hAnsi="Times New Roman" w:cs="Times New Roman"/>
          <w:sz w:val="14"/>
          <w:szCs w:val="14"/>
        </w:rPr>
        <w:br/>
        <w:t>e) As datas/horas coletadas no item (4) devem ser obtidas através dos satélites GPS, e</w:t>
      </w:r>
      <w:r w:rsidRPr="00AD066F">
        <w:rPr>
          <w:rFonts w:ascii="Times New Roman" w:hAnsi="Times New Roman" w:cs="Times New Roman"/>
          <w:sz w:val="14"/>
          <w:szCs w:val="14"/>
        </w:rPr>
        <w:br/>
        <w:t>não através do relógio interno dos aparelhos utilizados em campo. O objetivo é evitar</w:t>
      </w:r>
      <w:r w:rsidRPr="00AD066F">
        <w:rPr>
          <w:rFonts w:ascii="Times New Roman" w:hAnsi="Times New Roman" w:cs="Times New Roman"/>
          <w:sz w:val="14"/>
          <w:szCs w:val="14"/>
        </w:rPr>
        <w:br/>
        <w:t>transtornos decorrentes de manipulação e/ou desconfiguração espontânea do relógio dos</w:t>
      </w:r>
      <w:r w:rsidRPr="00AD066F">
        <w:rPr>
          <w:rFonts w:ascii="Times New Roman" w:hAnsi="Times New Roman" w:cs="Times New Roman"/>
          <w:sz w:val="14"/>
          <w:szCs w:val="14"/>
        </w:rPr>
        <w:br/>
        <w:t>aparelhos;</w:t>
      </w:r>
      <w:r w:rsidRPr="00AD066F">
        <w:rPr>
          <w:rFonts w:ascii="Times New Roman" w:hAnsi="Times New Roman" w:cs="Times New Roman"/>
          <w:sz w:val="14"/>
          <w:szCs w:val="14"/>
        </w:rPr>
        <w:br/>
        <w:t>f) O software deve trabalhar com geocodificação reversa para dispensar os técnicos de</w:t>
      </w:r>
      <w:r w:rsidRPr="00AD066F">
        <w:rPr>
          <w:rFonts w:ascii="Times New Roman" w:hAnsi="Times New Roman" w:cs="Times New Roman"/>
          <w:sz w:val="14"/>
          <w:szCs w:val="14"/>
        </w:rPr>
        <w:br/>
        <w:t>campo da necessidade de digitar endereços. O logradouro, bairro e número onde o serviço</w:t>
      </w:r>
      <w:r w:rsidRPr="00AD066F">
        <w:rPr>
          <w:rFonts w:ascii="Times New Roman" w:hAnsi="Times New Roman" w:cs="Times New Roman"/>
          <w:sz w:val="14"/>
          <w:szCs w:val="14"/>
        </w:rPr>
        <w:br/>
        <w:t>foi realizado deverá ser inferido a partir das coordenadas geográficas registradas em campo;</w:t>
      </w:r>
      <w:r w:rsidRPr="00AD066F">
        <w:rPr>
          <w:rFonts w:ascii="Times New Roman" w:hAnsi="Times New Roman" w:cs="Times New Roman"/>
          <w:sz w:val="14"/>
          <w:szCs w:val="14"/>
        </w:rPr>
        <w:br/>
        <w:t>g) Para cada serviço realizado, o sistema deve obrigar a coleta de uma foto de como o</w:t>
      </w:r>
      <w:r w:rsidRPr="00AD066F">
        <w:rPr>
          <w:rFonts w:ascii="Times New Roman" w:hAnsi="Times New Roman" w:cs="Times New Roman"/>
          <w:sz w:val="14"/>
          <w:szCs w:val="14"/>
        </w:rPr>
        <w:br/>
        <w:t>ponto de iluminação ou local estava antes do serviço e como ficou após o serviço para que</w:t>
      </w:r>
      <w:r w:rsidRPr="00AD066F">
        <w:rPr>
          <w:rFonts w:ascii="Times New Roman" w:hAnsi="Times New Roman" w:cs="Times New Roman"/>
          <w:sz w:val="14"/>
          <w:szCs w:val="14"/>
        </w:rPr>
        <w:br/>
        <w:t>se tenha uma evidência de que o serviço foi realizado;</w:t>
      </w:r>
      <w:r w:rsidRPr="00AD066F">
        <w:rPr>
          <w:rFonts w:ascii="Times New Roman" w:hAnsi="Times New Roman" w:cs="Times New Roman"/>
          <w:sz w:val="14"/>
          <w:szCs w:val="14"/>
        </w:rPr>
        <w:br/>
        <w:t>h) O sistema deve permitir ao usuário localizar ordens de serviço pelos seguintes critérios:</w:t>
      </w:r>
      <w:r w:rsidRPr="00AD066F">
        <w:rPr>
          <w:rFonts w:ascii="Times New Roman" w:hAnsi="Times New Roman" w:cs="Times New Roman"/>
          <w:sz w:val="14"/>
          <w:szCs w:val="14"/>
        </w:rPr>
        <w:br/>
        <w:t>Grupo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Prioridade;</w:t>
      </w:r>
      <w:r w:rsidRPr="00AD066F">
        <w:rPr>
          <w:rFonts w:ascii="Times New Roman" w:hAnsi="Times New Roman" w:cs="Times New Roman"/>
          <w:sz w:val="14"/>
          <w:szCs w:val="14"/>
        </w:rPr>
        <w:br/>
        <w:t>Situação;</w:t>
      </w:r>
      <w:r w:rsidRPr="00AD066F">
        <w:rPr>
          <w:rFonts w:ascii="Times New Roman" w:hAnsi="Times New Roman" w:cs="Times New Roman"/>
          <w:sz w:val="14"/>
          <w:szCs w:val="14"/>
        </w:rPr>
        <w:br/>
        <w:t>Centro de Trabalho;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 Responsável;</w:t>
      </w:r>
      <w:r w:rsidRPr="00AD066F">
        <w:rPr>
          <w:rFonts w:ascii="Times New Roman" w:hAnsi="Times New Roman" w:cs="Times New Roman"/>
          <w:sz w:val="14"/>
          <w:szCs w:val="14"/>
        </w:rPr>
        <w:br/>
        <w:t>Cesto;</w:t>
      </w:r>
      <w:r w:rsidRPr="00AD066F">
        <w:rPr>
          <w:rFonts w:ascii="Times New Roman" w:hAnsi="Times New Roman" w:cs="Times New Roman"/>
          <w:sz w:val="14"/>
          <w:szCs w:val="14"/>
        </w:rPr>
        <w:br/>
        <w:t>Nome / Telefone(s) / E-mail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Bairro / Endereço / CEP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Cidade / Bairro / Endereço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Nº Chave Trafo / Nº Plaqueta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Criador da OS;</w:t>
      </w:r>
      <w:r w:rsidRPr="00AD066F">
        <w:rPr>
          <w:rFonts w:ascii="Times New Roman" w:hAnsi="Times New Roman" w:cs="Times New Roman"/>
          <w:sz w:val="14"/>
          <w:szCs w:val="14"/>
        </w:rPr>
        <w:br/>
        <w:t>Último Usuário a Modificar a OS;</w:t>
      </w:r>
      <w:r w:rsidRPr="00AD066F">
        <w:rPr>
          <w:rFonts w:ascii="Times New Roman" w:hAnsi="Times New Roman" w:cs="Times New Roman"/>
          <w:sz w:val="14"/>
          <w:szCs w:val="14"/>
        </w:rPr>
        <w:br/>
        <w:t>Data de Criação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Data da Última Modificação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Prazo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Data do Último Despacho;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Uma vez localizada a ordem de serviço de interesse, o usuário deve poder visualizar todas as</w:t>
      </w:r>
      <w:r w:rsidRPr="00AD066F">
        <w:rPr>
          <w:rFonts w:ascii="Times New Roman" w:hAnsi="Times New Roman" w:cs="Times New Roman"/>
          <w:sz w:val="14"/>
          <w:szCs w:val="14"/>
        </w:rPr>
        <w:br/>
        <w:t>suas características (coordenadas, fotografias e demais campos);</w:t>
      </w:r>
      <w:r w:rsidRPr="00AD066F">
        <w:rPr>
          <w:rFonts w:ascii="Times New Roman" w:hAnsi="Times New Roman" w:cs="Times New Roman"/>
          <w:sz w:val="14"/>
          <w:szCs w:val="14"/>
        </w:rPr>
        <w:br/>
        <w:t>i) O sistema deve permitir a exportação de todas as ordens de serviço para um formato</w:t>
      </w:r>
      <w:r w:rsidRPr="00AD066F">
        <w:rPr>
          <w:rFonts w:ascii="Times New Roman" w:hAnsi="Times New Roman" w:cs="Times New Roman"/>
          <w:sz w:val="14"/>
          <w:szCs w:val="14"/>
        </w:rPr>
        <w:br/>
        <w:t>amigável para análise. A exportação deve incluir todos os campos mencionados no item (2)</w:t>
      </w:r>
      <w:r w:rsidRPr="00AD066F">
        <w:rPr>
          <w:rFonts w:ascii="Times New Roman" w:hAnsi="Times New Roman" w:cs="Times New Roman"/>
          <w:sz w:val="14"/>
          <w:szCs w:val="14"/>
        </w:rPr>
        <w:br/>
        <w:t>e, adicionalmente, deve vir acompanhada das fotografias das ordens de serviço</w:t>
      </w:r>
      <w:r w:rsidRPr="00AD066F">
        <w:rPr>
          <w:rFonts w:ascii="Times New Roman" w:hAnsi="Times New Roman" w:cs="Times New Roman"/>
          <w:sz w:val="14"/>
          <w:szCs w:val="14"/>
        </w:rPr>
        <w:br/>
        <w:t>(devidamente relacionadas às mesmas), incluindo, mas não se limitando a, as fotografias</w:t>
      </w:r>
      <w:r w:rsidRPr="00AD066F">
        <w:rPr>
          <w:rFonts w:ascii="Times New Roman" w:hAnsi="Times New Roman" w:cs="Times New Roman"/>
          <w:sz w:val="14"/>
          <w:szCs w:val="14"/>
        </w:rPr>
        <w:br/>
        <w:t>mencionadas no item (7);</w:t>
      </w:r>
      <w:r w:rsidRPr="00AD066F">
        <w:rPr>
          <w:rFonts w:ascii="Times New Roman" w:hAnsi="Times New Roman" w:cs="Times New Roman"/>
          <w:sz w:val="14"/>
          <w:szCs w:val="14"/>
        </w:rPr>
        <w:br/>
        <w:t>j) sistema deve permitir que o usuário procure uma ordem de serviço por certos critérios e</w:t>
      </w:r>
      <w:r w:rsidRPr="00AD066F">
        <w:rPr>
          <w:rFonts w:ascii="Times New Roman" w:hAnsi="Times New Roman" w:cs="Times New Roman"/>
          <w:sz w:val="14"/>
          <w:szCs w:val="14"/>
        </w:rPr>
        <w:br/>
        <w:t>a envie para o dispositivo móvel de um técnico para que o mesmo possa realizar o serviço -</w:t>
      </w:r>
      <w:r w:rsidRPr="00AD066F">
        <w:rPr>
          <w:rFonts w:ascii="Times New Roman" w:hAnsi="Times New Roman" w:cs="Times New Roman"/>
          <w:sz w:val="14"/>
          <w:szCs w:val="14"/>
        </w:rPr>
        <w:br/>
        <w:t>essa atividade chama-se despacho. Os critérios pelos quais o usuário pode procurar uma</w:t>
      </w:r>
      <w:r w:rsidRPr="00AD066F">
        <w:rPr>
          <w:rFonts w:ascii="Times New Roman" w:hAnsi="Times New Roman" w:cs="Times New Roman"/>
          <w:sz w:val="14"/>
          <w:szCs w:val="14"/>
        </w:rPr>
        <w:br/>
        <w:t>ordem de serviço são, no mínimo:</w:t>
      </w:r>
      <w:r w:rsidRPr="00AD066F">
        <w:rPr>
          <w:rFonts w:ascii="Times New Roman" w:hAnsi="Times New Roman" w:cs="Times New Roman"/>
          <w:sz w:val="14"/>
          <w:szCs w:val="14"/>
        </w:rPr>
        <w:br/>
        <w:t>Grupo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21</w:t>
      </w:r>
      <w:r w:rsidRPr="00AD066F">
        <w:rPr>
          <w:rFonts w:ascii="Times New Roman" w:hAnsi="Times New Roman" w:cs="Times New Roman"/>
          <w:sz w:val="14"/>
          <w:szCs w:val="14"/>
        </w:rPr>
        <w:br/>
        <w:t>Prioridade;</w:t>
      </w:r>
      <w:r w:rsidRPr="00AD066F">
        <w:rPr>
          <w:rFonts w:ascii="Times New Roman" w:hAnsi="Times New Roman" w:cs="Times New Roman"/>
          <w:sz w:val="14"/>
          <w:szCs w:val="14"/>
        </w:rPr>
        <w:br/>
        <w:t>Situação;</w:t>
      </w:r>
      <w:r w:rsidRPr="00AD066F">
        <w:rPr>
          <w:rFonts w:ascii="Times New Roman" w:hAnsi="Times New Roman" w:cs="Times New Roman"/>
          <w:sz w:val="14"/>
          <w:szCs w:val="14"/>
        </w:rPr>
        <w:br/>
        <w:t>Centro de Trabalho;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 Responsável;</w:t>
      </w:r>
      <w:r w:rsidRPr="00AD066F">
        <w:rPr>
          <w:rFonts w:ascii="Times New Roman" w:hAnsi="Times New Roman" w:cs="Times New Roman"/>
          <w:sz w:val="14"/>
          <w:szCs w:val="14"/>
        </w:rPr>
        <w:br/>
        <w:t>Cesto;</w:t>
      </w:r>
      <w:r w:rsidRPr="00AD066F">
        <w:rPr>
          <w:rFonts w:ascii="Times New Roman" w:hAnsi="Times New Roman" w:cs="Times New Roman"/>
          <w:sz w:val="14"/>
          <w:szCs w:val="14"/>
        </w:rPr>
        <w:br/>
        <w:t>Nome / Telefone(s) / E-mail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Bairro / Endereço / CEP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Cidade / Bairro / Endereço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Nº Chave Trafo / N° Plaqueta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Criador da OS;</w:t>
      </w:r>
      <w:r w:rsidRPr="00AD066F">
        <w:rPr>
          <w:rFonts w:ascii="Times New Roman" w:hAnsi="Times New Roman" w:cs="Times New Roman"/>
          <w:sz w:val="14"/>
          <w:szCs w:val="14"/>
        </w:rPr>
        <w:br/>
        <w:t>Último Usuário a Modificar a OS;</w:t>
      </w:r>
      <w:r w:rsidRPr="00AD066F">
        <w:rPr>
          <w:rFonts w:ascii="Times New Roman" w:hAnsi="Times New Roman" w:cs="Times New Roman"/>
          <w:sz w:val="14"/>
          <w:szCs w:val="14"/>
        </w:rPr>
        <w:br/>
        <w:t>Data de Criação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Data da Última Modificação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Prazo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Data do Último Despacho;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k) Uma vez que o técnico receba, em seu dispositivo portátil, a ordem de serviço</w:t>
      </w:r>
      <w:r w:rsidRPr="00AD066F">
        <w:rPr>
          <w:rFonts w:ascii="Times New Roman" w:hAnsi="Times New Roman" w:cs="Times New Roman"/>
          <w:sz w:val="14"/>
          <w:szCs w:val="14"/>
        </w:rPr>
        <w:br/>
        <w:t>mencionada no item (10), supra, ele deve ser capaz de editá-la para comunicar o resultado</w:t>
      </w:r>
      <w:r w:rsidRPr="00AD066F">
        <w:rPr>
          <w:rFonts w:ascii="Times New Roman" w:hAnsi="Times New Roman" w:cs="Times New Roman"/>
          <w:sz w:val="14"/>
          <w:szCs w:val="14"/>
        </w:rPr>
        <w:br/>
        <w:t>do trabalho;</w:t>
      </w:r>
      <w:r w:rsidRPr="00AD066F">
        <w:rPr>
          <w:rFonts w:ascii="Times New Roman" w:hAnsi="Times New Roman" w:cs="Times New Roman"/>
          <w:sz w:val="14"/>
          <w:szCs w:val="14"/>
        </w:rPr>
        <w:br/>
        <w:t>l) As ordens de serviço enviadas para os dispositivos portáteis devem ser desenhadas</w:t>
      </w:r>
      <w:r w:rsidRPr="00AD066F">
        <w:rPr>
          <w:rFonts w:ascii="Times New Roman" w:hAnsi="Times New Roman" w:cs="Times New Roman"/>
          <w:sz w:val="14"/>
          <w:szCs w:val="14"/>
        </w:rPr>
        <w:br/>
        <w:t>sobre um mapa que mostre, no mínimo, o desenho e nome dos logradouros do município</w:t>
      </w:r>
      <w:r w:rsidRPr="00AD066F">
        <w:rPr>
          <w:rFonts w:ascii="Times New Roman" w:hAnsi="Times New Roman" w:cs="Times New Roman"/>
          <w:sz w:val="14"/>
          <w:szCs w:val="14"/>
        </w:rPr>
        <w:br/>
        <w:t>para que o técnico se oriente em campo;</w:t>
      </w:r>
      <w:r w:rsidRPr="00AD066F">
        <w:rPr>
          <w:rFonts w:ascii="Times New Roman" w:hAnsi="Times New Roman" w:cs="Times New Roman"/>
          <w:sz w:val="14"/>
          <w:szCs w:val="14"/>
        </w:rPr>
        <w:br/>
        <w:t>1.2 - A contratada deverá prover treinamento dos profissionais utilizados em seu call center,</w:t>
      </w:r>
      <w:r w:rsidRPr="00AD066F">
        <w:rPr>
          <w:rFonts w:ascii="Times New Roman" w:hAnsi="Times New Roman" w:cs="Times New Roman"/>
          <w:sz w:val="14"/>
          <w:szCs w:val="14"/>
        </w:rPr>
        <w:br/>
        <w:t>habilitando-os a:</w:t>
      </w:r>
      <w:r w:rsidRPr="00AD066F">
        <w:rPr>
          <w:rFonts w:ascii="Times New Roman" w:hAnsi="Times New Roman" w:cs="Times New Roman"/>
          <w:sz w:val="14"/>
          <w:szCs w:val="14"/>
        </w:rPr>
        <w:br/>
        <w:t>1.2.1. Localizar pontos de iluminação pública pelos seguintes critérios:</w:t>
      </w:r>
      <w:r w:rsidRPr="00AD066F">
        <w:rPr>
          <w:rFonts w:ascii="Times New Roman" w:hAnsi="Times New Roman" w:cs="Times New Roman"/>
          <w:sz w:val="14"/>
          <w:szCs w:val="14"/>
        </w:rPr>
        <w:br/>
        <w:t>Logradouro;</w:t>
      </w:r>
      <w:r w:rsidRPr="00AD066F">
        <w:rPr>
          <w:rFonts w:ascii="Times New Roman" w:hAnsi="Times New Roman" w:cs="Times New Roman"/>
          <w:sz w:val="14"/>
          <w:szCs w:val="14"/>
        </w:rPr>
        <w:br/>
        <w:t>Nº Plaqueta;</w:t>
      </w:r>
      <w:r w:rsidRPr="00AD066F">
        <w:rPr>
          <w:rFonts w:ascii="Times New Roman" w:hAnsi="Times New Roman" w:cs="Times New Roman"/>
          <w:sz w:val="14"/>
          <w:szCs w:val="14"/>
        </w:rPr>
        <w:br/>
        <w:t>Barramento;</w:t>
      </w:r>
      <w:r w:rsidRPr="00AD066F">
        <w:rPr>
          <w:rFonts w:ascii="Times New Roman" w:hAnsi="Times New Roman" w:cs="Times New Roman"/>
          <w:sz w:val="14"/>
          <w:szCs w:val="14"/>
        </w:rPr>
        <w:br/>
        <w:t>Bairro;</w:t>
      </w:r>
      <w:r w:rsidRPr="00AD066F">
        <w:rPr>
          <w:rFonts w:ascii="Times New Roman" w:hAnsi="Times New Roman" w:cs="Times New Roman"/>
          <w:sz w:val="14"/>
          <w:szCs w:val="14"/>
        </w:rPr>
        <w:br/>
        <w:t>Cidade;</w:t>
      </w:r>
      <w:r w:rsidRPr="00AD066F">
        <w:rPr>
          <w:rFonts w:ascii="Times New Roman" w:hAnsi="Times New Roman" w:cs="Times New Roman"/>
          <w:sz w:val="14"/>
          <w:szCs w:val="14"/>
        </w:rPr>
        <w:br/>
        <w:t>Nº Chave Trafo;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1.2.2 Visualizar as características dos pontos de iluminação localizados (coordenadas,</w:t>
      </w:r>
      <w:r w:rsidRPr="00AD066F">
        <w:rPr>
          <w:rFonts w:ascii="Times New Roman" w:hAnsi="Times New Roman" w:cs="Times New Roman"/>
          <w:sz w:val="14"/>
          <w:szCs w:val="14"/>
        </w:rPr>
        <w:br/>
        <w:t>fotografias e demais campos);</w:t>
      </w:r>
      <w:r w:rsidRPr="00AD066F">
        <w:rPr>
          <w:rFonts w:ascii="Times New Roman" w:hAnsi="Times New Roman" w:cs="Times New Roman"/>
          <w:sz w:val="14"/>
          <w:szCs w:val="14"/>
        </w:rPr>
        <w:br/>
        <w:t>1.2.3. Registrar reclamações referentes aos pontos de iluminação pública;</w:t>
      </w:r>
      <w:r w:rsidRPr="00AD066F">
        <w:rPr>
          <w:rFonts w:ascii="Times New Roman" w:hAnsi="Times New Roman" w:cs="Times New Roman"/>
          <w:sz w:val="14"/>
          <w:szCs w:val="14"/>
        </w:rPr>
        <w:br/>
        <w:t>1.2.4. Localizar reclamações previamente cadastradas pelos seguintes critérios:</w:t>
      </w:r>
      <w:r w:rsidRPr="00AD066F">
        <w:rPr>
          <w:rFonts w:ascii="Times New Roman" w:hAnsi="Times New Roman" w:cs="Times New Roman"/>
          <w:sz w:val="14"/>
          <w:szCs w:val="14"/>
        </w:rPr>
        <w:br/>
        <w:t>Grupo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Serviço;</w:t>
      </w:r>
      <w:r w:rsidRPr="00AD066F">
        <w:rPr>
          <w:rFonts w:ascii="Times New Roman" w:hAnsi="Times New Roman" w:cs="Times New Roman"/>
          <w:sz w:val="14"/>
          <w:szCs w:val="14"/>
        </w:rPr>
        <w:br/>
        <w:t>Prioridade;</w:t>
      </w:r>
      <w:r w:rsidRPr="00AD066F">
        <w:rPr>
          <w:rFonts w:ascii="Times New Roman" w:hAnsi="Times New Roman" w:cs="Times New Roman"/>
          <w:sz w:val="14"/>
          <w:szCs w:val="14"/>
        </w:rPr>
        <w:br/>
        <w:t>Situação;</w:t>
      </w:r>
      <w:r w:rsidRPr="00AD066F">
        <w:rPr>
          <w:rFonts w:ascii="Times New Roman" w:hAnsi="Times New Roman" w:cs="Times New Roman"/>
          <w:sz w:val="14"/>
          <w:szCs w:val="14"/>
        </w:rPr>
        <w:br/>
        <w:t>Centro de Trabalho;</w:t>
      </w:r>
      <w:r w:rsidRPr="00AD066F">
        <w:rPr>
          <w:rFonts w:ascii="Times New Roman" w:hAnsi="Times New Roman" w:cs="Times New Roman"/>
          <w:sz w:val="14"/>
          <w:szCs w:val="14"/>
        </w:rPr>
        <w:br/>
        <w:t>Técnico Responsável;</w:t>
      </w:r>
      <w:r w:rsidRPr="00AD066F">
        <w:rPr>
          <w:rFonts w:ascii="Times New Roman" w:hAnsi="Times New Roman" w:cs="Times New Roman"/>
          <w:sz w:val="14"/>
          <w:szCs w:val="14"/>
        </w:rPr>
        <w:br/>
        <w:t>Cesto;</w:t>
      </w:r>
      <w:r w:rsidRPr="00AD066F">
        <w:rPr>
          <w:rFonts w:ascii="Times New Roman" w:hAnsi="Times New Roman" w:cs="Times New Roman"/>
          <w:sz w:val="14"/>
          <w:szCs w:val="14"/>
        </w:rPr>
        <w:br/>
        <w:t>Nome / Telefone(s) / E-mail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Bairro / Endereço / CEP do Requisitante;</w:t>
      </w:r>
      <w:r w:rsidRPr="00AD066F">
        <w:rPr>
          <w:rFonts w:ascii="Times New Roman" w:hAnsi="Times New Roman" w:cs="Times New Roman"/>
          <w:sz w:val="14"/>
          <w:szCs w:val="14"/>
        </w:rPr>
        <w:br/>
        <w:t>Cidade / Bairro / Endereço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NºChave Trafo / Núm. Plaqueta do Local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Criador da OS;</w:t>
      </w:r>
      <w:r w:rsidRPr="00AD066F">
        <w:rPr>
          <w:rFonts w:ascii="Times New Roman" w:hAnsi="Times New Roman" w:cs="Times New Roman"/>
          <w:sz w:val="14"/>
          <w:szCs w:val="14"/>
        </w:rPr>
        <w:br/>
        <w:t>Último Usuário a Modificar a OS;</w:t>
      </w:r>
      <w:r w:rsidRPr="00AD066F">
        <w:rPr>
          <w:rFonts w:ascii="Times New Roman" w:hAnsi="Times New Roman" w:cs="Times New Roman"/>
          <w:sz w:val="14"/>
          <w:szCs w:val="14"/>
        </w:rPr>
        <w:br/>
        <w:t>22</w:t>
      </w:r>
      <w:r w:rsidRPr="00AD066F">
        <w:rPr>
          <w:rFonts w:ascii="Times New Roman" w:hAnsi="Times New Roman" w:cs="Times New Roman"/>
          <w:sz w:val="14"/>
          <w:szCs w:val="14"/>
        </w:rPr>
        <w:br/>
        <w:t>Data de Criação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Data da Última Modificação da OS;</w:t>
      </w:r>
      <w:r w:rsidRPr="00AD066F">
        <w:rPr>
          <w:rFonts w:ascii="Times New Roman" w:hAnsi="Times New Roman" w:cs="Times New Roman"/>
          <w:sz w:val="14"/>
          <w:szCs w:val="14"/>
        </w:rPr>
        <w:br/>
        <w:t>Prazo de Atendimento;</w:t>
      </w:r>
      <w:r w:rsidRPr="00AD066F">
        <w:rPr>
          <w:rFonts w:ascii="Times New Roman" w:hAnsi="Times New Roman" w:cs="Times New Roman"/>
          <w:sz w:val="14"/>
          <w:szCs w:val="14"/>
        </w:rPr>
        <w:br/>
        <w:t>Data do Último Despacho;</w:t>
      </w:r>
      <w:r w:rsidRPr="00AD066F">
        <w:rPr>
          <w:rFonts w:ascii="Times New Roman" w:hAnsi="Times New Roman" w:cs="Times New Roman"/>
          <w:sz w:val="14"/>
          <w:szCs w:val="14"/>
        </w:rPr>
        <w:br/>
        <w:t>Ou uma combinação desses campos.</w:t>
      </w:r>
      <w:r w:rsidRPr="00AD066F">
        <w:rPr>
          <w:rFonts w:ascii="Times New Roman" w:hAnsi="Times New Roman" w:cs="Times New Roman"/>
          <w:sz w:val="14"/>
          <w:szCs w:val="14"/>
        </w:rPr>
        <w:br/>
        <w:t>1.2.5. Visualizar as informações das reclamações localizadas;</w:t>
      </w:r>
      <w:r w:rsidRPr="00AD066F">
        <w:rPr>
          <w:rFonts w:ascii="Times New Roman" w:hAnsi="Times New Roman" w:cs="Times New Roman"/>
          <w:sz w:val="14"/>
          <w:szCs w:val="14"/>
        </w:rPr>
        <w:br/>
        <w:t>1.2.6. Gerar um relatório contendo todas as reclamações geradas por cada atendente.</w:t>
      </w:r>
      <w:r w:rsidRPr="00AD066F">
        <w:rPr>
          <w:rFonts w:ascii="Times New Roman" w:hAnsi="Times New Roman" w:cs="Times New Roman"/>
          <w:sz w:val="14"/>
          <w:szCs w:val="14"/>
        </w:rPr>
        <w:br/>
        <w:t>1.3 - O treinamento mencionado no item (1.2) deverá ser gratuito para os profissionais;</w:t>
      </w:r>
      <w:r w:rsidRPr="00AD066F">
        <w:rPr>
          <w:rFonts w:ascii="Times New Roman" w:hAnsi="Times New Roman" w:cs="Times New Roman"/>
          <w:sz w:val="14"/>
          <w:szCs w:val="14"/>
        </w:rPr>
        <w:br/>
        <w:t>1.4 - O treinamento mencionado no item (1.2) deverá incluir a realização de 10 (dez)</w:t>
      </w:r>
      <w:r w:rsidRPr="00AD066F">
        <w:rPr>
          <w:rFonts w:ascii="Times New Roman" w:hAnsi="Times New Roman" w:cs="Times New Roman"/>
          <w:sz w:val="14"/>
          <w:szCs w:val="14"/>
        </w:rPr>
        <w:br/>
        <w:t>chamadas de teste para cada atendente: 6 (seis) para o registro de uma reclamação sobre um</w:t>
      </w:r>
      <w:r w:rsidRPr="00AD066F">
        <w:rPr>
          <w:rFonts w:ascii="Times New Roman" w:hAnsi="Times New Roman" w:cs="Times New Roman"/>
          <w:sz w:val="14"/>
          <w:szCs w:val="14"/>
        </w:rPr>
        <w:br/>
        <w:t>ponto de iluminação pública e 4 (quatro) para solicitar informações sobre o andamento de uma</w:t>
      </w:r>
      <w:r w:rsidRPr="00AD066F">
        <w:rPr>
          <w:rFonts w:ascii="Times New Roman" w:hAnsi="Times New Roman" w:cs="Times New Roman"/>
          <w:sz w:val="14"/>
          <w:szCs w:val="14"/>
        </w:rPr>
        <w:br/>
        <w:t>reclamação previamente registrada;</w:t>
      </w:r>
      <w:r w:rsidRPr="00AD066F">
        <w:rPr>
          <w:rFonts w:ascii="Times New Roman" w:hAnsi="Times New Roman" w:cs="Times New Roman"/>
          <w:sz w:val="14"/>
          <w:szCs w:val="14"/>
        </w:rPr>
        <w:br/>
        <w:t>1.5 - Além do treinamento mencionado no item (1.2), o contratante poderá solicitar 2 (dois) retreinamentos</w:t>
      </w:r>
      <w:r w:rsidRPr="00AD066F">
        <w:rPr>
          <w:rFonts w:ascii="Times New Roman" w:hAnsi="Times New Roman" w:cs="Times New Roman"/>
          <w:sz w:val="14"/>
          <w:szCs w:val="14"/>
        </w:rPr>
        <w:br/>
        <w:t>adicionais até o término do contrato;</w:t>
      </w:r>
      <w:r w:rsidRPr="00AD066F">
        <w:rPr>
          <w:rFonts w:ascii="Times New Roman" w:hAnsi="Times New Roman" w:cs="Times New Roman"/>
          <w:sz w:val="14"/>
          <w:szCs w:val="14"/>
        </w:rPr>
        <w:br/>
        <w:t>1.6 - Entender-se-á que os treinamentos foram bem-sucedidos após a assinatura, por parte do</w:t>
      </w:r>
      <w:r w:rsidRPr="00AD066F">
        <w:rPr>
          <w:rFonts w:ascii="Times New Roman" w:hAnsi="Times New Roman" w:cs="Times New Roman"/>
          <w:sz w:val="14"/>
          <w:szCs w:val="14"/>
        </w:rPr>
        <w:br/>
        <w:t>gerente responsável pelo call center, de um termo no qual ele afirma que o treinamento foi</w:t>
      </w:r>
      <w:r w:rsidRPr="00AD066F">
        <w:rPr>
          <w:rFonts w:ascii="Times New Roman" w:hAnsi="Times New Roman" w:cs="Times New Roman"/>
          <w:sz w:val="14"/>
          <w:szCs w:val="14"/>
        </w:rPr>
        <w:br/>
        <w:t>bem-sucedido e a equipe encontra-se preparada para registrar, localizar e acompanhar</w:t>
      </w:r>
      <w:r w:rsidRPr="00AD066F">
        <w:rPr>
          <w:rFonts w:ascii="Times New Roman" w:hAnsi="Times New Roman" w:cs="Times New Roman"/>
          <w:sz w:val="14"/>
          <w:szCs w:val="14"/>
        </w:rPr>
        <w:br/>
        <w:t>reclamações através do software de gestão da iluminação pública.</w:t>
      </w:r>
      <w:r w:rsidRPr="00AD066F">
        <w:rPr>
          <w:rFonts w:ascii="Times New Roman" w:hAnsi="Times New Roman" w:cs="Times New Roman"/>
          <w:sz w:val="14"/>
          <w:szCs w:val="14"/>
        </w:rPr>
        <w:br/>
        <w:t>2. A contratada para o serviço de locação de Software e Call Center deverá implantar, manter</w:t>
      </w:r>
      <w:r w:rsidRPr="00AD066F">
        <w:rPr>
          <w:rFonts w:ascii="Times New Roman" w:hAnsi="Times New Roman" w:cs="Times New Roman"/>
          <w:sz w:val="14"/>
          <w:szCs w:val="14"/>
        </w:rPr>
        <w:br/>
        <w:t>e operar:</w:t>
      </w:r>
      <w:r w:rsidRPr="00AD066F">
        <w:rPr>
          <w:rFonts w:ascii="Times New Roman" w:hAnsi="Times New Roman" w:cs="Times New Roman"/>
          <w:sz w:val="14"/>
          <w:szCs w:val="14"/>
        </w:rPr>
        <w:br/>
        <w:t>a) Um serviço telefônico tipo Call Center, com período de funcionamento mínimo de 12 (doze)</w:t>
      </w:r>
      <w:r w:rsidRPr="00AD066F">
        <w:rPr>
          <w:rFonts w:ascii="Times New Roman" w:hAnsi="Times New Roman" w:cs="Times New Roman"/>
          <w:sz w:val="14"/>
          <w:szCs w:val="14"/>
        </w:rPr>
        <w:br/>
        <w:t>horas diárias, em 02 (dois) turnos de trabalho por equipe, de segunda a sábado. Deverá estar</w:t>
      </w:r>
      <w:r w:rsidRPr="00AD066F">
        <w:rPr>
          <w:rFonts w:ascii="Times New Roman" w:hAnsi="Times New Roman" w:cs="Times New Roman"/>
          <w:sz w:val="14"/>
          <w:szCs w:val="14"/>
        </w:rPr>
        <w:br/>
        <w:t>apto a receber ligações de aparelhos móveis ou fixos, em linha 0800, sem custo para o munícipe</w:t>
      </w:r>
      <w:r w:rsidRPr="00AD066F">
        <w:rPr>
          <w:rFonts w:ascii="Times New Roman" w:hAnsi="Times New Roman" w:cs="Times New Roman"/>
          <w:sz w:val="14"/>
          <w:szCs w:val="14"/>
        </w:rPr>
        <w:br/>
        <w:t>reclamante.</w:t>
      </w:r>
      <w:r w:rsidRPr="00AD066F">
        <w:rPr>
          <w:rFonts w:ascii="Times New Roman" w:hAnsi="Times New Roman" w:cs="Times New Roman"/>
          <w:sz w:val="14"/>
          <w:szCs w:val="14"/>
        </w:rPr>
        <w:br/>
        <w:t>b) Um serviço de internet,</w:t>
      </w:r>
      <w:r w:rsidRPr="00AD066F">
        <w:rPr>
          <w:rFonts w:ascii="Times New Roman" w:hAnsi="Times New Roman" w:cs="Times New Roman"/>
          <w:sz w:val="14"/>
          <w:szCs w:val="14"/>
        </w:rPr>
        <w:br/>
        <w:t>c) Um serviço telefônico tipo Call Center, formado por até 3 números diferentes de 0800,</w:t>
      </w:r>
      <w:r w:rsidRPr="00AD066F">
        <w:rPr>
          <w:rFonts w:ascii="Times New Roman" w:hAnsi="Times New Roman" w:cs="Times New Roman"/>
          <w:sz w:val="14"/>
          <w:szCs w:val="14"/>
        </w:rPr>
        <w:br/>
        <w:t>conforme solicitado pelo Consórcio, sem custo para o munícipe reclamante. Devendo o numero</w:t>
      </w:r>
      <w:r w:rsidRPr="00AD066F">
        <w:rPr>
          <w:rFonts w:ascii="Times New Roman" w:hAnsi="Times New Roman" w:cs="Times New Roman"/>
          <w:sz w:val="14"/>
          <w:szCs w:val="14"/>
        </w:rPr>
        <w:br/>
        <w:t>possuir vários ramais para que não haja congestionamento da linha, fazendo jus ao bom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funcionamento dos serviços;</w:t>
      </w:r>
      <w:r w:rsidRPr="00AD066F">
        <w:rPr>
          <w:rFonts w:ascii="Times New Roman" w:hAnsi="Times New Roman" w:cs="Times New Roman"/>
          <w:sz w:val="14"/>
          <w:szCs w:val="14"/>
        </w:rPr>
        <w:br/>
        <w:t>c.1) Caso haja vários ramais para apenas um número 0800 e os serviços sejam satisfatórios,</w:t>
      </w:r>
      <w:r w:rsidRPr="00AD066F">
        <w:rPr>
          <w:rFonts w:ascii="Times New Roman" w:hAnsi="Times New Roman" w:cs="Times New Roman"/>
          <w:sz w:val="14"/>
          <w:szCs w:val="14"/>
        </w:rPr>
        <w:br/>
        <w:t>ficará a critério e necessidade do consórcio solicitar até no máximo 3 (três) números de 0800</w:t>
      </w:r>
      <w:r w:rsidRPr="00AD066F">
        <w:rPr>
          <w:rFonts w:ascii="Times New Roman" w:hAnsi="Times New Roman" w:cs="Times New Roman"/>
          <w:sz w:val="14"/>
          <w:szCs w:val="14"/>
        </w:rPr>
        <w:br/>
        <w:t>c.2) O munícipe não poderá ficar mais do que 60 (sessenta) segundos na espera para ser</w:t>
      </w:r>
      <w:r w:rsidRPr="00AD066F">
        <w:rPr>
          <w:rFonts w:ascii="Times New Roman" w:hAnsi="Times New Roman" w:cs="Times New Roman"/>
          <w:sz w:val="14"/>
          <w:szCs w:val="14"/>
        </w:rPr>
        <w:br/>
        <w:t>atendido</w:t>
      </w:r>
      <w:r w:rsidRPr="00AD066F">
        <w:rPr>
          <w:rFonts w:ascii="Times New Roman" w:hAnsi="Times New Roman" w:cs="Times New Roman"/>
          <w:sz w:val="14"/>
          <w:szCs w:val="14"/>
        </w:rPr>
        <w:br/>
        <w:t>d) Disponibilizar toda a infraestrutura necessária para operação do Call-Center (espaço físico,</w:t>
      </w:r>
      <w:r w:rsidRPr="00AD066F">
        <w:rPr>
          <w:rFonts w:ascii="Times New Roman" w:hAnsi="Times New Roman" w:cs="Times New Roman"/>
          <w:sz w:val="14"/>
          <w:szCs w:val="14"/>
        </w:rPr>
        <w:br/>
        <w:t>infraestrutura elétrica e lógica, internet, computadores e equipamentos de informática).</w:t>
      </w:r>
      <w:r w:rsidRPr="00AD066F">
        <w:rPr>
          <w:rFonts w:ascii="Times New Roman" w:hAnsi="Times New Roman" w:cs="Times New Roman"/>
          <w:sz w:val="14"/>
          <w:szCs w:val="14"/>
        </w:rPr>
        <w:br/>
        <w:t>e) Cada atendimento telefônico deverá gerar um protocolo, com todos os dados do solicitante e</w:t>
      </w:r>
      <w:r w:rsidRPr="00AD066F">
        <w:rPr>
          <w:rFonts w:ascii="Times New Roman" w:hAnsi="Times New Roman" w:cs="Times New Roman"/>
          <w:sz w:val="14"/>
          <w:szCs w:val="14"/>
        </w:rPr>
        <w:br/>
        <w:t>motivo da ligação.</w:t>
      </w:r>
      <w:r w:rsidRPr="00AD066F">
        <w:rPr>
          <w:rFonts w:ascii="Times New Roman" w:hAnsi="Times New Roman" w:cs="Times New Roman"/>
          <w:sz w:val="14"/>
          <w:szCs w:val="14"/>
        </w:rPr>
        <w:br/>
        <w:t>f) Os protocolos relativos á manutenção serão agrupados quando se tratar de um mesmo</w:t>
      </w:r>
      <w:r w:rsidRPr="00AD066F">
        <w:rPr>
          <w:rFonts w:ascii="Times New Roman" w:hAnsi="Times New Roman" w:cs="Times New Roman"/>
          <w:sz w:val="14"/>
          <w:szCs w:val="14"/>
        </w:rPr>
        <w:br/>
        <w:t>assunto, organizados por rotas e gerarão ordens de serviços que serão encaminhadas à equipe</w:t>
      </w:r>
      <w:r w:rsidRPr="00AD066F">
        <w:rPr>
          <w:rFonts w:ascii="Times New Roman" w:hAnsi="Times New Roman" w:cs="Times New Roman"/>
          <w:sz w:val="14"/>
          <w:szCs w:val="14"/>
        </w:rPr>
        <w:br/>
        <w:t>de manutenção para o atendimento.</w:t>
      </w:r>
      <w:r w:rsidRPr="00AD066F">
        <w:rPr>
          <w:rFonts w:ascii="Times New Roman" w:hAnsi="Times New Roman" w:cs="Times New Roman"/>
          <w:sz w:val="14"/>
          <w:szCs w:val="14"/>
        </w:rPr>
        <w:br/>
        <w:t>23</w:t>
      </w:r>
      <w:r w:rsidRPr="00AD066F">
        <w:rPr>
          <w:rFonts w:ascii="Times New Roman" w:hAnsi="Times New Roman" w:cs="Times New Roman"/>
          <w:sz w:val="14"/>
          <w:szCs w:val="14"/>
        </w:rPr>
        <w:br/>
        <w:t>g) A pesquisa da situação de cada solicitação recebida no serviço de tele atendimento deverá ser</w:t>
      </w:r>
      <w:r w:rsidRPr="00AD066F">
        <w:rPr>
          <w:rFonts w:ascii="Times New Roman" w:hAnsi="Times New Roman" w:cs="Times New Roman"/>
          <w:sz w:val="14"/>
          <w:szCs w:val="14"/>
        </w:rPr>
        <w:br/>
        <w:t>possível através do número do protocolo, do nome do solicitante, do nome do logradouro ou do</w:t>
      </w:r>
      <w:r w:rsidRPr="00AD066F">
        <w:rPr>
          <w:rFonts w:ascii="Times New Roman" w:hAnsi="Times New Roman" w:cs="Times New Roman"/>
          <w:sz w:val="14"/>
          <w:szCs w:val="14"/>
        </w:rPr>
        <w:br/>
        <w:t>tipo de serviço solicitado.</w:t>
      </w:r>
      <w:r w:rsidRPr="00AD066F">
        <w:rPr>
          <w:rFonts w:ascii="Times New Roman" w:hAnsi="Times New Roman" w:cs="Times New Roman"/>
          <w:sz w:val="14"/>
          <w:szCs w:val="14"/>
        </w:rPr>
        <w:br/>
        <w:t>h) A Contratada deverá disponibilizar pelo menos 1 atendente com infraestrutura adequada para o</w:t>
      </w:r>
      <w:r w:rsidRPr="00AD066F">
        <w:rPr>
          <w:rFonts w:ascii="Times New Roman" w:hAnsi="Times New Roman" w:cs="Times New Roman"/>
          <w:sz w:val="14"/>
          <w:szCs w:val="14"/>
        </w:rPr>
        <w:br/>
        <w:t>registro dos chamados.</w:t>
      </w:r>
      <w:r w:rsidRPr="00AD066F">
        <w:rPr>
          <w:rFonts w:ascii="Times New Roman" w:hAnsi="Times New Roman" w:cs="Times New Roman"/>
          <w:sz w:val="14"/>
          <w:szCs w:val="14"/>
        </w:rPr>
        <w:br/>
        <w:t>i) Durante o atendimento da reclamação o sistema deverá registrar os dados do atendente e</w:t>
      </w:r>
      <w:r w:rsidRPr="00AD066F">
        <w:rPr>
          <w:rFonts w:ascii="Times New Roman" w:hAnsi="Times New Roman" w:cs="Times New Roman"/>
          <w:sz w:val="14"/>
          <w:szCs w:val="14"/>
        </w:rPr>
        <w:br/>
        <w:t>também os dados do reclamante, como nome, telefone, endereço, e-mail e os dados da</w:t>
      </w:r>
      <w:r w:rsidRPr="00AD066F">
        <w:rPr>
          <w:rFonts w:ascii="Times New Roman" w:hAnsi="Times New Roman" w:cs="Times New Roman"/>
          <w:sz w:val="14"/>
          <w:szCs w:val="14"/>
        </w:rPr>
        <w:br/>
        <w:t>reclamação, tais como: local da ocorrência (bairro, logradouro, número do imóvel mais próximo),</w:t>
      </w:r>
      <w:r w:rsidRPr="00AD066F">
        <w:rPr>
          <w:rFonts w:ascii="Times New Roman" w:hAnsi="Times New Roman" w:cs="Times New Roman"/>
          <w:sz w:val="14"/>
          <w:szCs w:val="14"/>
        </w:rPr>
        <w:br/>
        <w:t>descrição da ocorrência, gravidade/Urgência;</w:t>
      </w:r>
      <w:r w:rsidRPr="00AD066F">
        <w:rPr>
          <w:rFonts w:ascii="Times New Roman" w:hAnsi="Times New Roman" w:cs="Times New Roman"/>
          <w:sz w:val="14"/>
          <w:szCs w:val="14"/>
        </w:rPr>
        <w:br/>
        <w:t>O gerenciamento de pedidos e reclamações, do andamento dos processos de atendimento e</w:t>
      </w:r>
      <w:r w:rsidRPr="00AD066F">
        <w:rPr>
          <w:rFonts w:ascii="Times New Roman" w:hAnsi="Times New Roman" w:cs="Times New Roman"/>
          <w:sz w:val="14"/>
          <w:szCs w:val="14"/>
        </w:rPr>
        <w:br/>
        <w:t>retorno desses pedidos serão feitos através destes sistemas.</w:t>
      </w:r>
      <w:r w:rsidRPr="00AD066F">
        <w:rPr>
          <w:rFonts w:ascii="Times New Roman" w:hAnsi="Times New Roman" w:cs="Times New Roman"/>
          <w:sz w:val="14"/>
          <w:szCs w:val="14"/>
        </w:rPr>
        <w:br/>
        <w:t>Estes sistemas deverão estar em pleno funcionamento em até 10 (dez) dias a partir da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Contrato. O número de acesso ao serviço deverá ser de fácil memorização</w:t>
      </w:r>
      <w:r w:rsidRPr="00AD066F">
        <w:rPr>
          <w:rFonts w:ascii="Times New Roman" w:hAnsi="Times New Roman" w:cs="Times New Roman"/>
          <w:sz w:val="14"/>
          <w:szCs w:val="14"/>
        </w:rPr>
        <w:br/>
        <w:t>por parte dos contribuintes.</w:t>
      </w:r>
      <w:r w:rsidRPr="00AD066F">
        <w:rPr>
          <w:rFonts w:ascii="Times New Roman" w:hAnsi="Times New Roman" w:cs="Times New Roman"/>
          <w:sz w:val="14"/>
          <w:szCs w:val="14"/>
        </w:rPr>
        <w:br/>
        <w:t>3 - O Call Center deverá sempre que receber as reclamações, ou solicitação de manutenção,</w:t>
      </w:r>
      <w:r w:rsidRPr="00AD066F">
        <w:rPr>
          <w:rFonts w:ascii="Times New Roman" w:hAnsi="Times New Roman" w:cs="Times New Roman"/>
          <w:sz w:val="14"/>
          <w:szCs w:val="14"/>
        </w:rPr>
        <w:br/>
        <w:t>cadastra-la imediatamente no software e encaminhar a Ordem de serviço, ou documento</w:t>
      </w:r>
      <w:r w:rsidRPr="00AD066F">
        <w:rPr>
          <w:rFonts w:ascii="Times New Roman" w:hAnsi="Times New Roman" w:cs="Times New Roman"/>
          <w:sz w:val="14"/>
          <w:szCs w:val="14"/>
        </w:rPr>
        <w:br/>
        <w:t>equivalente, para a empresa responsável pela manutenção do sistema de Iluminação Publica,</w:t>
      </w:r>
      <w:r w:rsidRPr="00AD066F">
        <w:rPr>
          <w:rFonts w:ascii="Times New Roman" w:hAnsi="Times New Roman" w:cs="Times New Roman"/>
          <w:sz w:val="14"/>
          <w:szCs w:val="14"/>
        </w:rPr>
        <w:br/>
        <w:t>no prazo máximo de 30 (trinta) minutos após receber a reclamação ou denuncia.</w:t>
      </w:r>
      <w:r w:rsidRPr="00AD066F">
        <w:rPr>
          <w:rFonts w:ascii="Times New Roman" w:hAnsi="Times New Roman" w:cs="Times New Roman"/>
          <w:sz w:val="14"/>
          <w:szCs w:val="14"/>
        </w:rPr>
        <w:br/>
        <w:t>4 - A empresa vencedora deverá fornecer palmtop ou equivalente com acesso a rede</w:t>
      </w:r>
      <w:r w:rsidRPr="00AD066F">
        <w:rPr>
          <w:rFonts w:ascii="Times New Roman" w:hAnsi="Times New Roman" w:cs="Times New Roman"/>
          <w:sz w:val="14"/>
          <w:szCs w:val="14"/>
        </w:rPr>
        <w:br/>
        <w:t>3G/equivalente, para recebimento de todas as informações (ex. Ordem de serviço) necessárias</w:t>
      </w:r>
      <w:r w:rsidRPr="00AD066F">
        <w:rPr>
          <w:rFonts w:ascii="Times New Roman" w:hAnsi="Times New Roman" w:cs="Times New Roman"/>
          <w:sz w:val="14"/>
          <w:szCs w:val="14"/>
        </w:rPr>
        <w:br/>
        <w:t>a realização dos serviços pela empresa contratada para a manutenção dos pontos de</w:t>
      </w:r>
      <w:r w:rsidRPr="00AD066F">
        <w:rPr>
          <w:rFonts w:ascii="Times New Roman" w:hAnsi="Times New Roman" w:cs="Times New Roman"/>
          <w:sz w:val="14"/>
          <w:szCs w:val="14"/>
        </w:rPr>
        <w:br/>
        <w:t>Iluminação Pública.</w:t>
      </w:r>
      <w:r w:rsidRPr="00AD066F">
        <w:rPr>
          <w:rFonts w:ascii="Times New Roman" w:hAnsi="Times New Roman" w:cs="Times New Roman"/>
          <w:sz w:val="14"/>
          <w:szCs w:val="14"/>
        </w:rPr>
        <w:br/>
        <w:t>5 – O licitante caso não possua dentro do território brasileiro a estrutura física necessária para</w:t>
      </w:r>
      <w:r w:rsidRPr="00AD066F">
        <w:rPr>
          <w:rFonts w:ascii="Times New Roman" w:hAnsi="Times New Roman" w:cs="Times New Roman"/>
          <w:sz w:val="14"/>
          <w:szCs w:val="14"/>
        </w:rPr>
        <w:br/>
        <w:t>a realização dos serviços, deverá providenciar num prazo máximo de 10 (dez) dias a instalação</w:t>
      </w:r>
      <w:r w:rsidRPr="00AD066F">
        <w:rPr>
          <w:rFonts w:ascii="Times New Roman" w:hAnsi="Times New Roman" w:cs="Times New Roman"/>
          <w:sz w:val="14"/>
          <w:szCs w:val="14"/>
        </w:rPr>
        <w:br/>
        <w:t>do mesmo em território brasileiro, e informar os dados (endereço, telefone, e-mail, site, entre</w:t>
      </w:r>
      <w:r w:rsidRPr="00AD066F">
        <w:rPr>
          <w:rFonts w:ascii="Times New Roman" w:hAnsi="Times New Roman" w:cs="Times New Roman"/>
          <w:sz w:val="14"/>
          <w:szCs w:val="14"/>
        </w:rPr>
        <w:br/>
        <w:t>outros) ao CPGIRS, devendo sempre substituir os equipamentos/aparelhos que estiverem</w:t>
      </w:r>
      <w:r w:rsidRPr="00AD066F">
        <w:rPr>
          <w:rFonts w:ascii="Times New Roman" w:hAnsi="Times New Roman" w:cs="Times New Roman"/>
          <w:sz w:val="14"/>
          <w:szCs w:val="14"/>
        </w:rPr>
        <w:br/>
        <w:t>prejudicando os serviços contratados.</w:t>
      </w:r>
      <w:r w:rsidRPr="00AD066F">
        <w:rPr>
          <w:rFonts w:ascii="Times New Roman" w:hAnsi="Times New Roman" w:cs="Times New Roman"/>
          <w:sz w:val="14"/>
          <w:szCs w:val="14"/>
        </w:rPr>
        <w:br/>
        <w:t>24</w:t>
      </w:r>
      <w:r w:rsidRPr="00AD066F">
        <w:rPr>
          <w:rFonts w:ascii="Times New Roman" w:hAnsi="Times New Roman" w:cs="Times New Roman"/>
          <w:sz w:val="14"/>
          <w:szCs w:val="14"/>
        </w:rPr>
        <w:br/>
        <w:t>ANEXO II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MODELO DE PROCURAÇÃO</w:t>
      </w:r>
      <w:r w:rsidRPr="00AD066F">
        <w:rPr>
          <w:rFonts w:ascii="Times New Roman" w:hAnsi="Times New Roman" w:cs="Times New Roman"/>
          <w:sz w:val="14"/>
          <w:szCs w:val="14"/>
        </w:rPr>
        <w:br/>
        <w:t>Mediante o presente, credenciamos o (a) Sr. (a) .............................., portador (a) da</w:t>
      </w:r>
      <w:r w:rsidRPr="00AD066F">
        <w:rPr>
          <w:rFonts w:ascii="Times New Roman" w:hAnsi="Times New Roman" w:cs="Times New Roman"/>
          <w:sz w:val="14"/>
          <w:szCs w:val="14"/>
        </w:rPr>
        <w:br/>
        <w:t>Cédula de Identidade nº ............... e CPF nº ...................., a participar da licitação instaurada</w:t>
      </w:r>
      <w:r w:rsidRPr="00AD066F">
        <w:rPr>
          <w:rFonts w:ascii="Times New Roman" w:hAnsi="Times New Roman" w:cs="Times New Roman"/>
          <w:sz w:val="14"/>
          <w:szCs w:val="14"/>
        </w:rPr>
        <w:br/>
        <w:t>pelo Consorcio CPGIRS, na modalidade Pregão, na qualidade de REPRESENTANTE LEGAL,</w:t>
      </w:r>
      <w:r w:rsidRPr="00AD066F">
        <w:rPr>
          <w:rFonts w:ascii="Times New Roman" w:hAnsi="Times New Roman" w:cs="Times New Roman"/>
          <w:sz w:val="14"/>
          <w:szCs w:val="14"/>
        </w:rPr>
        <w:br/>
        <w:t>outorgando-lhe plenos poderes para pronunciar-se em nome da empresa ................, CNPJ nº</w:t>
      </w:r>
      <w:r w:rsidRPr="00AD066F">
        <w:rPr>
          <w:rFonts w:ascii="Times New Roman" w:hAnsi="Times New Roman" w:cs="Times New Roman"/>
          <w:sz w:val="14"/>
          <w:szCs w:val="14"/>
        </w:rPr>
        <w:br/>
        <w:t>..............., bem como formular propostas, dar lances verbais e praticar todos os demais atos</w:t>
      </w:r>
      <w:r w:rsidRPr="00AD066F">
        <w:rPr>
          <w:rFonts w:ascii="Times New Roman" w:hAnsi="Times New Roman" w:cs="Times New Roman"/>
          <w:sz w:val="14"/>
          <w:szCs w:val="14"/>
        </w:rPr>
        <w:br/>
        <w:t>inerentes ao certame, inclusive assinar contratos.</w:t>
      </w:r>
      <w:r w:rsidRPr="00AD066F">
        <w:rPr>
          <w:rFonts w:ascii="Times New Roman" w:hAnsi="Times New Roman" w:cs="Times New Roman"/>
          <w:sz w:val="14"/>
          <w:szCs w:val="14"/>
        </w:rPr>
        <w:br/>
        <w:t>................,.. de ............ de 2015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Dirigente da Empresa</w:t>
      </w:r>
      <w:r w:rsidRPr="00AD066F">
        <w:rPr>
          <w:rFonts w:ascii="Times New Roman" w:hAnsi="Times New Roman" w:cs="Times New Roman"/>
          <w:sz w:val="14"/>
          <w:szCs w:val="14"/>
        </w:rPr>
        <w:br/>
        <w:t>(reconhecer firma como pessoa jurídica)</w:t>
      </w:r>
      <w:r w:rsidRPr="00AD066F">
        <w:rPr>
          <w:rFonts w:ascii="Times New Roman" w:hAnsi="Times New Roman" w:cs="Times New Roman"/>
          <w:sz w:val="14"/>
          <w:szCs w:val="14"/>
        </w:rPr>
        <w:br/>
        <w:t>QUEM ASSINAR DEVE OBSERVAR O SEGUINTE:</w:t>
      </w:r>
      <w:r w:rsidRPr="00AD066F">
        <w:rPr>
          <w:rFonts w:ascii="Times New Roman" w:hAnsi="Times New Roman" w:cs="Times New Roman"/>
          <w:sz w:val="14"/>
          <w:szCs w:val="14"/>
        </w:rPr>
        <w:br/>
        <w:t>1. Este credenciamento deverá vir acompanhado, obrigatoriamente, do estatuto ou contrato</w:t>
      </w:r>
      <w:r w:rsidRPr="00AD066F">
        <w:rPr>
          <w:rFonts w:ascii="Times New Roman" w:hAnsi="Times New Roman" w:cs="Times New Roman"/>
          <w:sz w:val="14"/>
          <w:szCs w:val="14"/>
        </w:rPr>
        <w:br/>
        <w:t>social da empresa, caso o reconhecimento de firma vier como pessoa física.</w:t>
      </w:r>
      <w:r w:rsidRPr="00AD066F">
        <w:rPr>
          <w:rFonts w:ascii="Times New Roman" w:hAnsi="Times New Roman" w:cs="Times New Roman"/>
          <w:sz w:val="14"/>
          <w:szCs w:val="14"/>
        </w:rPr>
        <w:br/>
        <w:t>2. Se o reconhecimento da firma do dirigente da empresa for como pessoa jurídica, não há</w:t>
      </w:r>
      <w:r w:rsidRPr="00AD066F">
        <w:rPr>
          <w:rFonts w:ascii="Times New Roman" w:hAnsi="Times New Roman" w:cs="Times New Roman"/>
          <w:sz w:val="14"/>
          <w:szCs w:val="14"/>
        </w:rPr>
        <w:br/>
        <w:t>necessidade da apresentação do estatuto ou contrato social.</w:t>
      </w:r>
      <w:r w:rsidRPr="00AD066F">
        <w:rPr>
          <w:rFonts w:ascii="Times New Roman" w:hAnsi="Times New Roman" w:cs="Times New Roman"/>
          <w:sz w:val="14"/>
          <w:szCs w:val="14"/>
        </w:rPr>
        <w:br/>
        <w:t>3. Se o credenciamento for efetuado mediante apresentação de procuração por instrumento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público, não é necessária a apresentação do estatuto ou contrato social da empresa.</w:t>
      </w:r>
      <w:r w:rsidRPr="00AD066F">
        <w:rPr>
          <w:rFonts w:ascii="Times New Roman" w:hAnsi="Times New Roman" w:cs="Times New Roman"/>
          <w:sz w:val="14"/>
          <w:szCs w:val="14"/>
        </w:rPr>
        <w:br/>
        <w:t>4. Se o credenciamento for efetuado mediante apresentação de procuração por instrumento</w:t>
      </w:r>
      <w:r w:rsidRPr="00AD066F">
        <w:rPr>
          <w:rFonts w:ascii="Times New Roman" w:hAnsi="Times New Roman" w:cs="Times New Roman"/>
          <w:sz w:val="14"/>
          <w:szCs w:val="14"/>
        </w:rPr>
        <w:br/>
        <w:t>particular, é necessária, obrigatoriamente, a apresentação do estatuto ou contrato social da</w:t>
      </w:r>
      <w:r w:rsidRPr="00AD066F">
        <w:rPr>
          <w:rFonts w:ascii="Times New Roman" w:hAnsi="Times New Roman" w:cs="Times New Roman"/>
          <w:sz w:val="14"/>
          <w:szCs w:val="14"/>
        </w:rPr>
        <w:br/>
        <w:t>empresa, se o reconhecimento de firma for pessoa física. Se o reconhecimento de firma for</w:t>
      </w:r>
      <w:r w:rsidRPr="00AD066F">
        <w:rPr>
          <w:rFonts w:ascii="Times New Roman" w:hAnsi="Times New Roman" w:cs="Times New Roman"/>
          <w:sz w:val="14"/>
          <w:szCs w:val="14"/>
        </w:rPr>
        <w:br/>
        <w:t>como pessoa jurídica, não é necessária a apresentação daqueles documentos da empresa.</w:t>
      </w:r>
      <w:r w:rsidRPr="00AD066F">
        <w:rPr>
          <w:rFonts w:ascii="Times New Roman" w:hAnsi="Times New Roman" w:cs="Times New Roman"/>
          <w:sz w:val="14"/>
          <w:szCs w:val="14"/>
        </w:rPr>
        <w:br/>
        <w:t>5. Caso o contrato social ou estatuto determine que mais de uma pessoa deva assinar o</w:t>
      </w:r>
      <w:r w:rsidRPr="00AD066F">
        <w:rPr>
          <w:rFonts w:ascii="Times New Roman" w:hAnsi="Times New Roman" w:cs="Times New Roman"/>
          <w:sz w:val="14"/>
          <w:szCs w:val="14"/>
        </w:rPr>
        <w:br/>
        <w:t>credenciamento ou a procuração, a falta de qualquer uma delas invalida o documento para os</w:t>
      </w:r>
      <w:r w:rsidRPr="00AD066F">
        <w:rPr>
          <w:rFonts w:ascii="Times New Roman" w:hAnsi="Times New Roman" w:cs="Times New Roman"/>
          <w:sz w:val="14"/>
          <w:szCs w:val="14"/>
        </w:rPr>
        <w:br/>
        <w:t>fins deste procedimento licitatório.</w:t>
      </w:r>
      <w:r w:rsidRPr="00AD066F">
        <w:rPr>
          <w:rFonts w:ascii="Times New Roman" w:hAnsi="Times New Roman" w:cs="Times New Roman"/>
          <w:sz w:val="14"/>
          <w:szCs w:val="14"/>
        </w:rPr>
        <w:br/>
        <w:t>25</w:t>
      </w:r>
      <w:r w:rsidRPr="00AD066F">
        <w:rPr>
          <w:rFonts w:ascii="Times New Roman" w:hAnsi="Times New Roman" w:cs="Times New Roman"/>
          <w:sz w:val="14"/>
          <w:szCs w:val="14"/>
        </w:rPr>
        <w:br/>
        <w:t>ANEXO III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MODELO DE DECLARAÇÃO DE ATENDIMENTO AO INCISO VII DO ART. 4º DA LEI Nº</w:t>
      </w:r>
      <w:r w:rsidRPr="00AD066F">
        <w:rPr>
          <w:rFonts w:ascii="Times New Roman" w:hAnsi="Times New Roman" w:cs="Times New Roman"/>
          <w:sz w:val="14"/>
          <w:szCs w:val="14"/>
        </w:rPr>
        <w:br/>
        <w:t>10.520/2002 - CREDENCIAMENTO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_________________________,CNPJ_____________________________ , sediada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 , por intermédio de seu</w:t>
      </w:r>
      <w:r w:rsidRPr="00AD066F">
        <w:rPr>
          <w:rFonts w:ascii="Times New Roman" w:hAnsi="Times New Roman" w:cs="Times New Roman"/>
          <w:sz w:val="14"/>
          <w:szCs w:val="14"/>
        </w:rPr>
        <w:br/>
        <w:t>representante legal, infra-assinado, e para os fins do Pregão nº 002/2015, DECLARA</w:t>
      </w:r>
      <w:r w:rsidRPr="00AD066F">
        <w:rPr>
          <w:rFonts w:ascii="Times New Roman" w:hAnsi="Times New Roman" w:cs="Times New Roman"/>
          <w:sz w:val="14"/>
          <w:szCs w:val="14"/>
        </w:rPr>
        <w:br/>
        <w:t>expressamente que: cumpre plenamente os requisitos de habilitação com todos os termos</w:t>
      </w:r>
      <w:r w:rsidRPr="00AD066F">
        <w:rPr>
          <w:rFonts w:ascii="Times New Roman" w:hAnsi="Times New Roman" w:cs="Times New Roman"/>
          <w:sz w:val="14"/>
          <w:szCs w:val="14"/>
        </w:rPr>
        <w:br/>
        <w:t>estabelecidos neste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___________, ____ de ___________ de 2015.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Representante Legal da Licitante</w:t>
      </w:r>
      <w:r w:rsidRPr="00AD066F">
        <w:rPr>
          <w:rFonts w:ascii="Times New Roman" w:hAnsi="Times New Roman" w:cs="Times New Roman"/>
          <w:sz w:val="14"/>
          <w:szCs w:val="14"/>
        </w:rPr>
        <w:br/>
        <w:t>Nome: 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Nº Cédula de Identidade: 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OBSERVAÇÃO: ESSA DECLARAÇÃO DEVERÁ SER ENTREGUE AO PREGOEIRO,</w:t>
      </w:r>
      <w:r w:rsidRPr="00AD066F">
        <w:rPr>
          <w:rFonts w:ascii="Times New Roman" w:hAnsi="Times New Roman" w:cs="Times New Roman"/>
          <w:sz w:val="14"/>
          <w:szCs w:val="14"/>
        </w:rPr>
        <w:br/>
        <w:t>PELO INTERESSADO OU SEU REPRESENTANTE, FORA DO ENVELOPE, NA ABERTURA</w:t>
      </w:r>
      <w:r w:rsidRPr="00AD066F">
        <w:rPr>
          <w:rFonts w:ascii="Times New Roman" w:hAnsi="Times New Roman" w:cs="Times New Roman"/>
          <w:sz w:val="14"/>
          <w:szCs w:val="14"/>
        </w:rPr>
        <w:br/>
        <w:t>DA SESSÃO, ASSIM QUE SOLICITADO.</w:t>
      </w:r>
      <w:r w:rsidRPr="00AD066F">
        <w:rPr>
          <w:rFonts w:ascii="Times New Roman" w:hAnsi="Times New Roman" w:cs="Times New Roman"/>
          <w:sz w:val="14"/>
          <w:szCs w:val="14"/>
        </w:rPr>
        <w:br/>
        <w:t>26</w:t>
      </w:r>
      <w:r w:rsidRPr="00AD066F">
        <w:rPr>
          <w:rFonts w:ascii="Times New Roman" w:hAnsi="Times New Roman" w:cs="Times New Roman"/>
          <w:sz w:val="14"/>
          <w:szCs w:val="14"/>
        </w:rPr>
        <w:br/>
        <w:t>ANEXO IV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MODELO DE PROPOSTA DE PREÇOS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 DE PREÇOS</w:t>
      </w:r>
      <w:r w:rsidRPr="00AD066F">
        <w:rPr>
          <w:rFonts w:ascii="Times New Roman" w:hAnsi="Times New Roman" w:cs="Times New Roman"/>
          <w:sz w:val="14"/>
          <w:szCs w:val="14"/>
        </w:rPr>
        <w:br/>
        <w:t>OBJETO: Constitui objeto do presente instrumento:</w:t>
      </w:r>
      <w:r w:rsidRPr="00AD066F">
        <w:rPr>
          <w:rFonts w:ascii="Times New Roman" w:hAnsi="Times New Roman" w:cs="Times New Roman"/>
          <w:sz w:val="14"/>
          <w:szCs w:val="14"/>
        </w:rPr>
        <w:br/>
        <w:t>1- a locação de software para gestão, fiscalização, despacho e recepção de serviços de</w:t>
      </w:r>
      <w:r w:rsidRPr="00AD066F">
        <w:rPr>
          <w:rFonts w:ascii="Times New Roman" w:hAnsi="Times New Roman" w:cs="Times New Roman"/>
          <w:sz w:val="14"/>
          <w:szCs w:val="14"/>
        </w:rPr>
        <w:br/>
        <w:t>Manutenção do Sistema de Iluminação Pública dos Municípios que compõem o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CPGIRS conforme especificado no 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2 - a locação de Call Center atendimento aos Municípios que compõem o CONSÓRCIO</w:t>
      </w:r>
      <w:r w:rsidRPr="00AD066F">
        <w:rPr>
          <w:rFonts w:ascii="Times New Roman" w:hAnsi="Times New Roman" w:cs="Times New Roman"/>
          <w:sz w:val="14"/>
          <w:szCs w:val="14"/>
        </w:rPr>
        <w:br/>
        <w:t>CPGIRS conforme especificado no 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 COMERCIAL (em papel timbrado da proponente)</w:t>
      </w:r>
      <w:r w:rsidRPr="00AD066F">
        <w:rPr>
          <w:rFonts w:ascii="Times New Roman" w:hAnsi="Times New Roman" w:cs="Times New Roman"/>
          <w:sz w:val="14"/>
          <w:szCs w:val="14"/>
        </w:rPr>
        <w:br/>
        <w:t>DADOS A CONSTAR NA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</w:t>
      </w:r>
      <w:r w:rsidRPr="00AD066F">
        <w:rPr>
          <w:rFonts w:ascii="Times New Roman" w:hAnsi="Times New Roman" w:cs="Times New Roman"/>
          <w:sz w:val="14"/>
          <w:szCs w:val="14"/>
        </w:rPr>
        <w:br/>
        <w:t>PREENCHIMENTO PELO PROPONENTE</w:t>
      </w:r>
      <w:r w:rsidRPr="00AD066F">
        <w:rPr>
          <w:rFonts w:ascii="Times New Roman" w:hAnsi="Times New Roman" w:cs="Times New Roman"/>
          <w:sz w:val="14"/>
          <w:szCs w:val="14"/>
        </w:rPr>
        <w:br/>
        <w:t>Razão Social</w:t>
      </w:r>
      <w:r w:rsidRPr="00AD066F">
        <w:rPr>
          <w:rFonts w:ascii="Times New Roman" w:hAnsi="Times New Roman" w:cs="Times New Roman"/>
          <w:sz w:val="14"/>
          <w:szCs w:val="14"/>
        </w:rPr>
        <w:br/>
        <w:t>CNPJ</w:t>
      </w:r>
      <w:r w:rsidRPr="00AD066F">
        <w:rPr>
          <w:rFonts w:ascii="Times New Roman" w:hAnsi="Times New Roman" w:cs="Times New Roman"/>
          <w:sz w:val="14"/>
          <w:szCs w:val="14"/>
        </w:rPr>
        <w:br/>
        <w:t>Endereço</w:t>
      </w:r>
      <w:r w:rsidRPr="00AD066F">
        <w:rPr>
          <w:rFonts w:ascii="Times New Roman" w:hAnsi="Times New Roman" w:cs="Times New Roman"/>
          <w:sz w:val="14"/>
          <w:szCs w:val="14"/>
        </w:rPr>
        <w:br/>
        <w:t>Telefone/Fax</w:t>
      </w:r>
      <w:r w:rsidRPr="00AD066F">
        <w:rPr>
          <w:rFonts w:ascii="Times New Roman" w:hAnsi="Times New Roman" w:cs="Times New Roman"/>
          <w:sz w:val="14"/>
          <w:szCs w:val="14"/>
        </w:rPr>
        <w:br/>
        <w:t>Identidade:</w:t>
      </w:r>
      <w:r w:rsidRPr="00AD066F">
        <w:rPr>
          <w:rFonts w:ascii="Times New Roman" w:hAnsi="Times New Roman" w:cs="Times New Roman"/>
          <w:sz w:val="14"/>
          <w:szCs w:val="14"/>
        </w:rPr>
        <w:br/>
        <w:t>CPF:</w:t>
      </w:r>
      <w:r w:rsidRPr="00AD066F">
        <w:rPr>
          <w:rFonts w:ascii="Times New Roman" w:hAnsi="Times New Roman" w:cs="Times New Roman"/>
          <w:sz w:val="14"/>
          <w:szCs w:val="14"/>
        </w:rPr>
        <w:br/>
        <w:t>ITEM UNID ESPECIFICAÇÃO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POR</w:t>
      </w:r>
      <w:r w:rsidRPr="00AD066F">
        <w:rPr>
          <w:rFonts w:ascii="Times New Roman" w:hAnsi="Times New Roman" w:cs="Times New Roman"/>
          <w:sz w:val="14"/>
          <w:szCs w:val="14"/>
        </w:rPr>
        <w:br/>
        <w:t>PONTO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MENSAL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ANUAL</w:t>
      </w:r>
      <w:r w:rsidRPr="00AD066F">
        <w:rPr>
          <w:rFonts w:ascii="Times New Roman" w:hAnsi="Times New Roman" w:cs="Times New Roman"/>
          <w:sz w:val="14"/>
          <w:szCs w:val="14"/>
        </w:rPr>
        <w:br/>
        <w:t>(12</w:t>
      </w:r>
      <w:r w:rsidRPr="00AD066F">
        <w:rPr>
          <w:rFonts w:ascii="Times New Roman" w:hAnsi="Times New Roman" w:cs="Times New Roman"/>
          <w:sz w:val="14"/>
          <w:szCs w:val="14"/>
        </w:rPr>
        <w:br/>
        <w:t>meses)</w:t>
      </w:r>
      <w:r w:rsidRPr="00AD066F">
        <w:rPr>
          <w:rFonts w:ascii="Times New Roman" w:hAnsi="Times New Roman" w:cs="Times New Roman"/>
          <w:sz w:val="14"/>
          <w:szCs w:val="14"/>
        </w:rPr>
        <w:br/>
        <w:t>01</w:t>
      </w:r>
      <w:r w:rsidRPr="00AD066F">
        <w:rPr>
          <w:rFonts w:ascii="Times New Roman" w:hAnsi="Times New Roman" w:cs="Times New Roman"/>
          <w:sz w:val="14"/>
          <w:szCs w:val="14"/>
        </w:rPr>
        <w:br/>
        <w:t>20.486</w:t>
      </w:r>
      <w:r w:rsidRPr="00AD066F">
        <w:rPr>
          <w:rFonts w:ascii="Times New Roman" w:hAnsi="Times New Roman" w:cs="Times New Roman"/>
          <w:sz w:val="14"/>
          <w:szCs w:val="14"/>
        </w:rPr>
        <w:br/>
        <w:t>pontos</w:t>
      </w:r>
      <w:r w:rsidRPr="00AD066F">
        <w:rPr>
          <w:rFonts w:ascii="Times New Roman" w:hAnsi="Times New Roman" w:cs="Times New Roman"/>
          <w:sz w:val="14"/>
          <w:szCs w:val="14"/>
        </w:rPr>
        <w:br/>
        <w:t>Locação de Software para gestão, fiscalização,</w:t>
      </w:r>
      <w:r w:rsidRPr="00AD066F">
        <w:rPr>
          <w:rFonts w:ascii="Times New Roman" w:hAnsi="Times New Roman" w:cs="Times New Roman"/>
          <w:sz w:val="14"/>
          <w:szCs w:val="14"/>
        </w:rPr>
        <w:br/>
        <w:t>despacho e recepção de serviços de manutenção</w:t>
      </w:r>
      <w:r w:rsidRPr="00AD066F">
        <w:rPr>
          <w:rFonts w:ascii="Times New Roman" w:hAnsi="Times New Roman" w:cs="Times New Roman"/>
          <w:sz w:val="14"/>
          <w:szCs w:val="14"/>
        </w:rPr>
        <w:br/>
        <w:t>dos sistemas de Iluminação Pública dos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Municípios que compõem o Consórcio CPGIRS</w:t>
      </w:r>
      <w:r w:rsidRPr="00AD066F">
        <w:rPr>
          <w:rFonts w:ascii="Times New Roman" w:hAnsi="Times New Roman" w:cs="Times New Roman"/>
          <w:sz w:val="14"/>
          <w:szCs w:val="14"/>
        </w:rPr>
        <w:br/>
        <w:t>conforme especificado no 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02 20.486</w:t>
      </w:r>
      <w:r w:rsidRPr="00AD066F">
        <w:rPr>
          <w:rFonts w:ascii="Times New Roman" w:hAnsi="Times New Roman" w:cs="Times New Roman"/>
          <w:sz w:val="14"/>
          <w:szCs w:val="14"/>
        </w:rPr>
        <w:br/>
        <w:t>pontos</w:t>
      </w:r>
      <w:r w:rsidRPr="00AD066F">
        <w:rPr>
          <w:rFonts w:ascii="Times New Roman" w:hAnsi="Times New Roman" w:cs="Times New Roman"/>
          <w:sz w:val="14"/>
          <w:szCs w:val="14"/>
        </w:rPr>
        <w:br/>
        <w:t>Locação de Call Center para atendimento aos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municípios que compõem o CONSÓRCIO</w:t>
      </w:r>
      <w:r w:rsidRPr="00AD066F">
        <w:rPr>
          <w:rFonts w:ascii="Times New Roman" w:hAnsi="Times New Roman" w:cs="Times New Roman"/>
          <w:sz w:val="14"/>
          <w:szCs w:val="14"/>
        </w:rPr>
        <w:br/>
        <w:t>CPGIRS conforme especificado no Anexo I deste</w:t>
      </w:r>
      <w:r w:rsidRPr="00AD066F">
        <w:rPr>
          <w:rFonts w:ascii="Times New Roman" w:hAnsi="Times New Roman" w:cs="Times New Roman"/>
          <w:sz w:val="14"/>
          <w:szCs w:val="14"/>
        </w:rPr>
        <w:br/>
        <w:t>Edital.</w:t>
      </w:r>
      <w:r w:rsidRPr="00AD066F">
        <w:rPr>
          <w:rFonts w:ascii="Times New Roman" w:hAnsi="Times New Roman" w:cs="Times New Roman"/>
          <w:sz w:val="14"/>
          <w:szCs w:val="14"/>
        </w:rPr>
        <w:br/>
        <w:t>Valor global mensal (incluindo todos os pontos):</w:t>
      </w:r>
      <w:r w:rsidRPr="00AD066F">
        <w:rPr>
          <w:rFonts w:ascii="Times New Roman" w:hAnsi="Times New Roman" w:cs="Times New Roman"/>
          <w:sz w:val="14"/>
          <w:szCs w:val="14"/>
        </w:rPr>
        <w:br/>
        <w:t>VALOR GLOBAL POR 12 MESES (incluindo todos os pontos):</w:t>
      </w:r>
      <w:r w:rsidRPr="00AD066F">
        <w:rPr>
          <w:rFonts w:ascii="Times New Roman" w:hAnsi="Times New Roman" w:cs="Times New Roman"/>
          <w:sz w:val="14"/>
          <w:szCs w:val="14"/>
        </w:rPr>
        <w:br/>
        <w:t>Local de entrega: Conforme determinado no Termo de Referência.</w:t>
      </w:r>
      <w:r w:rsidRPr="00AD066F">
        <w:rPr>
          <w:rFonts w:ascii="Times New Roman" w:hAnsi="Times New Roman" w:cs="Times New Roman"/>
          <w:sz w:val="14"/>
          <w:szCs w:val="14"/>
        </w:rPr>
        <w:br/>
        <w:t>Prazo para entrega: Disponibilizar a estrutura para a realização dos serviços, por sua</w:t>
      </w:r>
      <w:r w:rsidRPr="00AD066F">
        <w:rPr>
          <w:rFonts w:ascii="Times New Roman" w:hAnsi="Times New Roman" w:cs="Times New Roman"/>
          <w:sz w:val="14"/>
          <w:szCs w:val="14"/>
        </w:rPr>
        <w:br/>
        <w:t>exclusiva conta e responsabilidade, em perfeitas condições de uso, de acordo com as</w:t>
      </w:r>
      <w:r w:rsidRPr="00AD066F">
        <w:rPr>
          <w:rFonts w:ascii="Times New Roman" w:hAnsi="Times New Roman" w:cs="Times New Roman"/>
          <w:sz w:val="14"/>
          <w:szCs w:val="14"/>
        </w:rPr>
        <w:br/>
        <w:t>orientações do CPGIRS, no prazo de até 10 (dez) dias, a contar da data do recebimento da</w:t>
      </w:r>
      <w:r w:rsidRPr="00AD066F">
        <w:rPr>
          <w:rFonts w:ascii="Times New Roman" w:hAnsi="Times New Roman" w:cs="Times New Roman"/>
          <w:sz w:val="14"/>
          <w:szCs w:val="14"/>
        </w:rPr>
        <w:br/>
        <w:t>Nota de Empenho, devendo o software e o Call Center atender a todas as regras deste e edital</w:t>
      </w:r>
      <w:r w:rsidRPr="00AD066F">
        <w:rPr>
          <w:rFonts w:ascii="Times New Roman" w:hAnsi="Times New Roman" w:cs="Times New Roman"/>
          <w:sz w:val="14"/>
          <w:szCs w:val="14"/>
        </w:rPr>
        <w:br/>
        <w:t>e seus anexos.</w:t>
      </w:r>
      <w:r w:rsidRPr="00AD066F">
        <w:rPr>
          <w:rFonts w:ascii="Times New Roman" w:hAnsi="Times New Roman" w:cs="Times New Roman"/>
          <w:sz w:val="14"/>
          <w:szCs w:val="14"/>
        </w:rPr>
        <w:br/>
        <w:t>Todos os custos decorrentes da prestação do serviço são de responsabilidade do contratado.</w:t>
      </w:r>
      <w:r w:rsidRPr="00AD066F">
        <w:rPr>
          <w:rFonts w:ascii="Times New Roman" w:hAnsi="Times New Roman" w:cs="Times New Roman"/>
          <w:sz w:val="14"/>
          <w:szCs w:val="14"/>
        </w:rPr>
        <w:br/>
        <w:t>27</w:t>
      </w:r>
      <w:r w:rsidRPr="00AD066F">
        <w:rPr>
          <w:rFonts w:ascii="Times New Roman" w:hAnsi="Times New Roman" w:cs="Times New Roman"/>
          <w:sz w:val="14"/>
          <w:szCs w:val="14"/>
        </w:rPr>
        <w:br/>
        <w:t>Valor total da proposta: xxxxxxxxxxxxx (expresso em algarismos e por extenso):</w:t>
      </w:r>
      <w:r w:rsidRPr="00AD066F">
        <w:rPr>
          <w:rFonts w:ascii="Times New Roman" w:hAnsi="Times New Roman" w:cs="Times New Roman"/>
          <w:sz w:val="14"/>
          <w:szCs w:val="14"/>
        </w:rPr>
        <w:br/>
        <w:t>(no preço proposto, que constituirá a única e completa remuneração, deverão ser computados</w:t>
      </w:r>
      <w:r w:rsidRPr="00AD066F">
        <w:rPr>
          <w:rFonts w:ascii="Times New Roman" w:hAnsi="Times New Roman" w:cs="Times New Roman"/>
          <w:sz w:val="14"/>
          <w:szCs w:val="14"/>
        </w:rPr>
        <w:br/>
        <w:t>o lucro e todos os custos, inclusive impostos diretos e indiretos, obrigações tributárias,</w:t>
      </w:r>
      <w:r w:rsidRPr="00AD066F">
        <w:rPr>
          <w:rFonts w:ascii="Times New Roman" w:hAnsi="Times New Roman" w:cs="Times New Roman"/>
          <w:sz w:val="14"/>
          <w:szCs w:val="14"/>
        </w:rPr>
        <w:br/>
        <w:t>trabalhistas e previdenciárias, bem como quaisquer outras obrigações inerentes a prestação do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serviço, não sendo admitidos pleitos de acréscimos a qualquer título).</w:t>
      </w:r>
      <w:r w:rsidRPr="00AD066F">
        <w:rPr>
          <w:rFonts w:ascii="Times New Roman" w:hAnsi="Times New Roman" w:cs="Times New Roman"/>
          <w:sz w:val="14"/>
          <w:szCs w:val="14"/>
        </w:rPr>
        <w:br/>
        <w:t>VALIDADE DA PROPOSTA: Não inferior a 60 dias contados da data-limite prevista para</w:t>
      </w:r>
      <w:r w:rsidRPr="00AD066F">
        <w:rPr>
          <w:rFonts w:ascii="Times New Roman" w:hAnsi="Times New Roman" w:cs="Times New Roman"/>
          <w:sz w:val="14"/>
          <w:szCs w:val="14"/>
        </w:rPr>
        <w:br/>
        <w:t>entrega da proposta, conforme art. 64, § 3º da Lei nº 8.666/93.</w:t>
      </w:r>
      <w:r w:rsidRPr="00AD066F">
        <w:rPr>
          <w:rFonts w:ascii="Times New Roman" w:hAnsi="Times New Roman" w:cs="Times New Roman"/>
          <w:sz w:val="14"/>
          <w:szCs w:val="14"/>
        </w:rPr>
        <w:br/>
        <w:t>Local e data.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Representante Legal da Licitante</w:t>
      </w:r>
      <w:r w:rsidRPr="00AD066F">
        <w:rPr>
          <w:rFonts w:ascii="Times New Roman" w:hAnsi="Times New Roman" w:cs="Times New Roman"/>
          <w:sz w:val="14"/>
          <w:szCs w:val="14"/>
        </w:rPr>
        <w:br/>
        <w:t>Nome: 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Nº Cédula de Identidade: 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28</w:t>
      </w:r>
      <w:r w:rsidRPr="00AD066F">
        <w:rPr>
          <w:rFonts w:ascii="Times New Roman" w:hAnsi="Times New Roman" w:cs="Times New Roman"/>
          <w:sz w:val="14"/>
          <w:szCs w:val="14"/>
        </w:rPr>
        <w:br/>
        <w:t>ANEXO V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MODELO DE DECLARAÇÃO DE INEXISTÊNCIA DE FATO SUPERVENIENTE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__________________________,CNPJ_____________________________ , sediada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 , por intermédio de seu</w:t>
      </w:r>
      <w:r w:rsidRPr="00AD066F">
        <w:rPr>
          <w:rFonts w:ascii="Times New Roman" w:hAnsi="Times New Roman" w:cs="Times New Roman"/>
          <w:sz w:val="14"/>
          <w:szCs w:val="14"/>
        </w:rPr>
        <w:br/>
        <w:t>representante legal, infra-assinado, e para os fins do Pregão nº 002/2015, DECLARA</w:t>
      </w:r>
      <w:r w:rsidRPr="00AD066F">
        <w:rPr>
          <w:rFonts w:ascii="Times New Roman" w:hAnsi="Times New Roman" w:cs="Times New Roman"/>
          <w:sz w:val="14"/>
          <w:szCs w:val="14"/>
        </w:rPr>
        <w:br/>
        <w:t>expressamente que :</w:t>
      </w:r>
      <w:r w:rsidRPr="00AD066F">
        <w:rPr>
          <w:rFonts w:ascii="Times New Roman" w:hAnsi="Times New Roman" w:cs="Times New Roman"/>
          <w:sz w:val="14"/>
          <w:szCs w:val="14"/>
        </w:rPr>
        <w:br/>
        <w:t>Até a presente data, inexistem fatos supervenientes impeditivos para sua habilitação no</w:t>
      </w:r>
      <w:r w:rsidRPr="00AD066F">
        <w:rPr>
          <w:rFonts w:ascii="Times New Roman" w:hAnsi="Times New Roman" w:cs="Times New Roman"/>
          <w:sz w:val="14"/>
          <w:szCs w:val="14"/>
        </w:rPr>
        <w:br/>
        <w:t>presente processo licitatória, estando ciente da obrigatoriedade de declarar ocorrências</w:t>
      </w:r>
      <w:r w:rsidRPr="00AD066F">
        <w:rPr>
          <w:rFonts w:ascii="Times New Roman" w:hAnsi="Times New Roman" w:cs="Times New Roman"/>
          <w:sz w:val="14"/>
          <w:szCs w:val="14"/>
        </w:rPr>
        <w:br/>
        <w:t>posteriores, em cumprimento ao que determina o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 , _____ de _______ de __________.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Representante Legal da Licitante</w:t>
      </w:r>
      <w:r w:rsidRPr="00AD066F">
        <w:rPr>
          <w:rFonts w:ascii="Times New Roman" w:hAnsi="Times New Roman" w:cs="Times New Roman"/>
          <w:sz w:val="14"/>
          <w:szCs w:val="14"/>
        </w:rPr>
        <w:br/>
        <w:t>Nome: 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Nº Cédula de Identidade: 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29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EMPREGADOR PESSOA JURÍDICA – ARTIGO 7º DA CONSTITUIÇÃO FEDERAL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____________________________________________________________(empresa), com sede</w:t>
      </w:r>
      <w:r w:rsidRPr="00AD066F">
        <w:rPr>
          <w:rFonts w:ascii="Times New Roman" w:hAnsi="Times New Roman" w:cs="Times New Roman"/>
          <w:sz w:val="14"/>
          <w:szCs w:val="14"/>
        </w:rPr>
        <w:br/>
        <w:t>na _________________________________________________________, nº ________ bairro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___________________________________________, na cidade de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____________________________________, __________________ (UF), inscrita no CNPJ-MF</w:t>
      </w:r>
      <w:r w:rsidRPr="00AD066F">
        <w:rPr>
          <w:rFonts w:ascii="Times New Roman" w:hAnsi="Times New Roman" w:cs="Times New Roman"/>
          <w:sz w:val="14"/>
          <w:szCs w:val="14"/>
        </w:rPr>
        <w:br/>
        <w:t>nº ___________________________________, Inscrição Estadual nº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_______________________, interessada em participar do procedimento licitatório de em</w:t>
      </w:r>
      <w:r w:rsidRPr="00AD066F">
        <w:rPr>
          <w:rFonts w:ascii="Times New Roman" w:hAnsi="Times New Roman" w:cs="Times New Roman"/>
          <w:sz w:val="14"/>
          <w:szCs w:val="14"/>
        </w:rPr>
        <w:br/>
        <w:t>referência, promovido pela Prefeitura Municipal de Andradas, Estado de Minas Gerais, por seu</w:t>
      </w:r>
      <w:r w:rsidRPr="00AD066F">
        <w:rPr>
          <w:rFonts w:ascii="Times New Roman" w:hAnsi="Times New Roman" w:cs="Times New Roman"/>
          <w:sz w:val="14"/>
          <w:szCs w:val="14"/>
        </w:rPr>
        <w:br/>
        <w:t>representante legal, DECLARA, para fins de cumprimento do disposto no art. 27, V, da Lei</w:t>
      </w:r>
      <w:r w:rsidRPr="00AD066F">
        <w:rPr>
          <w:rFonts w:ascii="Times New Roman" w:hAnsi="Times New Roman" w:cs="Times New Roman"/>
          <w:sz w:val="14"/>
          <w:szCs w:val="14"/>
        </w:rPr>
        <w:br/>
        <w:t>Federal nº 8.666, de 21 de junho de 1.993 e sob as penas da lei, que observa estritamente ao</w:t>
      </w:r>
      <w:r w:rsidRPr="00AD066F">
        <w:rPr>
          <w:rFonts w:ascii="Times New Roman" w:hAnsi="Times New Roman" w:cs="Times New Roman"/>
          <w:sz w:val="14"/>
          <w:szCs w:val="14"/>
        </w:rPr>
        <w:br/>
        <w:t>disposto no inciso XXXIII do Art. 7º da Constituição Federal, não impondo a seus funcionários</w:t>
      </w:r>
      <w:r w:rsidRPr="00AD066F">
        <w:rPr>
          <w:rFonts w:ascii="Times New Roman" w:hAnsi="Times New Roman" w:cs="Times New Roman"/>
          <w:sz w:val="14"/>
          <w:szCs w:val="14"/>
        </w:rPr>
        <w:br/>
        <w:t>menores de dezoito anos qualquer trabalho noturno, perigoso ou insalubre, e que, SALVO NA</w:t>
      </w:r>
      <w:r w:rsidRPr="00AD066F">
        <w:rPr>
          <w:rFonts w:ascii="Times New Roman" w:hAnsi="Times New Roman" w:cs="Times New Roman"/>
          <w:sz w:val="14"/>
          <w:szCs w:val="14"/>
        </w:rPr>
        <w:br/>
        <w:t>CONDIÇÃO DE APRENDIZ, não contrata empregados menores de 16 (dezesseis) e maior de</w:t>
      </w:r>
      <w:r w:rsidRPr="00AD066F">
        <w:rPr>
          <w:rFonts w:ascii="Times New Roman" w:hAnsi="Times New Roman" w:cs="Times New Roman"/>
          <w:sz w:val="14"/>
          <w:szCs w:val="14"/>
        </w:rPr>
        <w:br/>
        <w:t>14 (catorze) de catorze anos, respeitando, no que concerne aos seus direitos, à Constituição e</w:t>
      </w:r>
      <w:r w:rsidRPr="00AD066F">
        <w:rPr>
          <w:rFonts w:ascii="Times New Roman" w:hAnsi="Times New Roman" w:cs="Times New Roman"/>
          <w:sz w:val="14"/>
          <w:szCs w:val="14"/>
        </w:rPr>
        <w:br/>
        <w:t>às leis trabalhistas.</w:t>
      </w:r>
      <w:r w:rsidRPr="00AD066F">
        <w:rPr>
          <w:rFonts w:ascii="Times New Roman" w:hAnsi="Times New Roman" w:cs="Times New Roman"/>
          <w:sz w:val="14"/>
          <w:szCs w:val="14"/>
        </w:rPr>
        <w:br/>
        <w:t>Por ser verdade, firma o presente.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_______________, ______ de ________ de 2015.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(ASSINATURA E CARIMBO DA EMPRESA)</w:t>
      </w:r>
      <w:r w:rsidRPr="00AD066F">
        <w:rPr>
          <w:rFonts w:ascii="Times New Roman" w:hAnsi="Times New Roman" w:cs="Times New Roman"/>
          <w:sz w:val="14"/>
          <w:szCs w:val="14"/>
        </w:rPr>
        <w:br/>
        <w:t>30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VII: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 /2015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005/2015</w:t>
      </w:r>
      <w:r w:rsidRPr="00AD066F">
        <w:rPr>
          <w:rFonts w:ascii="Times New Roman" w:hAnsi="Times New Roman" w:cs="Times New Roman"/>
          <w:sz w:val="14"/>
          <w:szCs w:val="14"/>
        </w:rPr>
        <w:br/>
        <w:t>MODELO DE DECLARAÇÃO DE QUE CONCORDA COM OS TERMOS DO EDITAL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______________________________________________________________ (EMPRESA)</w:t>
      </w:r>
      <w:r w:rsidRPr="00AD066F">
        <w:rPr>
          <w:rFonts w:ascii="Times New Roman" w:hAnsi="Times New Roman" w:cs="Times New Roman"/>
          <w:sz w:val="14"/>
          <w:szCs w:val="14"/>
        </w:rPr>
        <w:br/>
        <w:t>,CNPJ_____________________________, sediada ______________________________, por</w:t>
      </w:r>
      <w:r w:rsidRPr="00AD066F">
        <w:rPr>
          <w:rFonts w:ascii="Times New Roman" w:hAnsi="Times New Roman" w:cs="Times New Roman"/>
          <w:sz w:val="14"/>
          <w:szCs w:val="14"/>
        </w:rPr>
        <w:br/>
        <w:t>intermédio de seu representante legal, infra-assinado, e para os fins do Pregão nº 002/2015,</w:t>
      </w:r>
      <w:r w:rsidRPr="00AD066F">
        <w:rPr>
          <w:rFonts w:ascii="Times New Roman" w:hAnsi="Times New Roman" w:cs="Times New Roman"/>
          <w:sz w:val="14"/>
          <w:szCs w:val="14"/>
        </w:rPr>
        <w:br/>
        <w:t>DECLARA expressamente que: concorda com todos os termos estabelecidos neste Edital, em</w:t>
      </w:r>
      <w:r w:rsidRPr="00AD066F">
        <w:rPr>
          <w:rFonts w:ascii="Times New Roman" w:hAnsi="Times New Roman" w:cs="Times New Roman"/>
          <w:sz w:val="14"/>
          <w:szCs w:val="14"/>
        </w:rPr>
        <w:br/>
        <w:t>cumprimento ao que determina o referido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 , ______ de ___________ de 2015.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Representante Legal da Licitante</w:t>
      </w:r>
      <w:r w:rsidRPr="00AD066F">
        <w:rPr>
          <w:rFonts w:ascii="Times New Roman" w:hAnsi="Times New Roman" w:cs="Times New Roman"/>
          <w:sz w:val="14"/>
          <w:szCs w:val="14"/>
        </w:rPr>
        <w:br/>
        <w:t>Nome: 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Nº Cédula de Identidade: 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31</w:t>
      </w:r>
      <w:r w:rsidRPr="00AD066F">
        <w:rPr>
          <w:rFonts w:ascii="Times New Roman" w:hAnsi="Times New Roman" w:cs="Times New Roman"/>
          <w:sz w:val="14"/>
          <w:szCs w:val="14"/>
        </w:rPr>
        <w:br/>
        <w:t>ANEXO VIII: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LICITATÓRIO Nº 005/15</w:t>
      </w:r>
      <w:r w:rsidRPr="00AD066F">
        <w:rPr>
          <w:rFonts w:ascii="Times New Roman" w:hAnsi="Times New Roman" w:cs="Times New Roman"/>
          <w:sz w:val="14"/>
          <w:szCs w:val="14"/>
        </w:rPr>
        <w:br/>
        <w:t>EDITAL DE PREGÃO PRESENCIAL Nº 002/15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 DE MICROEMPRESA E EMPRESA DE PEQUENO PORTE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 (NOME DA EMPRESA), com sede</w:t>
      </w:r>
      <w:r w:rsidRPr="00AD066F">
        <w:rPr>
          <w:rFonts w:ascii="Times New Roman" w:hAnsi="Times New Roman" w:cs="Times New Roman"/>
          <w:sz w:val="14"/>
          <w:szCs w:val="14"/>
        </w:rPr>
        <w:br/>
        <w:t>na _________________________________________________________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 (ENDEREÇO COMPLETO), inscrita no CNPJ-MF sob nº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___________________________________________________ e Inscrição Estadual nº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__________________________________________________, para fins de participação neste</w:t>
      </w:r>
      <w:r w:rsidRPr="00AD066F">
        <w:rPr>
          <w:rFonts w:ascii="Times New Roman" w:hAnsi="Times New Roman" w:cs="Times New Roman"/>
          <w:sz w:val="14"/>
          <w:szCs w:val="14"/>
        </w:rPr>
        <w:br/>
        <w:t>PROCEDIMENTO LICITATÓRIO, declara cumprir plenamente os requisitos para classificar-se</w:t>
      </w:r>
      <w:r w:rsidRPr="00AD066F">
        <w:rPr>
          <w:rFonts w:ascii="Times New Roman" w:hAnsi="Times New Roman" w:cs="Times New Roman"/>
          <w:sz w:val="14"/>
          <w:szCs w:val="14"/>
        </w:rPr>
        <w:br/>
        <w:t>como Microempresa ou Empresa de Pequeno Porte, nos termos do art. 3º da Lei</w:t>
      </w:r>
      <w:r w:rsidRPr="00AD066F">
        <w:rPr>
          <w:rFonts w:ascii="Times New Roman" w:hAnsi="Times New Roman" w:cs="Times New Roman"/>
          <w:sz w:val="14"/>
          <w:szCs w:val="14"/>
        </w:rPr>
        <w:br/>
        <w:t>Complementar nº 123, de 14 de dezembro de 2006. Declara-se ainda, ciente das</w:t>
      </w:r>
      <w:r w:rsidRPr="00AD066F">
        <w:rPr>
          <w:rFonts w:ascii="Times New Roman" w:hAnsi="Times New Roman" w:cs="Times New Roman"/>
          <w:sz w:val="14"/>
          <w:szCs w:val="14"/>
        </w:rPr>
        <w:br/>
        <w:t>responsabilidades administrativas, civil e criminal.</w:t>
      </w:r>
      <w:r w:rsidRPr="00AD066F">
        <w:rPr>
          <w:rFonts w:ascii="Times New Roman" w:hAnsi="Times New Roman" w:cs="Times New Roman"/>
          <w:sz w:val="14"/>
          <w:szCs w:val="14"/>
        </w:rPr>
        <w:br/>
        <w:t>Por ser verdade, firma o presente.</w:t>
      </w:r>
      <w:r w:rsidRPr="00AD066F">
        <w:rPr>
          <w:rFonts w:ascii="Times New Roman" w:hAnsi="Times New Roman" w:cs="Times New Roman"/>
          <w:sz w:val="14"/>
          <w:szCs w:val="14"/>
        </w:rPr>
        <w:br/>
        <w:t>Andradas, _______ de __________ de 2015.</w:t>
      </w:r>
      <w:r w:rsidRPr="00AD066F">
        <w:rPr>
          <w:rFonts w:ascii="Times New Roman" w:hAnsi="Times New Roman" w:cs="Times New Roman"/>
          <w:sz w:val="14"/>
          <w:szCs w:val="14"/>
        </w:rPr>
        <w:br/>
        <w:t>ASS. DO REPRESENTANTE LEGAL. CARIMBO DA EMPRESA</w:t>
      </w:r>
      <w:r w:rsidRPr="00AD066F">
        <w:rPr>
          <w:rFonts w:ascii="Times New Roman" w:hAnsi="Times New Roman" w:cs="Times New Roman"/>
          <w:sz w:val="14"/>
          <w:szCs w:val="14"/>
        </w:rPr>
        <w:br/>
        <w:t>32</w:t>
      </w:r>
      <w:r w:rsidRPr="00AD066F">
        <w:rPr>
          <w:rFonts w:ascii="Times New Roman" w:hAnsi="Times New Roman" w:cs="Times New Roman"/>
          <w:sz w:val="14"/>
          <w:szCs w:val="14"/>
        </w:rPr>
        <w:br/>
        <w:t>ANEXO IX</w:t>
      </w:r>
      <w:r w:rsidRPr="00AD066F">
        <w:rPr>
          <w:rFonts w:ascii="Times New Roman" w:hAnsi="Times New Roman" w:cs="Times New Roman"/>
          <w:sz w:val="14"/>
          <w:szCs w:val="14"/>
        </w:rPr>
        <w:br/>
        <w:t>PREGÃO PRESENCIAL Nº 002/15</w:t>
      </w:r>
      <w:r w:rsidRPr="00AD066F">
        <w:rPr>
          <w:rFonts w:ascii="Times New Roman" w:hAnsi="Times New Roman" w:cs="Times New Roman"/>
          <w:sz w:val="14"/>
          <w:szCs w:val="14"/>
        </w:rPr>
        <w:br/>
        <w:t>PROCESSO nº 005/15</w:t>
      </w:r>
      <w:r w:rsidRPr="00AD066F">
        <w:rPr>
          <w:rFonts w:ascii="Times New Roman" w:hAnsi="Times New Roman" w:cs="Times New Roman"/>
          <w:sz w:val="14"/>
          <w:szCs w:val="14"/>
        </w:rPr>
        <w:br/>
        <w:t>MINUTA DO CONTRATO</w:t>
      </w:r>
      <w:r w:rsidRPr="00AD066F">
        <w:rPr>
          <w:rFonts w:ascii="Times New Roman" w:hAnsi="Times New Roman" w:cs="Times New Roman"/>
          <w:sz w:val="14"/>
          <w:szCs w:val="14"/>
        </w:rPr>
        <w:br/>
        <w:t>O Consórcio Público para Gestão Integrada de Resíduos Sólidos – CPGIRS, inscrito no</w:t>
      </w:r>
      <w:r w:rsidRPr="00AD066F">
        <w:rPr>
          <w:rFonts w:ascii="Times New Roman" w:hAnsi="Times New Roman" w:cs="Times New Roman"/>
          <w:sz w:val="14"/>
          <w:szCs w:val="14"/>
        </w:rPr>
        <w:br/>
        <w:t>CNPJ sob o nº. 19.031.366/00001-56, com sede na Praça 22 de Fevereiro, S/Nº, Centro, na</w:t>
      </w:r>
      <w:r w:rsidRPr="00AD066F">
        <w:rPr>
          <w:rFonts w:ascii="Times New Roman" w:hAnsi="Times New Roman" w:cs="Times New Roman"/>
          <w:sz w:val="14"/>
          <w:szCs w:val="14"/>
        </w:rPr>
        <w:br/>
        <w:t>cidade de Andradas - MG, a seguir denominado CONTRATANTE, neste ato representado por</w:t>
      </w:r>
      <w:r w:rsidRPr="00AD066F">
        <w:rPr>
          <w:rFonts w:ascii="Times New Roman" w:hAnsi="Times New Roman" w:cs="Times New Roman"/>
          <w:sz w:val="14"/>
          <w:szCs w:val="14"/>
        </w:rPr>
        <w:br/>
        <w:t>seu presidente o senhor Rodrigo Aparecido Lopes, brasileiro, solteiro, inscrito no CPF sob o nº</w:t>
      </w:r>
      <w:r w:rsidRPr="00AD066F">
        <w:rPr>
          <w:rFonts w:ascii="Times New Roman" w:hAnsi="Times New Roman" w:cs="Times New Roman"/>
          <w:sz w:val="14"/>
          <w:szCs w:val="14"/>
        </w:rPr>
        <w:br/>
        <w:t>061.384.226-00, portador do RG 10.106.083 SSP/MG residente na Rua Anita Franco Sales, nº</w:t>
      </w:r>
      <w:r w:rsidRPr="00AD066F">
        <w:rPr>
          <w:rFonts w:ascii="Times New Roman" w:hAnsi="Times New Roman" w:cs="Times New Roman"/>
          <w:sz w:val="14"/>
          <w:szCs w:val="14"/>
        </w:rPr>
        <w:br/>
        <w:t>121, Jardim Mantiqueira em Andradas - MG, e a empresa ___________________________,</w:t>
      </w:r>
      <w:r w:rsidRPr="00AD066F">
        <w:rPr>
          <w:rFonts w:ascii="Times New Roman" w:hAnsi="Times New Roman" w:cs="Times New Roman"/>
          <w:sz w:val="14"/>
          <w:szCs w:val="14"/>
        </w:rPr>
        <w:br/>
        <w:t>CNPJ Nº _______________, com sede na __________________ a seguir denominada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CONTRATADA, neste ato representada por _____________, resolvem firmar o presente</w:t>
      </w:r>
      <w:r w:rsidRPr="00AD066F">
        <w:rPr>
          <w:rFonts w:ascii="Times New Roman" w:hAnsi="Times New Roman" w:cs="Times New Roman"/>
          <w:sz w:val="14"/>
          <w:szCs w:val="14"/>
        </w:rPr>
        <w:br/>
        <w:t>contrato para fornecimento de locação de software de programa de gestão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e Call Center, no período de 12 meses, como especificado no seu objeto, em</w:t>
      </w:r>
      <w:r w:rsidRPr="00AD066F">
        <w:rPr>
          <w:rFonts w:ascii="Times New Roman" w:hAnsi="Times New Roman" w:cs="Times New Roman"/>
          <w:sz w:val="14"/>
          <w:szCs w:val="14"/>
        </w:rPr>
        <w:br/>
        <w:t>conformidade com o Processo Licitatório nº 003/15, na modalidade Pregão presencial nº</w:t>
      </w:r>
      <w:r w:rsidRPr="00AD066F">
        <w:rPr>
          <w:rFonts w:ascii="Times New Roman" w:hAnsi="Times New Roman" w:cs="Times New Roman"/>
          <w:sz w:val="14"/>
          <w:szCs w:val="14"/>
        </w:rPr>
        <w:br/>
        <w:t>001/15, sob a regência das Leis Federais nº 10.520/02 e 8.666/93, mediante as seguintes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cláusulas e condições: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PRIMEIRA – DO OBJETO</w:t>
      </w:r>
      <w:r w:rsidRPr="00AD066F">
        <w:rPr>
          <w:rFonts w:ascii="Times New Roman" w:hAnsi="Times New Roman" w:cs="Times New Roman"/>
          <w:sz w:val="14"/>
          <w:szCs w:val="14"/>
        </w:rPr>
        <w:br/>
        <w:t>1.1. - Constitui objeto do presente instrumento a locação de Software e Call Center para</w:t>
      </w:r>
      <w:r w:rsidRPr="00AD066F">
        <w:rPr>
          <w:rFonts w:ascii="Times New Roman" w:hAnsi="Times New Roman" w:cs="Times New Roman"/>
          <w:sz w:val="14"/>
          <w:szCs w:val="14"/>
        </w:rPr>
        <w:br/>
        <w:t>atendimento aos Municípios que compõem o CONSÓRCIO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ITEM UNID ESPECIFICAÇÃO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POR</w:t>
      </w:r>
      <w:r w:rsidRPr="00AD066F">
        <w:rPr>
          <w:rFonts w:ascii="Times New Roman" w:hAnsi="Times New Roman" w:cs="Times New Roman"/>
          <w:sz w:val="14"/>
          <w:szCs w:val="14"/>
        </w:rPr>
        <w:br/>
        <w:t>PONTO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MENSAL</w:t>
      </w:r>
      <w:r w:rsidRPr="00AD066F">
        <w:rPr>
          <w:rFonts w:ascii="Times New Roman" w:hAnsi="Times New Roman" w:cs="Times New Roman"/>
          <w:sz w:val="14"/>
          <w:szCs w:val="14"/>
        </w:rPr>
        <w:br/>
        <w:t>VALOR</w:t>
      </w:r>
      <w:r w:rsidRPr="00AD066F">
        <w:rPr>
          <w:rFonts w:ascii="Times New Roman" w:hAnsi="Times New Roman" w:cs="Times New Roman"/>
          <w:sz w:val="14"/>
          <w:szCs w:val="14"/>
        </w:rPr>
        <w:br/>
        <w:t>ANUAL</w:t>
      </w:r>
      <w:r w:rsidRPr="00AD066F">
        <w:rPr>
          <w:rFonts w:ascii="Times New Roman" w:hAnsi="Times New Roman" w:cs="Times New Roman"/>
          <w:sz w:val="14"/>
          <w:szCs w:val="14"/>
        </w:rPr>
        <w:br/>
        <w:t>(12</w:t>
      </w:r>
      <w:r w:rsidRPr="00AD066F">
        <w:rPr>
          <w:rFonts w:ascii="Times New Roman" w:hAnsi="Times New Roman" w:cs="Times New Roman"/>
          <w:sz w:val="14"/>
          <w:szCs w:val="14"/>
        </w:rPr>
        <w:br/>
        <w:t>meses)</w:t>
      </w:r>
      <w:r w:rsidRPr="00AD066F">
        <w:rPr>
          <w:rFonts w:ascii="Times New Roman" w:hAnsi="Times New Roman" w:cs="Times New Roman"/>
          <w:sz w:val="14"/>
          <w:szCs w:val="14"/>
        </w:rPr>
        <w:br/>
        <w:t>01</w:t>
      </w:r>
      <w:r w:rsidRPr="00AD066F">
        <w:rPr>
          <w:rFonts w:ascii="Times New Roman" w:hAnsi="Times New Roman" w:cs="Times New Roman"/>
          <w:sz w:val="14"/>
          <w:szCs w:val="14"/>
        </w:rPr>
        <w:br/>
        <w:t>20.486</w:t>
      </w:r>
      <w:r w:rsidRPr="00AD066F">
        <w:rPr>
          <w:rFonts w:ascii="Times New Roman" w:hAnsi="Times New Roman" w:cs="Times New Roman"/>
          <w:sz w:val="14"/>
          <w:szCs w:val="14"/>
        </w:rPr>
        <w:br/>
        <w:t>pontos</w:t>
      </w:r>
      <w:r w:rsidRPr="00AD066F">
        <w:rPr>
          <w:rFonts w:ascii="Times New Roman" w:hAnsi="Times New Roman" w:cs="Times New Roman"/>
          <w:sz w:val="14"/>
          <w:szCs w:val="14"/>
        </w:rPr>
        <w:br/>
        <w:t>Locação de Software para gestão,</w:t>
      </w:r>
      <w:r w:rsidRPr="00AD066F">
        <w:rPr>
          <w:rFonts w:ascii="Times New Roman" w:hAnsi="Times New Roman" w:cs="Times New Roman"/>
          <w:sz w:val="14"/>
          <w:szCs w:val="14"/>
        </w:rPr>
        <w:br/>
        <w:t>fiscalização, despacho e recepção de serviços</w:t>
      </w:r>
      <w:r w:rsidRPr="00AD066F">
        <w:rPr>
          <w:rFonts w:ascii="Times New Roman" w:hAnsi="Times New Roman" w:cs="Times New Roman"/>
          <w:sz w:val="14"/>
          <w:szCs w:val="14"/>
        </w:rPr>
        <w:br/>
        <w:t>de manutenção dos sistemas de Iluminação</w:t>
      </w:r>
      <w:r w:rsidRPr="00AD066F">
        <w:rPr>
          <w:rFonts w:ascii="Times New Roman" w:hAnsi="Times New Roman" w:cs="Times New Roman"/>
          <w:sz w:val="14"/>
          <w:szCs w:val="14"/>
        </w:rPr>
        <w:br/>
        <w:t>Pública dos Municípios que compõem o</w:t>
      </w:r>
      <w:r w:rsidRPr="00AD066F">
        <w:rPr>
          <w:rFonts w:ascii="Times New Roman" w:hAnsi="Times New Roman" w:cs="Times New Roman"/>
          <w:sz w:val="14"/>
          <w:szCs w:val="14"/>
        </w:rPr>
        <w:br/>
        <w:t>Consórcio CPGIRS conforme especificado no</w:t>
      </w:r>
      <w:r w:rsidRPr="00AD066F">
        <w:rPr>
          <w:rFonts w:ascii="Times New Roman" w:hAnsi="Times New Roman" w:cs="Times New Roman"/>
          <w:sz w:val="14"/>
          <w:szCs w:val="14"/>
        </w:rPr>
        <w:br/>
        <w:t>Anexo I 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02</w:t>
      </w:r>
      <w:r w:rsidRPr="00AD066F">
        <w:rPr>
          <w:rFonts w:ascii="Times New Roman" w:hAnsi="Times New Roman" w:cs="Times New Roman"/>
          <w:sz w:val="14"/>
          <w:szCs w:val="14"/>
        </w:rPr>
        <w:br/>
        <w:t>20.486</w:t>
      </w:r>
      <w:r w:rsidRPr="00AD066F">
        <w:rPr>
          <w:rFonts w:ascii="Times New Roman" w:hAnsi="Times New Roman" w:cs="Times New Roman"/>
          <w:sz w:val="14"/>
          <w:szCs w:val="14"/>
        </w:rPr>
        <w:br/>
        <w:t>pontos</w:t>
      </w:r>
      <w:r w:rsidRPr="00AD066F">
        <w:rPr>
          <w:rFonts w:ascii="Times New Roman" w:hAnsi="Times New Roman" w:cs="Times New Roman"/>
          <w:sz w:val="14"/>
          <w:szCs w:val="14"/>
        </w:rPr>
        <w:br/>
        <w:t>Locação de Call Center para atendimento aos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municípios que compõem o CONSÓRCIO</w:t>
      </w:r>
      <w:r w:rsidRPr="00AD066F">
        <w:rPr>
          <w:rFonts w:ascii="Times New Roman" w:hAnsi="Times New Roman" w:cs="Times New Roman"/>
          <w:sz w:val="14"/>
          <w:szCs w:val="14"/>
        </w:rPr>
        <w:br/>
        <w:t>CPGIRS conforme especificado no Anexo I</w:t>
      </w:r>
      <w:r w:rsidRPr="00AD066F">
        <w:rPr>
          <w:rFonts w:ascii="Times New Roman" w:hAnsi="Times New Roman" w:cs="Times New Roman"/>
          <w:sz w:val="14"/>
          <w:szCs w:val="14"/>
        </w:rPr>
        <w:br/>
        <w:t>deste Edital.</w:t>
      </w:r>
      <w:r w:rsidRPr="00AD066F">
        <w:rPr>
          <w:rFonts w:ascii="Times New Roman" w:hAnsi="Times New Roman" w:cs="Times New Roman"/>
          <w:sz w:val="14"/>
          <w:szCs w:val="14"/>
        </w:rPr>
        <w:br/>
        <w:t>Valor global mensal (incluindo todos os pontos):</w:t>
      </w:r>
      <w:r w:rsidRPr="00AD066F">
        <w:rPr>
          <w:rFonts w:ascii="Times New Roman" w:hAnsi="Times New Roman" w:cs="Times New Roman"/>
          <w:sz w:val="14"/>
          <w:szCs w:val="14"/>
        </w:rPr>
        <w:br/>
        <w:t>VALOR GLOBAL POR 12 MESES (incluindo todos os pontos):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SEGUNDA – DO PREÇO E DA FORMA DE PAGAMENTO</w:t>
      </w:r>
      <w:r w:rsidRPr="00AD066F">
        <w:rPr>
          <w:rFonts w:ascii="Times New Roman" w:hAnsi="Times New Roman" w:cs="Times New Roman"/>
          <w:sz w:val="14"/>
          <w:szCs w:val="14"/>
        </w:rPr>
        <w:br/>
        <w:t>2.1. - O contratante pagará ao contratado, valor de R$ ______________ mensalmente.</w:t>
      </w:r>
      <w:r w:rsidRPr="00AD066F">
        <w:rPr>
          <w:rFonts w:ascii="Times New Roman" w:hAnsi="Times New Roman" w:cs="Times New Roman"/>
          <w:sz w:val="14"/>
          <w:szCs w:val="14"/>
        </w:rPr>
        <w:br/>
        <w:t>2.2. – O valor a ser pago, será referente à locação ao Contratado do software e serviço de</w:t>
      </w:r>
      <w:r w:rsidRPr="00AD066F">
        <w:rPr>
          <w:rFonts w:ascii="Times New Roman" w:hAnsi="Times New Roman" w:cs="Times New Roman"/>
          <w:sz w:val="14"/>
          <w:szCs w:val="14"/>
        </w:rPr>
        <w:br/>
        <w:t>Call Center.</w:t>
      </w:r>
      <w:r w:rsidRPr="00AD066F">
        <w:rPr>
          <w:rFonts w:ascii="Times New Roman" w:hAnsi="Times New Roman" w:cs="Times New Roman"/>
          <w:sz w:val="14"/>
          <w:szCs w:val="14"/>
        </w:rPr>
        <w:br/>
        <w:t>2.3. - O pagamento será realizado mensalmente, até o 10º (décimo) dia útil do mês</w:t>
      </w:r>
      <w:r w:rsidRPr="00AD066F">
        <w:rPr>
          <w:rFonts w:ascii="Times New Roman" w:hAnsi="Times New Roman" w:cs="Times New Roman"/>
          <w:sz w:val="14"/>
          <w:szCs w:val="14"/>
        </w:rPr>
        <w:br/>
        <w:t>seguinte àquele em que foi efetuado o fornecimento, mediante apresentação das respectivas</w:t>
      </w:r>
      <w:r w:rsidRPr="00AD066F">
        <w:rPr>
          <w:rFonts w:ascii="Times New Roman" w:hAnsi="Times New Roman" w:cs="Times New Roman"/>
          <w:sz w:val="14"/>
          <w:szCs w:val="14"/>
        </w:rPr>
        <w:br/>
        <w:t>Notas Fiscais/Faturas.</w:t>
      </w:r>
      <w:r w:rsidRPr="00AD066F">
        <w:rPr>
          <w:rFonts w:ascii="Times New Roman" w:hAnsi="Times New Roman" w:cs="Times New Roman"/>
          <w:sz w:val="14"/>
          <w:szCs w:val="14"/>
        </w:rPr>
        <w:br/>
        <w:t>33</w:t>
      </w:r>
      <w:r w:rsidRPr="00AD066F">
        <w:rPr>
          <w:rFonts w:ascii="Times New Roman" w:hAnsi="Times New Roman" w:cs="Times New Roman"/>
          <w:sz w:val="14"/>
          <w:szCs w:val="14"/>
        </w:rPr>
        <w:br/>
        <w:t>2.4 - O pagamento das faturas seguirá a estrita ordem cronológica das datas de suas</w:t>
      </w:r>
      <w:r w:rsidRPr="00AD066F">
        <w:rPr>
          <w:rFonts w:ascii="Times New Roman" w:hAnsi="Times New Roman" w:cs="Times New Roman"/>
          <w:sz w:val="14"/>
          <w:szCs w:val="14"/>
        </w:rPr>
        <w:br/>
        <w:t>exigibilidades, e só será efetuado mediante comprovação de regularidade das obrigações</w:t>
      </w:r>
      <w:r w:rsidRPr="00AD066F">
        <w:rPr>
          <w:rFonts w:ascii="Times New Roman" w:hAnsi="Times New Roman" w:cs="Times New Roman"/>
          <w:sz w:val="14"/>
          <w:szCs w:val="14"/>
        </w:rPr>
        <w:br/>
        <w:t>fiscais, trabalhistas e em especial junto ao INSS, relativamente à competência imediatamente</w:t>
      </w:r>
      <w:r w:rsidRPr="00AD066F">
        <w:rPr>
          <w:rFonts w:ascii="Times New Roman" w:hAnsi="Times New Roman" w:cs="Times New Roman"/>
          <w:sz w:val="14"/>
          <w:szCs w:val="14"/>
        </w:rPr>
        <w:br/>
        <w:t>anterior àquela a que se refere a remuneração auferida.</w:t>
      </w:r>
      <w:r w:rsidRPr="00AD066F">
        <w:rPr>
          <w:rFonts w:ascii="Times New Roman" w:hAnsi="Times New Roman" w:cs="Times New Roman"/>
          <w:sz w:val="14"/>
          <w:szCs w:val="14"/>
        </w:rPr>
        <w:br/>
        <w:t>2.5 - Não será efetuado qualquer pagamento ao CONTRATADO enquanto houver</w:t>
      </w:r>
      <w:r w:rsidRPr="00AD066F">
        <w:rPr>
          <w:rFonts w:ascii="Times New Roman" w:hAnsi="Times New Roman" w:cs="Times New Roman"/>
          <w:sz w:val="14"/>
          <w:szCs w:val="14"/>
        </w:rPr>
        <w:br/>
        <w:t>pendência de liquidação da obrigação financeira em virtude de penalidade ou inadimplência</w:t>
      </w:r>
      <w:r w:rsidRPr="00AD066F">
        <w:rPr>
          <w:rFonts w:ascii="Times New Roman" w:hAnsi="Times New Roman" w:cs="Times New Roman"/>
          <w:sz w:val="14"/>
          <w:szCs w:val="14"/>
        </w:rPr>
        <w:br/>
        <w:t>contratual.</w:t>
      </w:r>
      <w:r w:rsidRPr="00AD066F">
        <w:rPr>
          <w:rFonts w:ascii="Times New Roman" w:hAnsi="Times New Roman" w:cs="Times New Roman"/>
          <w:sz w:val="14"/>
          <w:szCs w:val="14"/>
        </w:rPr>
        <w:br/>
        <w:t>2.6 - O preço referido no item 2.1, incluem todos os custos e benefícios decorrentes dos</w:t>
      </w:r>
      <w:r w:rsidRPr="00AD066F">
        <w:rPr>
          <w:rFonts w:ascii="Times New Roman" w:hAnsi="Times New Roman" w:cs="Times New Roman"/>
          <w:sz w:val="14"/>
          <w:szCs w:val="14"/>
        </w:rPr>
        <w:br/>
        <w:t>serviços, de modo a constituírem a única e total contraprestação pela execução do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2.7 - O pagamento das faturas seguirá a estrita ordem cronológica das datas de suas</w:t>
      </w:r>
      <w:r w:rsidRPr="00AD066F">
        <w:rPr>
          <w:rFonts w:ascii="Times New Roman" w:hAnsi="Times New Roman" w:cs="Times New Roman"/>
          <w:sz w:val="14"/>
          <w:szCs w:val="14"/>
        </w:rPr>
        <w:br/>
        <w:t>exigibilidades, e só será efetuado mediante comprovação de regularidade das obrigações</w:t>
      </w:r>
      <w:r w:rsidRPr="00AD066F">
        <w:rPr>
          <w:rFonts w:ascii="Times New Roman" w:hAnsi="Times New Roman" w:cs="Times New Roman"/>
          <w:sz w:val="14"/>
          <w:szCs w:val="14"/>
        </w:rPr>
        <w:br/>
        <w:t>fiscais, trabalhistas e em especial junto ao INSS, relativamente à competência imediatamente</w:t>
      </w:r>
      <w:r w:rsidRPr="00AD066F">
        <w:rPr>
          <w:rFonts w:ascii="Times New Roman" w:hAnsi="Times New Roman" w:cs="Times New Roman"/>
          <w:sz w:val="14"/>
          <w:szCs w:val="14"/>
        </w:rPr>
        <w:br/>
        <w:t>anterior àquela a que se refere a remuneração auferida.</w:t>
      </w:r>
      <w:r w:rsidRPr="00AD066F">
        <w:rPr>
          <w:rFonts w:ascii="Times New Roman" w:hAnsi="Times New Roman" w:cs="Times New Roman"/>
          <w:sz w:val="14"/>
          <w:szCs w:val="14"/>
        </w:rPr>
        <w:br/>
        <w:t>2.8 - Em caso de irregularidade na emissão dos documentos fiscais, o prazo de</w:t>
      </w:r>
      <w:r w:rsidRPr="00AD066F">
        <w:rPr>
          <w:rFonts w:ascii="Times New Roman" w:hAnsi="Times New Roman" w:cs="Times New Roman"/>
          <w:sz w:val="14"/>
          <w:szCs w:val="14"/>
        </w:rPr>
        <w:br/>
        <w:t>pagamento será de 5 (cinco) dias úteis contado a partir da regularização dos mesmos e sua</w:t>
      </w:r>
      <w:r w:rsidRPr="00AD066F">
        <w:rPr>
          <w:rFonts w:ascii="Times New Roman" w:hAnsi="Times New Roman" w:cs="Times New Roman"/>
          <w:sz w:val="14"/>
          <w:szCs w:val="14"/>
        </w:rPr>
        <w:br/>
        <w:t>reapresentação.</w:t>
      </w:r>
      <w:r w:rsidRPr="00AD066F">
        <w:rPr>
          <w:rFonts w:ascii="Times New Roman" w:hAnsi="Times New Roman" w:cs="Times New Roman"/>
          <w:sz w:val="14"/>
          <w:szCs w:val="14"/>
        </w:rPr>
        <w:br/>
        <w:t>2.9 - O Município poderá sustar o pagamento a que a contratada tenha direito, enquanto</w:t>
      </w:r>
      <w:r w:rsidRPr="00AD066F">
        <w:rPr>
          <w:rFonts w:ascii="Times New Roman" w:hAnsi="Times New Roman" w:cs="Times New Roman"/>
          <w:sz w:val="14"/>
          <w:szCs w:val="14"/>
        </w:rPr>
        <w:br/>
        <w:t>não sanados os defeitos, vícios ou incorreções resultantes da contratação e/ou não</w:t>
      </w:r>
      <w:r w:rsidRPr="00AD066F">
        <w:rPr>
          <w:rFonts w:ascii="Times New Roman" w:hAnsi="Times New Roman" w:cs="Times New Roman"/>
          <w:sz w:val="14"/>
          <w:szCs w:val="14"/>
        </w:rPr>
        <w:br/>
        <w:t>recolhimento de multa aplicada.</w:t>
      </w:r>
      <w:r w:rsidRPr="00AD066F">
        <w:rPr>
          <w:rFonts w:ascii="Times New Roman" w:hAnsi="Times New Roman" w:cs="Times New Roman"/>
          <w:sz w:val="14"/>
          <w:szCs w:val="14"/>
        </w:rPr>
        <w:br/>
        <w:t>2.10 - Os pagamentos efetuados à CONTRATADA não a isentarão de suas obrigações e</w:t>
      </w:r>
      <w:r w:rsidRPr="00AD066F">
        <w:rPr>
          <w:rFonts w:ascii="Times New Roman" w:hAnsi="Times New Roman" w:cs="Times New Roman"/>
          <w:sz w:val="14"/>
          <w:szCs w:val="14"/>
        </w:rPr>
        <w:br/>
        <w:t>responsabilidades vinculadas à execução do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TERCEIRA – DO REAJUSTAMENTO</w:t>
      </w:r>
      <w:r w:rsidRPr="00AD066F">
        <w:rPr>
          <w:rFonts w:ascii="Times New Roman" w:hAnsi="Times New Roman" w:cs="Times New Roman"/>
          <w:sz w:val="14"/>
          <w:szCs w:val="14"/>
        </w:rPr>
        <w:br/>
        <w:t>3.1. - Por força das Leis Federais nº 9.069 de 29/06/95 e 10.192 de 14/02/01, os preços</w:t>
      </w:r>
      <w:r w:rsidRPr="00AD066F">
        <w:rPr>
          <w:rFonts w:ascii="Times New Roman" w:hAnsi="Times New Roman" w:cs="Times New Roman"/>
          <w:sz w:val="14"/>
          <w:szCs w:val="14"/>
        </w:rPr>
        <w:br/>
        <w:t>poderão ser reajustados após a vigência contratual de 12 (doze) meses, em até 25%, salvo</w:t>
      </w:r>
      <w:r w:rsidRPr="00AD066F">
        <w:rPr>
          <w:rFonts w:ascii="Times New Roman" w:hAnsi="Times New Roman" w:cs="Times New Roman"/>
          <w:sz w:val="14"/>
          <w:szCs w:val="14"/>
        </w:rPr>
        <w:br/>
        <w:t>autorização de aumento concedida pelo Governo Federal.</w:t>
      </w:r>
      <w:r w:rsidRPr="00AD066F">
        <w:rPr>
          <w:rFonts w:ascii="Times New Roman" w:hAnsi="Times New Roman" w:cs="Times New Roman"/>
          <w:sz w:val="14"/>
          <w:szCs w:val="14"/>
        </w:rPr>
        <w:br/>
        <w:t>3.2. - Decorrido o prazo acima estipulado, os preços unitários serão corrigidos</w:t>
      </w:r>
      <w:r w:rsidRPr="00AD066F">
        <w:rPr>
          <w:rFonts w:ascii="Times New Roman" w:hAnsi="Times New Roman" w:cs="Times New Roman"/>
          <w:sz w:val="14"/>
          <w:szCs w:val="14"/>
        </w:rPr>
        <w:br/>
        <w:t>monetariamente pelo INPC (IBGE) ou outro índice que venha a substituí-lo por força de</w:t>
      </w:r>
      <w:r w:rsidRPr="00AD066F">
        <w:rPr>
          <w:rFonts w:ascii="Times New Roman" w:hAnsi="Times New Roman" w:cs="Times New Roman"/>
          <w:sz w:val="14"/>
          <w:szCs w:val="14"/>
        </w:rPr>
        <w:br/>
        <w:t>determinação governamental.</w:t>
      </w:r>
      <w:r w:rsidRPr="00AD066F">
        <w:rPr>
          <w:rFonts w:ascii="Times New Roman" w:hAnsi="Times New Roman" w:cs="Times New Roman"/>
          <w:sz w:val="14"/>
          <w:szCs w:val="14"/>
        </w:rPr>
        <w:br/>
        <w:t>3.3. - A aplicação do índice dar-se-á de acordo com a variação ocorrida entre o mês da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 do contrato e do 12º mês de execução do contrato, passando a vigorar o novo</w:t>
      </w:r>
      <w:r w:rsidRPr="00AD066F">
        <w:rPr>
          <w:rFonts w:ascii="Times New Roman" w:hAnsi="Times New Roman" w:cs="Times New Roman"/>
          <w:sz w:val="14"/>
          <w:szCs w:val="14"/>
        </w:rPr>
        <w:br/>
        <w:t>preço a partir do 13º mês.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QUARTA – DO FORNECIMENTO E DA FISCALIZAÇÃO</w:t>
      </w:r>
      <w:r w:rsidRPr="00AD066F">
        <w:rPr>
          <w:rFonts w:ascii="Times New Roman" w:hAnsi="Times New Roman" w:cs="Times New Roman"/>
          <w:sz w:val="14"/>
          <w:szCs w:val="14"/>
        </w:rPr>
        <w:br/>
        <w:t>4.1. – O software e Call Center serão fornecidos de acordo com o acompanhamento do</w:t>
      </w:r>
      <w:r w:rsidRPr="00AD066F">
        <w:rPr>
          <w:rFonts w:ascii="Times New Roman" w:hAnsi="Times New Roman" w:cs="Times New Roman"/>
          <w:sz w:val="14"/>
          <w:szCs w:val="14"/>
        </w:rPr>
        <w:br/>
        <w:t>CPGIRS, mediante apresentação de requisição emitida pelo setor de compras, devendo ser</w:t>
      </w:r>
      <w:r w:rsidRPr="00AD066F">
        <w:rPr>
          <w:rFonts w:ascii="Times New Roman" w:hAnsi="Times New Roman" w:cs="Times New Roman"/>
          <w:sz w:val="14"/>
          <w:szCs w:val="14"/>
        </w:rPr>
        <w:br/>
        <w:t>cumprida todas as determinações do edital e seus anexos.</w:t>
      </w:r>
      <w:r w:rsidRPr="00AD066F">
        <w:rPr>
          <w:rFonts w:ascii="Times New Roman" w:hAnsi="Times New Roman" w:cs="Times New Roman"/>
          <w:sz w:val="14"/>
          <w:szCs w:val="14"/>
        </w:rPr>
        <w:br/>
        <w:t>4.2- Por motivo de força maior, a instalação dos serviços, poderá ser realizada, mediante</w:t>
      </w:r>
      <w:r w:rsidRPr="00AD066F">
        <w:rPr>
          <w:rFonts w:ascii="Times New Roman" w:hAnsi="Times New Roman" w:cs="Times New Roman"/>
          <w:sz w:val="14"/>
          <w:szCs w:val="14"/>
        </w:rPr>
        <w:br/>
        <w:t>autorização e aviso prévio, em outro local.</w:t>
      </w:r>
      <w:r w:rsidRPr="00AD066F">
        <w:rPr>
          <w:rFonts w:ascii="Times New Roman" w:hAnsi="Times New Roman" w:cs="Times New Roman"/>
          <w:sz w:val="14"/>
          <w:szCs w:val="14"/>
        </w:rPr>
        <w:br/>
        <w:t>4.3. - O recebimento do software e Call Center serão recebidos pelo CPGIRS, após a</w:t>
      </w:r>
      <w:r w:rsidRPr="00AD066F">
        <w:rPr>
          <w:rFonts w:ascii="Times New Roman" w:hAnsi="Times New Roman" w:cs="Times New Roman"/>
          <w:sz w:val="14"/>
          <w:szCs w:val="14"/>
        </w:rPr>
        <w:br/>
        <w:t>verificação de que os mesmos atem as especificações constantes neste edital e seus anexos,</w:t>
      </w:r>
      <w:r w:rsidRPr="00AD066F">
        <w:rPr>
          <w:rFonts w:ascii="Times New Roman" w:hAnsi="Times New Roman" w:cs="Times New Roman"/>
          <w:sz w:val="14"/>
          <w:szCs w:val="14"/>
        </w:rPr>
        <w:br/>
        <w:t>obrigando o licitante vencedor a reparar, corrigir, substituir, remover às suas expensas, no todo</w:t>
      </w:r>
      <w:r w:rsidRPr="00AD066F">
        <w:rPr>
          <w:rFonts w:ascii="Times New Roman" w:hAnsi="Times New Roman" w:cs="Times New Roman"/>
          <w:sz w:val="14"/>
          <w:szCs w:val="14"/>
        </w:rPr>
        <w:br/>
        <w:t>ou em parte, o objeto da contratação em que se verifiquem defeitos ou incorreções.</w:t>
      </w:r>
      <w:r w:rsidRPr="00AD066F">
        <w:rPr>
          <w:rFonts w:ascii="Times New Roman" w:hAnsi="Times New Roman" w:cs="Times New Roman"/>
          <w:sz w:val="14"/>
          <w:szCs w:val="14"/>
        </w:rPr>
        <w:br/>
        <w:t>34</w:t>
      </w:r>
      <w:r w:rsidRPr="00AD066F">
        <w:rPr>
          <w:rFonts w:ascii="Times New Roman" w:hAnsi="Times New Roman" w:cs="Times New Roman"/>
          <w:sz w:val="14"/>
          <w:szCs w:val="14"/>
        </w:rPr>
        <w:br/>
        <w:t>4.4. - O setor competente para fiscalizar o objeto contratado será a comissão criada pelo</w:t>
      </w:r>
      <w:r w:rsidRPr="00AD066F">
        <w:rPr>
          <w:rFonts w:ascii="Times New Roman" w:hAnsi="Times New Roman" w:cs="Times New Roman"/>
          <w:sz w:val="14"/>
          <w:szCs w:val="14"/>
        </w:rPr>
        <w:br/>
        <w:t>presidente do CPGIRS, observados os artigos 73 a 76, da Lei Federal n.º 8.666/93.</w:t>
      </w:r>
      <w:r w:rsidRPr="00AD066F">
        <w:rPr>
          <w:rFonts w:ascii="Times New Roman" w:hAnsi="Times New Roman" w:cs="Times New Roman"/>
          <w:sz w:val="14"/>
          <w:szCs w:val="14"/>
        </w:rPr>
        <w:br/>
        <w:t>4.5. - Na ocorrência de atrasos na entrega, o CONTRATANTE poderá aplicar as</w:t>
      </w:r>
      <w:r w:rsidRPr="00AD066F">
        <w:rPr>
          <w:rFonts w:ascii="Times New Roman" w:hAnsi="Times New Roman" w:cs="Times New Roman"/>
          <w:sz w:val="14"/>
          <w:szCs w:val="14"/>
        </w:rPr>
        <w:br/>
        <w:t>penalidades previstas neste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QUINTA – DAS OBRIGAÇÕES DAS PARTES</w:t>
      </w:r>
      <w:r w:rsidRPr="00AD066F">
        <w:rPr>
          <w:rFonts w:ascii="Times New Roman" w:hAnsi="Times New Roman" w:cs="Times New Roman"/>
          <w:sz w:val="14"/>
          <w:szCs w:val="14"/>
        </w:rPr>
        <w:br/>
        <w:t>5.1. - São obrigações das partes:</w:t>
      </w:r>
      <w:r w:rsidRPr="00AD066F">
        <w:rPr>
          <w:rFonts w:ascii="Times New Roman" w:hAnsi="Times New Roman" w:cs="Times New Roman"/>
          <w:sz w:val="14"/>
          <w:szCs w:val="14"/>
        </w:rPr>
        <w:br/>
        <w:t>I – DO CONTRATANTE:</w:t>
      </w:r>
      <w:r w:rsidRPr="00AD066F">
        <w:rPr>
          <w:rFonts w:ascii="Times New Roman" w:hAnsi="Times New Roman" w:cs="Times New Roman"/>
          <w:sz w:val="14"/>
          <w:szCs w:val="14"/>
        </w:rPr>
        <w:br/>
        <w:t>a) Notificar a CONTRATADA através da secretaria requisitante fixando-lhe prazo para</w:t>
      </w:r>
      <w:r w:rsidRPr="00AD066F">
        <w:rPr>
          <w:rFonts w:ascii="Times New Roman" w:hAnsi="Times New Roman" w:cs="Times New Roman"/>
          <w:sz w:val="14"/>
          <w:szCs w:val="14"/>
        </w:rPr>
        <w:br/>
        <w:t>corrigir irregularidades observadas no funcionamento do Call Center e software.</w:t>
      </w:r>
      <w:r w:rsidRPr="00AD066F">
        <w:rPr>
          <w:rFonts w:ascii="Times New Roman" w:hAnsi="Times New Roman" w:cs="Times New Roman"/>
          <w:sz w:val="14"/>
          <w:szCs w:val="14"/>
        </w:rPr>
        <w:br/>
        <w:t>b) Expedir, através da comissão nomeada pelo presidente da CPGIRS atestado de inspeção</w:t>
      </w:r>
      <w:r w:rsidRPr="00AD066F">
        <w:rPr>
          <w:rFonts w:ascii="Times New Roman" w:hAnsi="Times New Roman" w:cs="Times New Roman"/>
          <w:sz w:val="14"/>
          <w:szCs w:val="14"/>
        </w:rPr>
        <w:br/>
        <w:t>do funcionamento do software e Call Center, que servirá de instrumento de avaliação do</w:t>
      </w:r>
      <w:r w:rsidRPr="00AD066F">
        <w:rPr>
          <w:rFonts w:ascii="Times New Roman" w:hAnsi="Times New Roman" w:cs="Times New Roman"/>
          <w:sz w:val="14"/>
          <w:szCs w:val="14"/>
        </w:rPr>
        <w:br/>
        <w:t>cumprimento das obrigações contratuais e do pagamento devido.</w:t>
      </w:r>
      <w:r w:rsidRPr="00AD066F">
        <w:rPr>
          <w:rFonts w:ascii="Times New Roman" w:hAnsi="Times New Roman" w:cs="Times New Roman"/>
          <w:sz w:val="14"/>
          <w:szCs w:val="14"/>
        </w:rPr>
        <w:br/>
        <w:t>c) Efetuar os pagamentos devidos à CONTRATADA, na forma convencionada, dentro do prazo</w:t>
      </w:r>
      <w:r w:rsidRPr="00AD066F">
        <w:rPr>
          <w:rFonts w:ascii="Times New Roman" w:hAnsi="Times New Roman" w:cs="Times New Roman"/>
          <w:sz w:val="14"/>
          <w:szCs w:val="14"/>
        </w:rPr>
        <w:br/>
        <w:t>previsto, desde que atendidas as formalidades necessárias;</w:t>
      </w:r>
      <w:r w:rsidRPr="00AD066F">
        <w:rPr>
          <w:rFonts w:ascii="Times New Roman" w:hAnsi="Times New Roman" w:cs="Times New Roman"/>
          <w:sz w:val="14"/>
          <w:szCs w:val="14"/>
        </w:rPr>
        <w:br/>
        <w:t>d) Proceder às advertências, multas e demais cominações legais pelo descumprimento dos</w:t>
      </w:r>
      <w:r w:rsidRPr="00AD066F">
        <w:rPr>
          <w:rFonts w:ascii="Times New Roman" w:hAnsi="Times New Roman" w:cs="Times New Roman"/>
          <w:sz w:val="14"/>
          <w:szCs w:val="14"/>
        </w:rPr>
        <w:br/>
        <w:t>termos deste contrato;</w:t>
      </w:r>
      <w:r w:rsidRPr="00AD066F">
        <w:rPr>
          <w:rFonts w:ascii="Times New Roman" w:hAnsi="Times New Roman" w:cs="Times New Roman"/>
          <w:sz w:val="14"/>
          <w:szCs w:val="14"/>
        </w:rPr>
        <w:br/>
        <w:t>II – DA CONTRATADA:</w:t>
      </w:r>
      <w:r w:rsidRPr="00AD066F">
        <w:rPr>
          <w:rFonts w:ascii="Times New Roman" w:hAnsi="Times New Roman" w:cs="Times New Roman"/>
          <w:sz w:val="14"/>
          <w:szCs w:val="14"/>
        </w:rPr>
        <w:br/>
        <w:t>a) Responder, em relação aos seus empregados, por todas as despesas decorrentes do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funcionamento dos serviços, tais como: salários, seguros de acidente, taxas, impostos e</w:t>
      </w:r>
      <w:r w:rsidRPr="00AD066F">
        <w:rPr>
          <w:rFonts w:ascii="Times New Roman" w:hAnsi="Times New Roman" w:cs="Times New Roman"/>
          <w:sz w:val="14"/>
          <w:szCs w:val="14"/>
        </w:rPr>
        <w:br/>
        <w:t>contribuições, indenizações, vale-refeição, vale-transporte e outras que porventura venham a</w:t>
      </w:r>
      <w:r w:rsidRPr="00AD066F">
        <w:rPr>
          <w:rFonts w:ascii="Times New Roman" w:hAnsi="Times New Roman" w:cs="Times New Roman"/>
          <w:sz w:val="14"/>
          <w:szCs w:val="14"/>
        </w:rPr>
        <w:br/>
        <w:t>ser criadas e exigidas pelo Governo.</w:t>
      </w:r>
      <w:r w:rsidRPr="00AD066F">
        <w:rPr>
          <w:rFonts w:ascii="Times New Roman" w:hAnsi="Times New Roman" w:cs="Times New Roman"/>
          <w:sz w:val="14"/>
          <w:szCs w:val="14"/>
        </w:rPr>
        <w:br/>
        <w:t>b) Manter o funcionamento do software e Call Center em perfeitas condições,</w:t>
      </w:r>
      <w:r w:rsidRPr="00AD066F">
        <w:rPr>
          <w:rFonts w:ascii="Times New Roman" w:hAnsi="Times New Roman" w:cs="Times New Roman"/>
          <w:sz w:val="14"/>
          <w:szCs w:val="14"/>
        </w:rPr>
        <w:br/>
        <w:t>responsabilizando-se pela qualidade dos equipamentos e profissionais utilizados na prestação</w:t>
      </w:r>
      <w:r w:rsidRPr="00AD066F">
        <w:rPr>
          <w:rFonts w:ascii="Times New Roman" w:hAnsi="Times New Roman" w:cs="Times New Roman"/>
          <w:sz w:val="14"/>
          <w:szCs w:val="14"/>
        </w:rPr>
        <w:br/>
        <w:t>dos serviços.</w:t>
      </w:r>
      <w:r w:rsidRPr="00AD066F">
        <w:rPr>
          <w:rFonts w:ascii="Times New Roman" w:hAnsi="Times New Roman" w:cs="Times New Roman"/>
          <w:sz w:val="14"/>
          <w:szCs w:val="14"/>
        </w:rPr>
        <w:br/>
        <w:t>c) Substituir, de imediato, às suas expensas, o objeto do contrato que não se adequar às</w:t>
      </w:r>
      <w:r w:rsidRPr="00AD066F">
        <w:rPr>
          <w:rFonts w:ascii="Times New Roman" w:hAnsi="Times New Roman" w:cs="Times New Roman"/>
          <w:sz w:val="14"/>
          <w:szCs w:val="14"/>
        </w:rPr>
        <w:br/>
        <w:t>especificações constantes deste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d) Responder pelos danos causados diretamente ao CONTRATANTE ou a terceiros,</w:t>
      </w:r>
      <w:r w:rsidRPr="00AD066F">
        <w:rPr>
          <w:rFonts w:ascii="Times New Roman" w:hAnsi="Times New Roman" w:cs="Times New Roman"/>
          <w:sz w:val="14"/>
          <w:szCs w:val="14"/>
        </w:rPr>
        <w:br/>
        <w:t>decorrentes de sua culpa ou dolo, durante o prazo de vigência do contrato, não excluindo ou</w:t>
      </w:r>
      <w:r w:rsidRPr="00AD066F">
        <w:rPr>
          <w:rFonts w:ascii="Times New Roman" w:hAnsi="Times New Roman" w:cs="Times New Roman"/>
          <w:sz w:val="14"/>
          <w:szCs w:val="14"/>
        </w:rPr>
        <w:br/>
        <w:t>reduzindo essa responsabilidade a fiscalização ou o acompanhamento pelo CONTRATANTE.</w:t>
      </w:r>
      <w:r w:rsidRPr="00AD066F">
        <w:rPr>
          <w:rFonts w:ascii="Times New Roman" w:hAnsi="Times New Roman" w:cs="Times New Roman"/>
          <w:sz w:val="14"/>
          <w:szCs w:val="14"/>
        </w:rPr>
        <w:br/>
        <w:t>e) Assumir a responsabilidade por todos os encargos previdenciários e obrigações sociais</w:t>
      </w:r>
      <w:r w:rsidRPr="00AD066F">
        <w:rPr>
          <w:rFonts w:ascii="Times New Roman" w:hAnsi="Times New Roman" w:cs="Times New Roman"/>
          <w:sz w:val="14"/>
          <w:szCs w:val="14"/>
        </w:rPr>
        <w:br/>
        <w:t>previstos na legislação social e trabalhista em vigor, obrigando-se a saldá-la na época própria,</w:t>
      </w:r>
      <w:r w:rsidRPr="00AD066F">
        <w:rPr>
          <w:rFonts w:ascii="Times New Roman" w:hAnsi="Times New Roman" w:cs="Times New Roman"/>
          <w:sz w:val="14"/>
          <w:szCs w:val="14"/>
        </w:rPr>
        <w:br/>
        <w:t>vez que os seus empregados não manterão nenhum vínculo empregatício com o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CONTRATANTE.</w:t>
      </w:r>
      <w:r w:rsidRPr="00AD066F">
        <w:rPr>
          <w:rFonts w:ascii="Times New Roman" w:hAnsi="Times New Roman" w:cs="Times New Roman"/>
          <w:sz w:val="14"/>
          <w:szCs w:val="14"/>
        </w:rPr>
        <w:br/>
        <w:t>f) A CONTRATADA obriga-se a manter, durante toda a vigência do contrato, em</w:t>
      </w:r>
      <w:r w:rsidRPr="00AD066F">
        <w:rPr>
          <w:rFonts w:ascii="Times New Roman" w:hAnsi="Times New Roman" w:cs="Times New Roman"/>
          <w:sz w:val="14"/>
          <w:szCs w:val="14"/>
        </w:rPr>
        <w:br/>
        <w:t>compatibilidade com as obrigações por ela assumidas, todas as condições de habilitação e</w:t>
      </w:r>
      <w:r w:rsidRPr="00AD066F">
        <w:rPr>
          <w:rFonts w:ascii="Times New Roman" w:hAnsi="Times New Roman" w:cs="Times New Roman"/>
          <w:sz w:val="14"/>
          <w:szCs w:val="14"/>
        </w:rPr>
        <w:br/>
        <w:t>qualificação exigidas na licitação, devendo comunicar, imediatamente, qualquer alteração que</w:t>
      </w:r>
      <w:r w:rsidRPr="00AD066F">
        <w:rPr>
          <w:rFonts w:ascii="Times New Roman" w:hAnsi="Times New Roman" w:cs="Times New Roman"/>
          <w:sz w:val="14"/>
          <w:szCs w:val="14"/>
        </w:rPr>
        <w:br/>
        <w:t>possa comprometer a manutenção do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g) Os serviços objetos deste contrato deverão estar em perfeitas condições de funcionamento,</w:t>
      </w:r>
      <w:r w:rsidRPr="00AD066F">
        <w:rPr>
          <w:rFonts w:ascii="Times New Roman" w:hAnsi="Times New Roman" w:cs="Times New Roman"/>
          <w:sz w:val="14"/>
          <w:szCs w:val="14"/>
        </w:rPr>
        <w:br/>
        <w:t>no prazo de 10 (dez) dias, do recebimento da autorização de fornecimento expedida pelo</w:t>
      </w:r>
      <w:r w:rsidRPr="00AD066F">
        <w:rPr>
          <w:rFonts w:ascii="Times New Roman" w:hAnsi="Times New Roman" w:cs="Times New Roman"/>
          <w:sz w:val="14"/>
          <w:szCs w:val="14"/>
        </w:rPr>
        <w:br/>
        <w:t>Departamento de Compras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35</w:t>
      </w:r>
      <w:r w:rsidRPr="00AD066F">
        <w:rPr>
          <w:rFonts w:ascii="Times New Roman" w:hAnsi="Times New Roman" w:cs="Times New Roman"/>
          <w:sz w:val="14"/>
          <w:szCs w:val="14"/>
        </w:rPr>
        <w:br/>
        <w:t>h) Implantar, manter e operar um serviço telefônico tipo Call Center, com período de</w:t>
      </w:r>
      <w:r w:rsidRPr="00AD066F">
        <w:rPr>
          <w:rFonts w:ascii="Times New Roman" w:hAnsi="Times New Roman" w:cs="Times New Roman"/>
          <w:sz w:val="14"/>
          <w:szCs w:val="14"/>
        </w:rPr>
        <w:br/>
        <w:t>funcionamento mínimo de 12 (doze) horas diárias, em 02 (dois) turnos de trabalho por equipe,</w:t>
      </w:r>
      <w:r w:rsidRPr="00AD066F">
        <w:rPr>
          <w:rFonts w:ascii="Times New Roman" w:hAnsi="Times New Roman" w:cs="Times New Roman"/>
          <w:sz w:val="14"/>
          <w:szCs w:val="14"/>
        </w:rPr>
        <w:br/>
        <w:t>de segunda a sábado.</w:t>
      </w:r>
      <w:r w:rsidRPr="00AD066F">
        <w:rPr>
          <w:rFonts w:ascii="Times New Roman" w:hAnsi="Times New Roman" w:cs="Times New Roman"/>
          <w:sz w:val="14"/>
          <w:szCs w:val="14"/>
        </w:rPr>
        <w:br/>
        <w:t>i) Os serviços, objeto deste contrato deverão atender a todas as determinações do presente</w:t>
      </w:r>
      <w:r w:rsidRPr="00AD066F">
        <w:rPr>
          <w:rFonts w:ascii="Times New Roman" w:hAnsi="Times New Roman" w:cs="Times New Roman"/>
          <w:sz w:val="14"/>
          <w:szCs w:val="14"/>
        </w:rPr>
        <w:br/>
        <w:t>edital, bem como dos anexos que o compõe, situação esta que será avaliada na instalação</w:t>
      </w:r>
      <w:r w:rsidRPr="00AD066F">
        <w:rPr>
          <w:rFonts w:ascii="Times New Roman" w:hAnsi="Times New Roman" w:cs="Times New Roman"/>
          <w:sz w:val="14"/>
          <w:szCs w:val="14"/>
        </w:rPr>
        <w:br/>
        <w:t>pela comissão designada pelo presidente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j) O sistema deverá estar em pleno funcionamento em até 10 (dez) dias a partir do recebimento</w:t>
      </w:r>
      <w:r w:rsidRPr="00AD066F">
        <w:rPr>
          <w:rFonts w:ascii="Times New Roman" w:hAnsi="Times New Roman" w:cs="Times New Roman"/>
          <w:sz w:val="14"/>
          <w:szCs w:val="14"/>
        </w:rPr>
        <w:br/>
        <w:t>da Nota de empenho e o número de acesso ao serviço deverá ser de fácil memorização por</w:t>
      </w:r>
      <w:r w:rsidRPr="00AD066F">
        <w:rPr>
          <w:rFonts w:ascii="Times New Roman" w:hAnsi="Times New Roman" w:cs="Times New Roman"/>
          <w:sz w:val="14"/>
          <w:szCs w:val="14"/>
        </w:rPr>
        <w:br/>
        <w:t>parte dos contribuintes.</w:t>
      </w:r>
      <w:r w:rsidRPr="00AD066F">
        <w:rPr>
          <w:rFonts w:ascii="Times New Roman" w:hAnsi="Times New Roman" w:cs="Times New Roman"/>
          <w:sz w:val="14"/>
          <w:szCs w:val="14"/>
        </w:rPr>
        <w:br/>
        <w:t>l) Respeitar as normas estabelecidas pela distribuidora e CONTRATANTE.</w:t>
      </w:r>
      <w:r w:rsidRPr="00AD066F">
        <w:rPr>
          <w:rFonts w:ascii="Times New Roman" w:hAnsi="Times New Roman" w:cs="Times New Roman"/>
          <w:sz w:val="14"/>
          <w:szCs w:val="14"/>
        </w:rPr>
        <w:br/>
        <w:t>m) Arcar com todos os tributos que incidirem sobre o contrato ou atividades que constituem seu</w:t>
      </w:r>
      <w:r w:rsidRPr="00AD066F">
        <w:rPr>
          <w:rFonts w:ascii="Times New Roman" w:hAnsi="Times New Roman" w:cs="Times New Roman"/>
          <w:sz w:val="14"/>
          <w:szCs w:val="14"/>
        </w:rPr>
        <w:br/>
        <w:t>objeto, que deverão ser pagos regularmente e exclusivamente pela contratada.</w:t>
      </w:r>
      <w:r w:rsidRPr="00AD066F">
        <w:rPr>
          <w:rFonts w:ascii="Times New Roman" w:hAnsi="Times New Roman" w:cs="Times New Roman"/>
          <w:sz w:val="14"/>
          <w:szCs w:val="14"/>
        </w:rPr>
        <w:br/>
        <w:t>n) Desenvolver seu trabalho em regime de colaboração com o CPGIRS, acatando as</w:t>
      </w:r>
      <w:r w:rsidRPr="00AD066F">
        <w:rPr>
          <w:rFonts w:ascii="Times New Roman" w:hAnsi="Times New Roman" w:cs="Times New Roman"/>
          <w:sz w:val="14"/>
          <w:szCs w:val="14"/>
        </w:rPr>
        <w:br/>
        <w:t>orientações e decisões da Fiscalização, bem como dos Profissionais do CPGIRS.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SEXTA – DA DOTAÇÃO ORÇAMENTÁRIA</w:t>
      </w:r>
      <w:r w:rsidRPr="00AD066F">
        <w:rPr>
          <w:rFonts w:ascii="Times New Roman" w:hAnsi="Times New Roman" w:cs="Times New Roman"/>
          <w:sz w:val="14"/>
          <w:szCs w:val="14"/>
        </w:rPr>
        <w:br/>
        <w:t>6.1 - As despesas decorrentes desta contratação correrá pelas dotações orçamentárias nº</w:t>
      </w:r>
      <w:r w:rsidRPr="00AD066F">
        <w:rPr>
          <w:rFonts w:ascii="Times New Roman" w:hAnsi="Times New Roman" w:cs="Times New Roman"/>
          <w:sz w:val="14"/>
          <w:szCs w:val="14"/>
        </w:rPr>
        <w:br/>
        <w:t>NÚMERO DA DOTAÇÃO ORÇAMENTÁRIA: 03.01.04.122..001.2003.31.90.39.00.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SÉTIMA – DA VIGÊNCIA</w:t>
      </w:r>
      <w:r w:rsidRPr="00AD066F">
        <w:rPr>
          <w:rFonts w:ascii="Times New Roman" w:hAnsi="Times New Roman" w:cs="Times New Roman"/>
          <w:sz w:val="14"/>
          <w:szCs w:val="14"/>
        </w:rPr>
        <w:br/>
        <w:t>7.1. - O prazo de vigência deste contrato será 12 (doze) meses, contado da data de sua</w:t>
      </w:r>
      <w:r w:rsidRPr="00AD066F">
        <w:rPr>
          <w:rFonts w:ascii="Times New Roman" w:hAnsi="Times New Roman" w:cs="Times New Roman"/>
          <w:sz w:val="14"/>
          <w:szCs w:val="14"/>
        </w:rPr>
        <w:br/>
        <w:t>assinatura.</w:t>
      </w:r>
      <w:r w:rsidRPr="00AD066F">
        <w:rPr>
          <w:rFonts w:ascii="Times New Roman" w:hAnsi="Times New Roman" w:cs="Times New Roman"/>
          <w:sz w:val="14"/>
          <w:szCs w:val="14"/>
        </w:rPr>
        <w:br/>
        <w:t>7.2. - A prorrogação do prazo contratual poderá ocorrer, a critério do Contratante, nos</w:t>
      </w:r>
      <w:r w:rsidRPr="00AD066F">
        <w:rPr>
          <w:rFonts w:ascii="Times New Roman" w:hAnsi="Times New Roman" w:cs="Times New Roman"/>
          <w:sz w:val="14"/>
          <w:szCs w:val="14"/>
        </w:rPr>
        <w:br/>
        <w:t>termos da Lei Federal nº 8.666/93.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OITAVA – DA RESCISÃO</w:t>
      </w:r>
      <w:r w:rsidRPr="00AD066F">
        <w:rPr>
          <w:rFonts w:ascii="Times New Roman" w:hAnsi="Times New Roman" w:cs="Times New Roman"/>
          <w:sz w:val="14"/>
          <w:szCs w:val="14"/>
        </w:rPr>
        <w:br/>
        <w:t>8.1. - A CONTRATANTE poderá rescindir o Contrato, independente de interpelação</w:t>
      </w:r>
      <w:r w:rsidRPr="00AD066F">
        <w:rPr>
          <w:rFonts w:ascii="Times New Roman" w:hAnsi="Times New Roman" w:cs="Times New Roman"/>
          <w:sz w:val="14"/>
          <w:szCs w:val="14"/>
        </w:rPr>
        <w:br/>
        <w:t>judicial ou extrajudicial e de qualquer indenização, nos seguintes casos:</w:t>
      </w:r>
      <w:r w:rsidRPr="00AD066F">
        <w:rPr>
          <w:rFonts w:ascii="Times New Roman" w:hAnsi="Times New Roman" w:cs="Times New Roman"/>
          <w:sz w:val="14"/>
          <w:szCs w:val="14"/>
        </w:rPr>
        <w:br/>
        <w:t>a) O não cumprimento ou o cumprimento irregular de cláusulas contratuais, especificações ou</w:t>
      </w:r>
      <w:r w:rsidRPr="00AD066F">
        <w:rPr>
          <w:rFonts w:ascii="Times New Roman" w:hAnsi="Times New Roman" w:cs="Times New Roman"/>
          <w:sz w:val="14"/>
          <w:szCs w:val="14"/>
        </w:rPr>
        <w:br/>
        <w:t>prazos, por parte da CONTRATADA;</w:t>
      </w:r>
      <w:r w:rsidRPr="00AD066F">
        <w:rPr>
          <w:rFonts w:ascii="Times New Roman" w:hAnsi="Times New Roman" w:cs="Times New Roman"/>
          <w:sz w:val="14"/>
          <w:szCs w:val="14"/>
        </w:rPr>
        <w:br/>
        <w:t>b) A decretação de falência ou a instauração de insolvência civil da CONTRATADA;</w:t>
      </w:r>
      <w:r w:rsidRPr="00AD066F">
        <w:rPr>
          <w:rFonts w:ascii="Times New Roman" w:hAnsi="Times New Roman" w:cs="Times New Roman"/>
          <w:sz w:val="14"/>
          <w:szCs w:val="14"/>
        </w:rPr>
        <w:br/>
        <w:t>c) O conhecimento de infrações à Legislação Trabalhista por parte da CONTRATADA;</w:t>
      </w:r>
      <w:r w:rsidRPr="00AD066F">
        <w:rPr>
          <w:rFonts w:ascii="Times New Roman" w:hAnsi="Times New Roman" w:cs="Times New Roman"/>
          <w:sz w:val="14"/>
          <w:szCs w:val="14"/>
        </w:rPr>
        <w:br/>
        <w:t>d) Razões de interesse público ou na ocorrência das hipóteses do art. 78 do Estatuto das</w:t>
      </w:r>
      <w:r w:rsidRPr="00AD066F">
        <w:rPr>
          <w:rFonts w:ascii="Times New Roman" w:hAnsi="Times New Roman" w:cs="Times New Roman"/>
          <w:sz w:val="14"/>
          <w:szCs w:val="14"/>
        </w:rPr>
        <w:br/>
        <w:t>Licitações;</w:t>
      </w:r>
      <w:r w:rsidRPr="00AD066F">
        <w:rPr>
          <w:rFonts w:ascii="Times New Roman" w:hAnsi="Times New Roman" w:cs="Times New Roman"/>
          <w:sz w:val="14"/>
          <w:szCs w:val="14"/>
        </w:rPr>
        <w:br/>
        <w:t>e) A ocorrência de caso fortuito ou de força maior, regularmente comprovada, impeditiva da</w:t>
      </w:r>
      <w:r w:rsidRPr="00AD066F">
        <w:rPr>
          <w:rFonts w:ascii="Times New Roman" w:hAnsi="Times New Roman" w:cs="Times New Roman"/>
          <w:sz w:val="14"/>
          <w:szCs w:val="14"/>
        </w:rPr>
        <w:br/>
        <w:t>execução do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NONA – DAS SANÇÕES ADMINISTRATIVAS</w:t>
      </w:r>
      <w:r w:rsidRPr="00AD066F">
        <w:rPr>
          <w:rFonts w:ascii="Times New Roman" w:hAnsi="Times New Roman" w:cs="Times New Roman"/>
          <w:sz w:val="14"/>
          <w:szCs w:val="14"/>
        </w:rPr>
        <w:br/>
        <w:t>9.1. - Em caso de inexecução parcial ou total das condições fixadas no contrato, erros ou</w:t>
      </w:r>
      <w:r w:rsidRPr="00AD066F">
        <w:rPr>
          <w:rFonts w:ascii="Times New Roman" w:hAnsi="Times New Roman" w:cs="Times New Roman"/>
          <w:sz w:val="14"/>
          <w:szCs w:val="14"/>
        </w:rPr>
        <w:br/>
        <w:t>atrasos no cumprimento do contrato e quaisquer outras irregularidades, a Administração</w:t>
      </w:r>
      <w:r w:rsidRPr="00AD066F">
        <w:rPr>
          <w:rFonts w:ascii="Times New Roman" w:hAnsi="Times New Roman" w:cs="Times New Roman"/>
          <w:sz w:val="14"/>
          <w:szCs w:val="14"/>
        </w:rPr>
        <w:br/>
        <w:t>poderá, garantida a prévia defesa, aplicar ao contratado as seguintes sanções:</w:t>
      </w:r>
      <w:r w:rsidRPr="00AD066F">
        <w:rPr>
          <w:rFonts w:ascii="Times New Roman" w:hAnsi="Times New Roman" w:cs="Times New Roman"/>
          <w:sz w:val="14"/>
          <w:szCs w:val="14"/>
        </w:rPr>
        <w:br/>
        <w:t>9.1.1. - advertência;</w:t>
      </w:r>
      <w:r w:rsidRPr="00AD066F">
        <w:rPr>
          <w:rFonts w:ascii="Times New Roman" w:hAnsi="Times New Roman" w:cs="Times New Roman"/>
          <w:sz w:val="14"/>
          <w:szCs w:val="14"/>
        </w:rPr>
        <w:br/>
        <w:t>9.1.2. - 0,3% (três décimos por cento) por dia, até o 10o (décimo) dia de atraso, da</w:t>
      </w:r>
      <w:r w:rsidRPr="00AD066F">
        <w:rPr>
          <w:rFonts w:ascii="Times New Roman" w:hAnsi="Times New Roman" w:cs="Times New Roman"/>
          <w:sz w:val="14"/>
          <w:szCs w:val="14"/>
        </w:rPr>
        <w:br/>
        <w:t>entrega do produto, sobre o valor da parcela, por ocorrência;</w:t>
      </w:r>
      <w:r w:rsidRPr="00AD066F">
        <w:rPr>
          <w:rFonts w:ascii="Times New Roman" w:hAnsi="Times New Roman" w:cs="Times New Roman"/>
          <w:sz w:val="14"/>
          <w:szCs w:val="14"/>
        </w:rPr>
        <w:br/>
        <w:t>36</w:t>
      </w:r>
      <w:r w:rsidRPr="00AD066F">
        <w:rPr>
          <w:rFonts w:ascii="Times New Roman" w:hAnsi="Times New Roman" w:cs="Times New Roman"/>
          <w:sz w:val="14"/>
          <w:szCs w:val="14"/>
        </w:rPr>
        <w:br/>
        <w:t>9.1.3. - 20% (vinte por cento) sobre o valor do saldo do valor do contrato, no caso de</w:t>
      </w:r>
      <w:r w:rsidRPr="00AD066F">
        <w:rPr>
          <w:rFonts w:ascii="Times New Roman" w:hAnsi="Times New Roman" w:cs="Times New Roman"/>
          <w:sz w:val="14"/>
          <w:szCs w:val="14"/>
        </w:rPr>
        <w:br/>
        <w:t>atraso superior a 10 (dez) dias, com a consequente rescisão contratual, quando for o caso;</w:t>
      </w:r>
      <w:r w:rsidRPr="00AD066F">
        <w:rPr>
          <w:rFonts w:ascii="Times New Roman" w:hAnsi="Times New Roman" w:cs="Times New Roman"/>
          <w:sz w:val="14"/>
          <w:szCs w:val="14"/>
        </w:rPr>
        <w:br/>
        <w:t>9.1.4 - 20% (vinte por cento) sobre o valor do contrato, nos casos:</w:t>
      </w:r>
      <w:r w:rsidRPr="00AD066F">
        <w:rPr>
          <w:rFonts w:ascii="Times New Roman" w:hAnsi="Times New Roman" w:cs="Times New Roman"/>
          <w:sz w:val="14"/>
          <w:szCs w:val="14"/>
        </w:rPr>
        <w:br/>
        <w:t>a) inobservância do nível de qualidade dos produtos fornecidos;</w:t>
      </w:r>
      <w:r w:rsidRPr="00AD066F">
        <w:rPr>
          <w:rFonts w:ascii="Times New Roman" w:hAnsi="Times New Roman" w:cs="Times New Roman"/>
          <w:sz w:val="14"/>
          <w:szCs w:val="14"/>
        </w:rPr>
        <w:br/>
        <w:t>b) transferência total ou parcial do contrato a terceiros;</w:t>
      </w:r>
      <w:r w:rsidRPr="00AD066F">
        <w:rPr>
          <w:rFonts w:ascii="Times New Roman" w:hAnsi="Times New Roman" w:cs="Times New Roman"/>
          <w:sz w:val="14"/>
          <w:szCs w:val="14"/>
        </w:rPr>
        <w:br/>
        <w:t>c) subcontratação no todo ou em parte do objeto sem prévia autorização formal da Contratante;</w:t>
      </w:r>
      <w:r w:rsidRPr="00AD066F">
        <w:rPr>
          <w:rFonts w:ascii="Times New Roman" w:hAnsi="Times New Roman" w:cs="Times New Roman"/>
          <w:sz w:val="14"/>
          <w:szCs w:val="14"/>
        </w:rPr>
        <w:br/>
        <w:t>d) descumprimento de cláusula contratual.</w:t>
      </w:r>
      <w:r w:rsidRPr="00AD066F">
        <w:rPr>
          <w:rFonts w:ascii="Times New Roman" w:hAnsi="Times New Roman" w:cs="Times New Roman"/>
          <w:sz w:val="14"/>
          <w:szCs w:val="14"/>
        </w:rPr>
        <w:br/>
        <w:t>9.2. - A licitante que ensejar o retardamento da execução do certame, não mantiver a</w:t>
      </w:r>
      <w:r w:rsidRPr="00AD066F">
        <w:rPr>
          <w:rFonts w:ascii="Times New Roman" w:hAnsi="Times New Roman" w:cs="Times New Roman"/>
          <w:sz w:val="14"/>
          <w:szCs w:val="14"/>
        </w:rPr>
        <w:br/>
        <w:t>proposta, falhar ou fraudar na execução do contrato, comportar-se de modo inidôneo, fizer</w:t>
      </w:r>
      <w:r w:rsidRPr="00AD066F">
        <w:rPr>
          <w:rFonts w:ascii="Times New Roman" w:hAnsi="Times New Roman" w:cs="Times New Roman"/>
          <w:sz w:val="14"/>
          <w:szCs w:val="14"/>
        </w:rPr>
        <w:br/>
        <w:t>declaração falsa ou cometer fraude fiscal, garantido o direito prévio da citação e da ampla</w:t>
      </w:r>
      <w:r w:rsidRPr="00AD066F">
        <w:rPr>
          <w:rFonts w:ascii="Times New Roman" w:hAnsi="Times New Roman" w:cs="Times New Roman"/>
          <w:sz w:val="14"/>
          <w:szCs w:val="14"/>
        </w:rPr>
        <w:br/>
        <w:t>defesa, ficará impedida de licitar e contratar com a Administração, pelo prazo de até 02 (dois)</w:t>
      </w:r>
      <w:r w:rsidRPr="00AD066F">
        <w:rPr>
          <w:rFonts w:ascii="Times New Roman" w:hAnsi="Times New Roman" w:cs="Times New Roman"/>
          <w:sz w:val="14"/>
          <w:szCs w:val="14"/>
        </w:rPr>
        <w:br/>
        <w:t>anos, enquanto perdurarem os motivos determinantes da punição ou até que seja promovida a</w:t>
      </w:r>
      <w:r w:rsidRPr="00AD066F">
        <w:rPr>
          <w:rFonts w:ascii="Times New Roman" w:hAnsi="Times New Roman" w:cs="Times New Roman"/>
          <w:sz w:val="14"/>
          <w:szCs w:val="14"/>
        </w:rPr>
        <w:br/>
        <w:t>reabilitação perante a própria autoridade que aplicou a penalidade.</w:t>
      </w:r>
      <w:r w:rsidRPr="00AD066F">
        <w:rPr>
          <w:rFonts w:ascii="Times New Roman" w:hAnsi="Times New Roman" w:cs="Times New Roman"/>
          <w:sz w:val="14"/>
          <w:szCs w:val="14"/>
        </w:rPr>
        <w:br/>
        <w:t>9.3. - declaração de inidoneidade para licitar ou contratar com a Administração Pública,</w:t>
      </w:r>
      <w:r w:rsidRPr="00AD066F">
        <w:rPr>
          <w:rFonts w:ascii="Times New Roman" w:hAnsi="Times New Roman" w:cs="Times New Roman"/>
          <w:sz w:val="14"/>
          <w:szCs w:val="14"/>
        </w:rPr>
        <w:br/>
        <w:t>enquanto perdurarem os motivos determinantes da punição ou até que o contratante promova</w:t>
      </w:r>
      <w:r w:rsidRPr="00AD066F">
        <w:rPr>
          <w:rFonts w:ascii="Times New Roman" w:hAnsi="Times New Roman" w:cs="Times New Roman"/>
          <w:sz w:val="14"/>
          <w:szCs w:val="14"/>
        </w:rPr>
        <w:br/>
        <w:t>sua reabilitação.</w:t>
      </w:r>
      <w:r w:rsidRPr="00AD066F">
        <w:rPr>
          <w:rFonts w:ascii="Times New Roman" w:hAnsi="Times New Roman" w:cs="Times New Roman"/>
          <w:sz w:val="14"/>
          <w:szCs w:val="14"/>
        </w:rPr>
        <w:br/>
        <w:t>9.4. - O valor das multas aplicadas deverá ser pago por meio de guia própria ao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Município, no prazo máximo de 3 (três) dias úteis a contar da data da sua aplicação ou poderá</w:t>
      </w:r>
      <w:r w:rsidRPr="00AD066F">
        <w:rPr>
          <w:rFonts w:ascii="Times New Roman" w:hAnsi="Times New Roman" w:cs="Times New Roman"/>
          <w:sz w:val="14"/>
          <w:szCs w:val="14"/>
        </w:rPr>
        <w:br/>
        <w:t>ser descontado dos pagamentos das faturas devidas pelo Município, quando for o caso.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DÉCIMA – DA PUBLICAÇÃO</w:t>
      </w:r>
      <w:r w:rsidRPr="00AD066F">
        <w:rPr>
          <w:rFonts w:ascii="Times New Roman" w:hAnsi="Times New Roman" w:cs="Times New Roman"/>
          <w:sz w:val="14"/>
          <w:szCs w:val="14"/>
        </w:rPr>
        <w:br/>
        <w:t>10.1. - O extrato do presente contrato será publicado no órgão de divulgação oficial do</w:t>
      </w:r>
      <w:r w:rsidRPr="00AD066F">
        <w:rPr>
          <w:rFonts w:ascii="Times New Roman" w:hAnsi="Times New Roman" w:cs="Times New Roman"/>
          <w:sz w:val="14"/>
          <w:szCs w:val="14"/>
        </w:rPr>
        <w:br/>
        <w:t>Município, que é o quadro de avisos afixado no hall do CPGIRS, conforme dispõe a Lei</w:t>
      </w:r>
      <w:r w:rsidRPr="00AD066F">
        <w:rPr>
          <w:rFonts w:ascii="Times New Roman" w:hAnsi="Times New Roman" w:cs="Times New Roman"/>
          <w:sz w:val="14"/>
          <w:szCs w:val="14"/>
        </w:rPr>
        <w:br/>
        <w:t>Orgânica Municipal, por conta do CONTRATANTE.</w:t>
      </w:r>
      <w:r w:rsidRPr="00AD066F">
        <w:rPr>
          <w:rFonts w:ascii="Times New Roman" w:hAnsi="Times New Roman" w:cs="Times New Roman"/>
          <w:sz w:val="14"/>
          <w:szCs w:val="14"/>
        </w:rPr>
        <w:br/>
        <w:t>CLÁUSULA ONZE – DO FORO</w:t>
      </w:r>
      <w:r w:rsidRPr="00AD066F">
        <w:rPr>
          <w:rFonts w:ascii="Times New Roman" w:hAnsi="Times New Roman" w:cs="Times New Roman"/>
          <w:sz w:val="14"/>
          <w:szCs w:val="14"/>
        </w:rPr>
        <w:br/>
        <w:t>11.1. - Fica eleito o foro da comarca de Andradas - MG, para solucionar quaisquer</w:t>
      </w:r>
      <w:r w:rsidRPr="00AD066F">
        <w:rPr>
          <w:rFonts w:ascii="Times New Roman" w:hAnsi="Times New Roman" w:cs="Times New Roman"/>
          <w:sz w:val="14"/>
          <w:szCs w:val="14"/>
        </w:rPr>
        <w:br/>
        <w:t>dúvidas quanto à execução do presente contrato.</w:t>
      </w:r>
      <w:r w:rsidRPr="00AD066F">
        <w:rPr>
          <w:rFonts w:ascii="Times New Roman" w:hAnsi="Times New Roman" w:cs="Times New Roman"/>
          <w:sz w:val="14"/>
          <w:szCs w:val="14"/>
        </w:rPr>
        <w:br/>
        <w:t>E, por estarem justas, as partes firmam o presente instrumento em 04 (quatro) vias de</w:t>
      </w:r>
      <w:r w:rsidRPr="00AD066F">
        <w:rPr>
          <w:rFonts w:ascii="Times New Roman" w:hAnsi="Times New Roman" w:cs="Times New Roman"/>
          <w:sz w:val="14"/>
          <w:szCs w:val="14"/>
        </w:rPr>
        <w:br/>
        <w:t>igual teor e forma, na presença das testemunhas abaixo.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br/>
        <w:t>XXXXXXXX/MG, .... de XXXXX de 2015.</w:t>
      </w:r>
      <w:r w:rsidRPr="00AD066F">
        <w:rPr>
          <w:rFonts w:ascii="Times New Roman" w:hAnsi="Times New Roman" w:cs="Times New Roman"/>
          <w:sz w:val="14"/>
          <w:szCs w:val="14"/>
        </w:rPr>
        <w:br/>
      </w:r>
      <w:r w:rsidRPr="00AD066F">
        <w:rPr>
          <w:rFonts w:ascii="Times New Roman" w:hAnsi="Times New Roman" w:cs="Times New Roman"/>
          <w:sz w:val="14"/>
          <w:szCs w:val="14"/>
        </w:rPr>
        <w:br/>
        <w:t>Rodrigo Aparecido Lopes</w:t>
      </w:r>
      <w:r w:rsidRPr="00AD066F">
        <w:rPr>
          <w:rFonts w:ascii="Times New Roman" w:hAnsi="Times New Roman" w:cs="Times New Roman"/>
          <w:sz w:val="14"/>
          <w:szCs w:val="14"/>
        </w:rPr>
        <w:br/>
        <w:t>PRESIDENTE DO CPGIRS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CONTRATANTE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CONTRATADA</w:t>
      </w:r>
      <w:r w:rsidRPr="00AD066F">
        <w:rPr>
          <w:rFonts w:ascii="Times New Roman" w:hAnsi="Times New Roman" w:cs="Times New Roman"/>
          <w:sz w:val="14"/>
          <w:szCs w:val="14"/>
        </w:rPr>
        <w:br/>
        <w:t>Testemunhas:</w:t>
      </w:r>
      <w:r w:rsidRPr="00AD066F">
        <w:rPr>
          <w:rFonts w:ascii="Times New Roman" w:hAnsi="Times New Roman" w:cs="Times New Roman"/>
          <w:sz w:val="14"/>
          <w:szCs w:val="14"/>
        </w:rPr>
        <w:br/>
        <w:t>______________________ ________________________</w:t>
      </w:r>
      <w:r w:rsidRPr="00AD066F">
        <w:rPr>
          <w:rFonts w:ascii="Times New Roman" w:hAnsi="Times New Roman" w:cs="Times New Roman"/>
          <w:sz w:val="14"/>
          <w:szCs w:val="14"/>
        </w:rPr>
        <w:br/>
        <w:t>CPF nº: CPF nº </w:t>
      </w: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</w:p>
    <w:p w:rsidR="00AD066F" w:rsidRPr="00AD066F" w:rsidRDefault="00AD066F" w:rsidP="00AD066F">
      <w:pPr>
        <w:rPr>
          <w:rFonts w:ascii="Times New Roman" w:hAnsi="Times New Roman" w:cs="Times New Roman"/>
          <w:sz w:val="14"/>
          <w:szCs w:val="14"/>
        </w:rPr>
      </w:pPr>
    </w:p>
    <w:p w:rsidR="00AD066F" w:rsidRDefault="00AD066F" w:rsidP="00804E1E">
      <w:pPr>
        <w:pStyle w:val="NormalWeb"/>
      </w:pP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CB" w:rsidRDefault="00A845CB" w:rsidP="008C3616">
      <w:pPr>
        <w:spacing w:after="0" w:line="240" w:lineRule="auto"/>
      </w:pPr>
      <w:r>
        <w:separator/>
      </w:r>
    </w:p>
  </w:endnote>
  <w:endnote w:type="continuationSeparator" w:id="0">
    <w:p w:rsidR="00A845CB" w:rsidRDefault="00A845C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65E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5E0C">
              <w:rPr>
                <w:b/>
                <w:sz w:val="24"/>
                <w:szCs w:val="24"/>
              </w:rPr>
              <w:fldChar w:fldCharType="separate"/>
            </w:r>
            <w:r w:rsidR="00D120F9">
              <w:rPr>
                <w:b/>
                <w:noProof/>
              </w:rPr>
              <w:t>1</w:t>
            </w:r>
            <w:r w:rsidR="00A65E0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65E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5E0C">
              <w:rPr>
                <w:b/>
                <w:sz w:val="24"/>
                <w:szCs w:val="24"/>
              </w:rPr>
              <w:fldChar w:fldCharType="separate"/>
            </w:r>
            <w:r w:rsidR="00D120F9">
              <w:rPr>
                <w:b/>
                <w:noProof/>
              </w:rPr>
              <w:t>6</w:t>
            </w:r>
            <w:r w:rsidR="00A65E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CB" w:rsidRDefault="00A845CB" w:rsidP="008C3616">
      <w:pPr>
        <w:spacing w:after="0" w:line="240" w:lineRule="auto"/>
      </w:pPr>
      <w:r>
        <w:separator/>
      </w:r>
    </w:p>
  </w:footnote>
  <w:footnote w:type="continuationSeparator" w:id="0">
    <w:p w:rsidR="00A845CB" w:rsidRDefault="00A845C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140609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F4029E">
      <w:rPr>
        <w:rFonts w:ascii="Arial Narrow" w:hAnsi="Arial Narrow"/>
        <w:sz w:val="16"/>
        <w:szCs w:val="16"/>
      </w:rPr>
      <w:t>0</w:t>
    </w:r>
    <w:r w:rsidR="00140609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08EC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65E0C"/>
    <w:rsid w:val="00A71C5F"/>
    <w:rsid w:val="00A81E6E"/>
    <w:rsid w:val="00A845CB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66F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C0ED6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0F9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D06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D06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mpras.daniel@andradas.mg.gov.br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6cRoZ7cGdeCb+uJU4VC4C4Wc9RI=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Uh0Guj7QTwAGLbEoyP33uqkgqLY=</DigestValue>
    </Reference>
  </SignedInfo>
  <SignatureValue>iHWBysslyqT3hlLHOOzPDjOR/6BuKlectO/pTZstOgkEt3uST8yrN467It95AuqG/p4jLB6FXUBC
scFTQk9uVfFDGo6yK57+0FD2WjbK3/KfjCV5fuL4XMKmT8bEK9FSE6c3CkoWM00KpJWcx+6fP9zN
P+Iu5e/IjQrgZKAY9g+J1TK/lt0qyPSR8w90Q0ZL8hMed1z7lMHytzlL/Qrqi42eYizFw9zNtEXq
r3xi7UPulQKRAlvL8M06lw7gwXe98yGDgI4PpjtaQ4v9cn6T51RqS4x1iMXOAZhRcqPbUbOBuVTK
9dJUhuGLcBKuDH09XwwdsxQH8eAI2FYyme3QPg==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GyJSs7ipUDUZh1WXGcgIeLAKOP8=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vPBOzUIK59iK6p0ddJrH1Dtgf+0=</DigestValue>
      </Reference>
      <Reference URI="/word/styles.xml?ContentType=application/vnd.openxmlformats-officedocument.wordprocessingml.styles+xml">
        <DigestMethod Algorithm="http://www.w3.org/2000/09/xmldsig#sha1"/>
        <DigestValue>TI6JQGyWt8Cv38rZq2f1COIA3yk=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EQwVUSPcvteYpjN1gzy9VFiyvFQ=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c9ey9pzSii0gAD8w80gp85nDDeo=</DigestValue>
      </Reference>
      <Reference URI="/word/document.xml?ContentType=application/vnd.openxmlformats-officedocument.wordprocessingml.document.main+xml">
        <DigestMethod Algorithm="http://www.w3.org/2000/09/xmldsig#sha1"/>
        <DigestValue>syejAhYgNwdCpj3lXakEFwxTmq8=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Ab0qymDgRMEb19+B5QIBFKyOxOI=</DigestValue>
      </Reference>
      <Reference URI="/word/footer1.xml?ContentType=application/vnd.openxmlformats-officedocument.wordprocessingml.footer+xml">
        <DigestMethod Algorithm="http://www.w3.org/2000/09/xmldsig#sha1"/>
        <DigestValue>V81XVUJH7Ptlg0cSK7H2AquK/5s=</DigestValue>
      </Reference>
      <Reference URI="/word/footnotes.xml?ContentType=application/vnd.openxmlformats-officedocument.wordprocessingml.footnotes+xml">
        <DigestMethod Algorithm="http://www.w3.org/2000/09/xmldsig#sha1"/>
        <DigestValue>hp4jwolEd6RgkbFyE5tsVDdSQZM=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c0aKYEiqla+xYwzf5QpLuS10udI=</DigestValue>
      </Reference>
    </Manifest>
    <SignatureProperties>
      <SignatureProperty Id="idSignatureTime" Target="#idPackageSignature">
        <mdssi:SignatureTime>
          <mdssi:Format>YYYY-MM-DDThh:mm:ssTZD</mdssi:Format>
          <mdssi:Value>2015-04-10T19:13:00Z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2015-04-10T19:13:00Z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8C96-E8C5-45EB-B813-59771B4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12647</Words>
  <Characters>68295</Characters>
  <Application>Microsoft Office Word</Application>
  <DocSecurity>0</DocSecurity>
  <Lines>569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2015-04-10T19:12:00Z</dcterms:created>
  <dcterms:modified xsi:type="dcterms:W3CDTF">2015-04-10T19:12:00Z</dcterms:modified>
</cp:coreProperties>
</file>