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D6" w:rsidRPr="00CA7BD6" w:rsidRDefault="00BD0324" w:rsidP="00CA7BD6">
      <w:pPr>
        <w:pStyle w:val="NormalWeb"/>
      </w:pPr>
      <w:r w:rsidRPr="00BD0324">
        <w:t> </w:t>
      </w:r>
      <w:r w:rsidR="00CA7BD6">
        <w:rPr>
          <w:noProof/>
        </w:rPr>
        <w:drawing>
          <wp:inline distT="0" distB="0" distL="0" distR="0">
            <wp:extent cx="2390775" cy="466725"/>
            <wp:effectExtent l="19050" t="0" r="9525" b="0"/>
            <wp:docPr id="886" name="Imagem 886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BD6" w:rsidRPr="00CA7BD6" w:rsidRDefault="00CA7BD6" w:rsidP="00CA7B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7B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DECRETO Nº 3.572/14</w:t>
      </w:r>
    </w:p>
    <w:p w:rsidR="00CA7BD6" w:rsidRPr="00CA7BD6" w:rsidRDefault="00CA7BD6" w:rsidP="00CA7B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7BD6">
        <w:rPr>
          <w:rFonts w:ascii="Times New Roman" w:eastAsia="Times New Roman" w:hAnsi="Times New Roman" w:cs="Times New Roman"/>
          <w:sz w:val="24"/>
          <w:szCs w:val="24"/>
          <w:lang w:eastAsia="pt-BR"/>
        </w:rPr>
        <w:t>“Aprova DIVISAO/DESMEMBRAMENTO de lote(s) que especifica”</w:t>
      </w:r>
    </w:p>
    <w:p w:rsidR="00CA7BD6" w:rsidRPr="00CA7BD6" w:rsidRDefault="00CA7BD6" w:rsidP="00CA7B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7BD6">
        <w:rPr>
          <w:rFonts w:ascii="Times New Roman" w:eastAsia="Times New Roman" w:hAnsi="Times New Roman" w:cs="Times New Roman"/>
          <w:sz w:val="24"/>
          <w:szCs w:val="24"/>
          <w:lang w:eastAsia="pt-BR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CA7BD6" w:rsidRPr="00CA7BD6" w:rsidRDefault="00CA7BD6" w:rsidP="00CA7B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7B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DECRETA</w:t>
      </w:r>
    </w:p>
    <w:p w:rsidR="00CA7BD6" w:rsidRPr="00CA7BD6" w:rsidRDefault="00CA7BD6" w:rsidP="00CA7B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7BD6">
        <w:rPr>
          <w:rFonts w:ascii="Times New Roman" w:eastAsia="Times New Roman" w:hAnsi="Times New Roman" w:cs="Times New Roman"/>
          <w:sz w:val="24"/>
          <w:szCs w:val="24"/>
          <w:lang w:eastAsia="pt-BR"/>
        </w:rPr>
        <w:t>    Art. 1º Fica aprovado a DIVISAO/DESMEMBRAMENTO do(s) terreno(s) LOTE(s)  10/11 QUADRA D, RUA  DAS MAGNOLIAS ESQUINA C/RUA DAS CAMELIAS, BAIRRO CARLIS FILIPI, LOT. JD. FLAMBOYANT III  , objeto da Matricula nº 12.548 Lv. 02 , Fls 01 . do Cartório de Registro de Imóveis local, de propriedade de LUIS CARLOS TELLINI(CPF. 136.755.348-20) , (RG. 23.747.566-2/SSP/SP) JOSÉ CARLOS MARTINS DE CASTRO(C.P.F. 107.333.638-73), (RG. 19.497.018-SSP/SP)</w:t>
      </w:r>
    </w:p>
    <w:p w:rsidR="00CA7BD6" w:rsidRPr="00CA7BD6" w:rsidRDefault="00CA7BD6" w:rsidP="00CA7B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7B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LOTE(s) Nº 10/11  QUADRA I  ( MCRI 12.548)</w:t>
      </w:r>
    </w:p>
    <w:p w:rsidR="00CA7BD6" w:rsidRPr="00CA7BD6" w:rsidRDefault="00CA7BD6" w:rsidP="00CA7B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7BD6">
        <w:rPr>
          <w:rFonts w:ascii="Times New Roman" w:eastAsia="Times New Roman" w:hAnsi="Times New Roman" w:cs="Times New Roman"/>
          <w:sz w:val="24"/>
          <w:szCs w:val="24"/>
          <w:lang w:eastAsia="pt-BR"/>
        </w:rPr>
        <w:t>    Terreno com área de 702,62 m², com 15,00 m. de frente p/ Rua das Magnólias, lado par da numeração urbana, esquina c/ a Rua das Camélias, Jd.Flamboyant III, 14,14 m. em curva, na esquina da Rua das Magnólias c/ a Rua das Camélias, 21,00 m . na Rua das Camélias, lado impar; 30,00 m. no lado confrontando c/ o Lote nº 09 e 24,00 m. no fundo, confrontando com os imóveis constantes das Matriculas nºs. 10.895 e 10.896, com Inscrição Municipal sob nº 11 09 002 0174 0100.</w:t>
      </w:r>
    </w:p>
    <w:p w:rsidR="00CA7BD6" w:rsidRPr="00CA7BD6" w:rsidRDefault="00CA7BD6" w:rsidP="00CA7B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7B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  Art. 2º Conforme o artigo acima o imóvel ficara descrito da seguinte forma:</w:t>
      </w:r>
    </w:p>
    <w:p w:rsidR="00CA7BD6" w:rsidRPr="00CA7BD6" w:rsidRDefault="00CA7BD6" w:rsidP="00CA7B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7BD6">
        <w:rPr>
          <w:rFonts w:ascii="Times New Roman" w:eastAsia="Times New Roman" w:hAnsi="Times New Roman" w:cs="Times New Roman"/>
          <w:sz w:val="24"/>
          <w:szCs w:val="24"/>
          <w:lang w:eastAsia="pt-BR"/>
        </w:rPr>
        <w:t>LOTE Nº 10  -Com área de 125,40 m², com 5,50 m. de frente p/ Rua das Magnólias, lado para da numeração urbana, 22,80 m. no lado esquerdo, confrontando com o Lote 09 , 22,80 m. no lado direito, confrontando com o Lote nº 11, 5,50 m. no fundo, confrontando com o Lote nº 14, conforme  Levantamento Planimetrico anexo.</w:t>
      </w:r>
    </w:p>
    <w:p w:rsidR="00CA7BD6" w:rsidRPr="00CA7BD6" w:rsidRDefault="00CA7BD6" w:rsidP="00CA7B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7B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LOTE Nº 11  -Com área de 125,40 m², com 5,50 m. de frente p/ Rua das Magnólias, lado par da numeração urbana, 22,80 m. no lado esquerdo, confrontando com o Lote nº 10; 22,80 m. no lado </w:t>
      </w:r>
      <w:r w:rsidRPr="00CA7BD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direito confrontando com os Lotes nºs. 12 e 13(sendo 12,80 m. confrontando com o Lote nº 12 e 10,00 m. confrontando com o Lote nº 13), 5,50 m. no fundo, confrontando com o lote nº 14,  conforme Levantamento Planimetrico anexo.</w:t>
      </w:r>
    </w:p>
    <w:p w:rsidR="00CA7BD6" w:rsidRPr="00CA7BD6" w:rsidRDefault="00CA7BD6" w:rsidP="00CA7B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7BD6">
        <w:rPr>
          <w:rFonts w:ascii="Times New Roman" w:eastAsia="Times New Roman" w:hAnsi="Times New Roman" w:cs="Times New Roman"/>
          <w:sz w:val="24"/>
          <w:szCs w:val="24"/>
          <w:lang w:eastAsia="pt-BR"/>
        </w:rPr>
        <w:t>LOTE Nº 12 -Com  área de 149,02 m², com 4,00 m. de frente p/ Rua das Magnólias, lado par da numeração urbana; 14,14 m. na confluência da Rua das Magnólias c/ a Rua das Camélias; 12,80 m. no lado esquerdo, confrontando com a Rua das Camélias; 3,80 m. no lado direito confrontando c/ a Rua das Magnólias, 13,00 m. no fundo, confrontando com o Lote nº 13,   conforme  Levantamento Planimetrico anexo.</w:t>
      </w:r>
    </w:p>
    <w:p w:rsidR="00CA7BD6" w:rsidRPr="00CA7BD6" w:rsidRDefault="00CA7BD6" w:rsidP="00CA7B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7BD6">
        <w:rPr>
          <w:rFonts w:ascii="Times New Roman" w:eastAsia="Times New Roman" w:hAnsi="Times New Roman" w:cs="Times New Roman"/>
          <w:sz w:val="24"/>
          <w:szCs w:val="24"/>
          <w:lang w:eastAsia="pt-BR"/>
        </w:rPr>
        <w:t>LOTE Nº 13 -Com área de 130,00 m ², com 10,00 m. de frente p/ Rua das Camélias,  lado impar da numeração urbana, 13,00 m. no lado esquerdo, confrontando com o Lote nº 12; 13,00 m. no lado direito, confrontando com o Lote nº 14, 10,00 m. no fundo, confrontando com o Lote nº 11, conforme  Levantamento Planimetrico anexo.</w:t>
      </w:r>
    </w:p>
    <w:p w:rsidR="00CA7BD6" w:rsidRPr="00CA7BD6" w:rsidRDefault="00CA7BD6" w:rsidP="00CA7B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7BD6">
        <w:rPr>
          <w:rFonts w:ascii="Times New Roman" w:eastAsia="Times New Roman" w:hAnsi="Times New Roman" w:cs="Times New Roman"/>
          <w:sz w:val="24"/>
          <w:szCs w:val="24"/>
          <w:lang w:eastAsia="pt-BR"/>
        </w:rPr>
        <w:t>LOTE Nº 14 – Com área de 172,80 m², com 7,20 m. de frente p/ Rua das Camélias, lado impar da numeração urbana; 24,00 m. no lado esquerdo, confrontando com os Lotes nºs. 13 , 11 e 10(sendo 13,00 m. c/ o Lote nº 13, 5,50 m. c/ o Lote  nº 11 e 5,50 m. c/ o Lote 10); 24,00 m. no lado direito confrontando com os Lotes que tem Matricula no Cartório de Registro de Imóveis nº 10.895 e 10.896; 7,20 m. no fundo, confrontando com o Lote 09, conforme  Levantamento Planimetrico anexo.</w:t>
      </w:r>
    </w:p>
    <w:p w:rsidR="00CA7BD6" w:rsidRPr="00CA7BD6" w:rsidRDefault="00CA7BD6" w:rsidP="00CA7B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7BD6">
        <w:rPr>
          <w:rFonts w:ascii="Times New Roman" w:eastAsia="Times New Roman" w:hAnsi="Times New Roman" w:cs="Times New Roman"/>
          <w:sz w:val="24"/>
          <w:szCs w:val="24"/>
          <w:lang w:eastAsia="pt-BR"/>
        </w:rPr>
        <w:t>    Art 3º O projeto de DIVISAO/DESMEMBRAMENTO, a que se refere o artigo anterior, esta contido em requerimento assinado pelo proprietário, planta, memorial descritivo, ART nº 14201400000001978211 , documentos estes que passam a fazer parte integrante do presente Decreto.</w:t>
      </w:r>
    </w:p>
    <w:p w:rsidR="00CA7BD6" w:rsidRPr="00CA7BD6" w:rsidRDefault="00CA7BD6" w:rsidP="00CA7B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7BD6">
        <w:rPr>
          <w:rFonts w:ascii="Times New Roman" w:eastAsia="Times New Roman" w:hAnsi="Times New Roman" w:cs="Times New Roman"/>
          <w:sz w:val="24"/>
          <w:szCs w:val="24"/>
          <w:lang w:eastAsia="pt-BR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CA7BD6" w:rsidRPr="00CA7BD6" w:rsidRDefault="00CA7BD6" w:rsidP="00CA7B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7BD6">
        <w:rPr>
          <w:rFonts w:ascii="Times New Roman" w:eastAsia="Times New Roman" w:hAnsi="Times New Roman" w:cs="Times New Roman"/>
          <w:sz w:val="24"/>
          <w:szCs w:val="24"/>
          <w:lang w:eastAsia="pt-BR"/>
        </w:rPr>
        <w:t>    Art. 5º Este Decreto entra em vigor na data de sua publicação, revogando-se as disposições em contrario.</w:t>
      </w:r>
    </w:p>
    <w:p w:rsidR="00CA7BD6" w:rsidRPr="00CA7BD6" w:rsidRDefault="00CA7BD6" w:rsidP="00CA7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7B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Prefeitura Municipal de Jacutinga, 25 de Agosto de 2014</w:t>
      </w:r>
    </w:p>
    <w:p w:rsidR="00CA7BD6" w:rsidRPr="00CA7BD6" w:rsidRDefault="00CA7BD6" w:rsidP="00CA7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7B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NOÉ FRANCISCO RODRIGUES            </w:t>
      </w:r>
      <w:r w:rsidRPr="00CA7B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Prefeito Municipal    </w:t>
      </w:r>
    </w:p>
    <w:p w:rsidR="00CA7BD6" w:rsidRPr="00CA7BD6" w:rsidRDefault="00CA7BD6" w:rsidP="00CA7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7BD6">
        <w:rPr>
          <w:rFonts w:ascii="Times New Roman" w:eastAsia="Times New Roman" w:hAnsi="Times New Roman" w:cs="Times New Roman"/>
          <w:sz w:val="24"/>
          <w:szCs w:val="24"/>
          <w:lang w:eastAsia="pt-BR"/>
        </w:rPr>
        <w:t>EDUARDO BORTOLOTO FILHO</w:t>
      </w:r>
      <w:r w:rsidRPr="00CA7B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Secretario de Administração e Finanças</w:t>
      </w:r>
    </w:p>
    <w:p w:rsidR="00CA7BD6" w:rsidRPr="00CA7BD6" w:rsidRDefault="00CA7BD6" w:rsidP="00CA7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7BD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LUCIANO MARCACCINI TADINI</w:t>
      </w:r>
      <w:r w:rsidRPr="00CA7B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Secretario de Obras, Urbanismo, Serviços Públicos e Estradas</w:t>
      </w:r>
    </w:p>
    <w:p w:rsidR="00CA7BD6" w:rsidRPr="00CA7BD6" w:rsidRDefault="00CA7BD6" w:rsidP="00CA7B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7B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A7BD6" w:rsidRPr="00CA7BD6" w:rsidRDefault="00CA7BD6" w:rsidP="00CA7B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7B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A7BD6" w:rsidRPr="00CA7BD6" w:rsidRDefault="00530E95" w:rsidP="00CA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0E95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CA7BD6" w:rsidRPr="00CA7BD6" w:rsidRDefault="00CA7BD6" w:rsidP="00CA7B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7B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A7BD6" w:rsidRPr="00CA7BD6" w:rsidRDefault="00CA7BD6" w:rsidP="00CA7B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7B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LICITAÇÕES, CONTRATOS E CONVÊNIOS</w:t>
      </w:r>
    </w:p>
    <w:p w:rsidR="00CA7BD6" w:rsidRPr="00CA7BD6" w:rsidRDefault="00CA7BD6" w:rsidP="00CA7B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7BD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MUNICIPAL DE JACUTINGA/MG – Processo nº 120/13 – Pregão Presencial nº 50/13 - Contrato nº 191/2013. Contratada: Editora e Jornal Vozes de Minas LTDA - Segundo Termo Aditivo - Objeto: Prorrogação Contratual de serviço de assessoria de imprensa bem como atividades, Obras, Serviços Públicos Municipais, redação de artigos, notas, informativos, e etc, além de editoração  de um informativo municipal mensal. Valor R$ 24.250,00 (vinte e quatro mil e duzentos e cinqüenta reais). Prazo: 31/12/2014. Ass: 01/08/2014. Permanecem inalteradas demais cláusulas contratuais. Noé Francisco Rodrigues – Prefeito Municipal.</w:t>
      </w:r>
    </w:p>
    <w:p w:rsidR="00CA7BD6" w:rsidRPr="00CA7BD6" w:rsidRDefault="00CA7BD6" w:rsidP="00CA7B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7B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A7BD6" w:rsidRPr="00CA7BD6" w:rsidRDefault="00CA7BD6" w:rsidP="00CA7B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7B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PREFEITURA MUNICIPAL DE JACUTINGA – MG. Aviso de Licitação. Encontra-se aberta junto a esta Prefeitura Municipal o Processo nº. 461/2014, modalidade Pregão Presencial nº 102/2014, do tipo menor preço por item, para registro de preços de serviços de arbitragem esportiva, para a Secretaria Municipal de Departamento de Esportes e Secretaria Municipal de Administração, conforme discriminação contida no Anexo I do edital. O credenciamento e abertura dos envelopes dar-se-á no dia 24.09.2014, às 15 horas.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8" w:history="1">
        <w:r w:rsidRPr="00CA7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edital@jacutinga.mg.gov.br</w:t>
        </w:r>
      </w:hyperlink>
      <w:r w:rsidRPr="00CA7B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, a/c Eduardo Grassi Moredo – Coordenador do Setor de Compras e Licitações.</w:t>
      </w:r>
    </w:p>
    <w:p w:rsidR="00CA7BD6" w:rsidRPr="00CA7BD6" w:rsidRDefault="00CA7BD6" w:rsidP="00CA7B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7B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A7BD6" w:rsidRPr="00CA7BD6" w:rsidRDefault="00CA7BD6" w:rsidP="00CA7B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7BD6">
        <w:rPr>
          <w:rFonts w:ascii="Times New Roman" w:eastAsia="Times New Roman" w:hAnsi="Times New Roman" w:cs="Times New Roman"/>
          <w:sz w:val="24"/>
          <w:szCs w:val="24"/>
          <w:lang w:eastAsia="pt-BR"/>
        </w:rPr>
        <w:t>PUBLICAÇÃO AVISO DE ADEQUAÇÃO ANEXO I</w:t>
      </w:r>
    </w:p>
    <w:p w:rsidR="00CA7BD6" w:rsidRPr="00CA7BD6" w:rsidRDefault="00CA7BD6" w:rsidP="00CA7B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7B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PREFEITURA MUNICIPAL DE JACUTINGA – MG. Aviso de Adequação no Anexo I, no item 86 onde todos outros itens permanecem inalterados na Licitação. Que se encontra-se aberta junto a esta Prefeitura Municipal o Processo nº. 435/2014, modalidade Pregão Presencial nº 096/2014, do tipo menor preço, Objeto: registro de preços para aquisição de gêneros alimentícios para as Secretarias. O credenciamento e abertura dos envelopes dar-se-á no dia 22/09/2014, às 09 horas. O </w:t>
      </w:r>
      <w:r w:rsidRPr="00CA7BD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instrumento convocatório em inteiro teor estará à disposição dos interessados de 2ª a 6ª feira, das 10 as 16:00h, na Praça dos Andradas, s/n, Jacutinga - MG, CEP 37590-000. O EDITAL PODERÁ SER OBTIDO PELO SITE: www.jacutinga.mg.gov.br e solicitação pelo email: </w:t>
      </w:r>
      <w:hyperlink r:id="rId9" w:history="1">
        <w:r w:rsidRPr="00CA7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edital@jacutinga.mg.gov.br</w:t>
        </w:r>
      </w:hyperlink>
      <w:r w:rsidRPr="00CA7B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a/c Eduardo Grassi Moredo - Coordenador do Setor de Compras e Licitações.</w:t>
      </w:r>
    </w:p>
    <w:p w:rsidR="00CA7BD6" w:rsidRPr="00CA7BD6" w:rsidRDefault="00CA7BD6" w:rsidP="00CA7B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7B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A7BD6" w:rsidRPr="00CA7BD6" w:rsidRDefault="00CA7BD6" w:rsidP="00CA7B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7B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PREFEITURA MUNICIPAL DE JACUTINGA – MG. Aviso de Licitação. Encontra-se aberta junto a esta Prefeitura Municipal o Processo nº. 404/2014, modalidade Pregão Presencial nº 92/2014, do tipo menor preço por item, para registro de preços de materiais hidráulicos para as Secretarias Municipais. O credenciamento e abertura dos envelopes dar-se-á no dia 30.09.2014, às 09 horas .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10" w:history="1">
        <w:r w:rsidRPr="00CA7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edital@jacutinga.mg.gov.br</w:t>
        </w:r>
      </w:hyperlink>
      <w:r w:rsidRPr="00CA7B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, a/c Eduardo Grassi Moredo – Coordenador do Setor de Compras e Licitações.</w:t>
      </w:r>
    </w:p>
    <w:p w:rsidR="00CA7BD6" w:rsidRPr="00CA7BD6" w:rsidRDefault="00CA7BD6" w:rsidP="00CA7B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7B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A7BD6" w:rsidRPr="00CA7BD6" w:rsidRDefault="00530E95" w:rsidP="00CA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0E95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CA7BD6" w:rsidRPr="00CA7BD6" w:rsidRDefault="00CA7BD6" w:rsidP="00CA7B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889" name="Imagem 889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BD6" w:rsidRPr="00CA7BD6" w:rsidRDefault="00530E95" w:rsidP="00CA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0E95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CA7BD6" w:rsidRPr="00CA7BD6" w:rsidRDefault="00CA7BD6" w:rsidP="00CA7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891" name="Imagem 89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BD6" w:rsidRPr="00CA7BD6" w:rsidRDefault="00530E95" w:rsidP="00CA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0E95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="t" fillcolor="#a0a0a0" stroked="f"/>
        </w:pict>
      </w:r>
    </w:p>
    <w:p w:rsidR="00CA7BD6" w:rsidRPr="00CA7BD6" w:rsidRDefault="00CA7BD6" w:rsidP="00CA7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7B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5334E" w:rsidRPr="00D5334E" w:rsidRDefault="00D5334E" w:rsidP="00CA7BD6">
      <w:pPr>
        <w:pStyle w:val="NormalWeb"/>
      </w:pPr>
    </w:p>
    <w:p w:rsidR="009152EE" w:rsidRDefault="009152EE" w:rsidP="00F8246D">
      <w:pPr>
        <w:pStyle w:val="NormalWeb"/>
        <w:rPr>
          <w:rFonts w:ascii="Arial Narrow" w:hAnsi="Arial Narrow"/>
          <w:sz w:val="16"/>
          <w:szCs w:val="16"/>
        </w:rPr>
      </w:pPr>
    </w:p>
    <w:sectPr w:rsidR="009152EE" w:rsidSect="009152EE">
      <w:headerReference w:type="default" r:id="rId13"/>
      <w:footerReference w:type="default" r:id="rId14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C08" w:rsidRDefault="00770C08" w:rsidP="008C3616">
      <w:pPr>
        <w:spacing w:after="0" w:line="240" w:lineRule="auto"/>
      </w:pPr>
      <w:r>
        <w:separator/>
      </w:r>
    </w:p>
  </w:endnote>
  <w:endnote w:type="continuationSeparator" w:id="1">
    <w:p w:rsidR="00770C08" w:rsidRDefault="00770C08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530E9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30E95">
              <w:rPr>
                <w:b/>
                <w:sz w:val="24"/>
                <w:szCs w:val="24"/>
              </w:rPr>
              <w:fldChar w:fldCharType="separate"/>
            </w:r>
            <w:r w:rsidR="00EC57A8">
              <w:rPr>
                <w:b/>
                <w:noProof/>
              </w:rPr>
              <w:t>1</w:t>
            </w:r>
            <w:r w:rsidR="00530E9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30E9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30E95">
              <w:rPr>
                <w:b/>
                <w:sz w:val="24"/>
                <w:szCs w:val="24"/>
              </w:rPr>
              <w:fldChar w:fldCharType="separate"/>
            </w:r>
            <w:r w:rsidR="00EC57A8">
              <w:rPr>
                <w:b/>
                <w:noProof/>
              </w:rPr>
              <w:t>4</w:t>
            </w:r>
            <w:r w:rsidR="00530E9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C08" w:rsidRDefault="00770C08" w:rsidP="008C3616">
      <w:pPr>
        <w:spacing w:after="0" w:line="240" w:lineRule="auto"/>
      </w:pPr>
      <w:r>
        <w:separator/>
      </w:r>
    </w:p>
  </w:footnote>
  <w:footnote w:type="continuationSeparator" w:id="1">
    <w:p w:rsidR="00770C08" w:rsidRDefault="00770C08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616" w:rsidRDefault="00EC57A8" w:rsidP="008C3616">
    <w:pPr>
      <w:pStyle w:val="Cabealho"/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8C3616">
      <w:rPr>
        <w:noProof/>
        <w:lang w:eastAsia="pt-BR"/>
      </w:rPr>
      <w:drawing>
        <wp:inline distT="0" distB="0" distL="0" distR="0">
          <wp:extent cx="6166892" cy="1343025"/>
          <wp:effectExtent l="19050" t="0" r="5308" b="0"/>
          <wp:docPr id="1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66892" cy="1343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84E2A" w:rsidRDefault="00E84E2A" w:rsidP="00E84E2A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Edição nº 027</w:t>
    </w:r>
    <w:r w:rsidRPr="0096772D">
      <w:rPr>
        <w:rFonts w:ascii="Arial Narrow" w:hAnsi="Arial Narrow"/>
        <w:sz w:val="16"/>
        <w:szCs w:val="16"/>
      </w:rPr>
      <w:t xml:space="preserve"> | </w:t>
    </w:r>
    <w:r>
      <w:rPr>
        <w:rFonts w:ascii="Arial Narrow" w:hAnsi="Arial Narrow"/>
        <w:sz w:val="16"/>
        <w:szCs w:val="16"/>
      </w:rPr>
      <w:t>08</w:t>
    </w:r>
    <w:r w:rsidRPr="0096772D">
      <w:rPr>
        <w:rFonts w:ascii="Arial Narrow" w:hAnsi="Arial Narrow"/>
        <w:sz w:val="16"/>
        <w:szCs w:val="16"/>
      </w:rPr>
      <w:t xml:space="preserve"> de </w:t>
    </w:r>
    <w:r>
      <w:rPr>
        <w:rFonts w:ascii="Arial Narrow" w:hAnsi="Arial Narrow"/>
        <w:sz w:val="16"/>
        <w:szCs w:val="16"/>
      </w:rPr>
      <w:t>Setembro</w:t>
    </w:r>
    <w:r w:rsidRPr="0096772D">
      <w:rPr>
        <w:rFonts w:ascii="Arial Narrow" w:hAnsi="Arial Narrow"/>
        <w:sz w:val="16"/>
        <w:szCs w:val="16"/>
      </w:rPr>
      <w:t xml:space="preserve"> 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50214"/>
    <w:rsid w:val="00087411"/>
    <w:rsid w:val="000C1C4B"/>
    <w:rsid w:val="000C24B6"/>
    <w:rsid w:val="000E56A6"/>
    <w:rsid w:val="000F5A43"/>
    <w:rsid w:val="00117EE8"/>
    <w:rsid w:val="001319F9"/>
    <w:rsid w:val="0013431D"/>
    <w:rsid w:val="0016713A"/>
    <w:rsid w:val="00191AA0"/>
    <w:rsid w:val="001F44CA"/>
    <w:rsid w:val="00201855"/>
    <w:rsid w:val="00215A2D"/>
    <w:rsid w:val="00260C8E"/>
    <w:rsid w:val="00265264"/>
    <w:rsid w:val="002B7B4C"/>
    <w:rsid w:val="00326BA6"/>
    <w:rsid w:val="003603B6"/>
    <w:rsid w:val="00393195"/>
    <w:rsid w:val="00397051"/>
    <w:rsid w:val="003A6313"/>
    <w:rsid w:val="003B5574"/>
    <w:rsid w:val="003B7702"/>
    <w:rsid w:val="003E2876"/>
    <w:rsid w:val="003E2C23"/>
    <w:rsid w:val="003E7345"/>
    <w:rsid w:val="00406FED"/>
    <w:rsid w:val="004146E7"/>
    <w:rsid w:val="00414A00"/>
    <w:rsid w:val="0042742A"/>
    <w:rsid w:val="004A0C5B"/>
    <w:rsid w:val="004A7985"/>
    <w:rsid w:val="004B7351"/>
    <w:rsid w:val="004E2471"/>
    <w:rsid w:val="0050029C"/>
    <w:rsid w:val="00527D2E"/>
    <w:rsid w:val="00530E95"/>
    <w:rsid w:val="0054227C"/>
    <w:rsid w:val="00572DB3"/>
    <w:rsid w:val="0058422F"/>
    <w:rsid w:val="005A7A75"/>
    <w:rsid w:val="005E4B88"/>
    <w:rsid w:val="005E7938"/>
    <w:rsid w:val="00643B89"/>
    <w:rsid w:val="006540D3"/>
    <w:rsid w:val="00691EB6"/>
    <w:rsid w:val="006A639A"/>
    <w:rsid w:val="006D403B"/>
    <w:rsid w:val="006E3247"/>
    <w:rsid w:val="0073405E"/>
    <w:rsid w:val="007578D5"/>
    <w:rsid w:val="00770C08"/>
    <w:rsid w:val="00785D17"/>
    <w:rsid w:val="007A374F"/>
    <w:rsid w:val="007B28A1"/>
    <w:rsid w:val="007B3E4D"/>
    <w:rsid w:val="007C5C96"/>
    <w:rsid w:val="008242AC"/>
    <w:rsid w:val="008C3616"/>
    <w:rsid w:val="008C50D6"/>
    <w:rsid w:val="009152EE"/>
    <w:rsid w:val="00926081"/>
    <w:rsid w:val="00935C84"/>
    <w:rsid w:val="00954463"/>
    <w:rsid w:val="00965EC7"/>
    <w:rsid w:val="0096772D"/>
    <w:rsid w:val="009A3FFA"/>
    <w:rsid w:val="009E3484"/>
    <w:rsid w:val="009F0CDF"/>
    <w:rsid w:val="00A37C1F"/>
    <w:rsid w:val="00A5305D"/>
    <w:rsid w:val="00A90A04"/>
    <w:rsid w:val="00A93D67"/>
    <w:rsid w:val="00AA2978"/>
    <w:rsid w:val="00AB536A"/>
    <w:rsid w:val="00B40602"/>
    <w:rsid w:val="00B41AF4"/>
    <w:rsid w:val="00B96014"/>
    <w:rsid w:val="00BB155B"/>
    <w:rsid w:val="00BB15B6"/>
    <w:rsid w:val="00BB5A94"/>
    <w:rsid w:val="00BD0324"/>
    <w:rsid w:val="00C16825"/>
    <w:rsid w:val="00C32C78"/>
    <w:rsid w:val="00C3417E"/>
    <w:rsid w:val="00C3754D"/>
    <w:rsid w:val="00C90D51"/>
    <w:rsid w:val="00CA0BED"/>
    <w:rsid w:val="00CA2699"/>
    <w:rsid w:val="00CA7BD6"/>
    <w:rsid w:val="00D12CC8"/>
    <w:rsid w:val="00D15488"/>
    <w:rsid w:val="00D5334E"/>
    <w:rsid w:val="00D5500F"/>
    <w:rsid w:val="00D82F08"/>
    <w:rsid w:val="00D86A0B"/>
    <w:rsid w:val="00DC2210"/>
    <w:rsid w:val="00DD2363"/>
    <w:rsid w:val="00DF2E43"/>
    <w:rsid w:val="00E11464"/>
    <w:rsid w:val="00E24BF6"/>
    <w:rsid w:val="00E42F2C"/>
    <w:rsid w:val="00E72B40"/>
    <w:rsid w:val="00E84E2A"/>
    <w:rsid w:val="00E9206C"/>
    <w:rsid w:val="00EB0498"/>
    <w:rsid w:val="00EC57A8"/>
    <w:rsid w:val="00EF3831"/>
    <w:rsid w:val="00F8246D"/>
    <w:rsid w:val="00F86D80"/>
    <w:rsid w:val="00FB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al@jacutinga.mg.gov.b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dital@jacutinga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jacutinga.mg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dr3ua+vyf+y7RA6V9Uuo/lNESDQ=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WTQQZMbAwMYy1lEHXd1uVdVV+OQ=</DigestValue>
    </Reference>
  </SignedInfo>
  <SignatureValue>QHRkaOtrndci56jyNXGzbzwfBBO4DmBxz5LWtPV2iJ7N5anKjFB6x67has3tcsCfmbEX44fXK7qM
nK4jukNdDkywttnQMkI/ac5GsbD9Xu8qZd00exKrjmt9fX+SNv0xNIxZ9G1Iu5Vce+kyLczY4rKf
56tOx1+Yh1UqTZcvofTZzUCGsKHN8Ezy9X+RPscQip8LGv6gsYcrdNdSfo9adfKdd5SHY6mznpuF
CeWgoCf9VgU6ONfr71vI4AaAnqfLsCfkgWtW4HiW3POQTi/I6z3ZUKdicyuXvTR4ilS8ZGn4aJNH
WnphlOKEbTs32ylt4WQIiouudeTNnY0xEIjJ1A==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ijhl7PMl3Up43sQSvpZhdXpIPDk=</DigestValue>
      </Reference>
      <Reference URI="/word/media/image4.jpeg?ContentType=image/jpeg">
        <DigestMethod Algorithm="http://www.w3.org/2000/09/xmldsig#sha1"/>
        <DigestValue>Jrv3DwJ37/MR6D+aSAMM4RHlwZk=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uOocYXF6iMoyyRA1bekXo+TGBQs=</DigestValue>
      </Reference>
      <Reference URI="/word/fontTable.xml?ContentType=application/vnd.openxmlformats-officedocument.wordprocessingml.fontTable+xml">
        <DigestMethod Algorithm="http://www.w3.org/2000/09/xmldsig#sha1"/>
        <DigestValue>vMgxyZK31b4FqHuvGKhdWXBF2nY=</DigestValue>
      </Reference>
      <Reference URI="/word/styles.xml?ContentType=application/vnd.openxmlformats-officedocument.wordprocessingml.styles+xml">
        <DigestMethod Algorithm="http://www.w3.org/2000/09/xmldsig#sha1"/>
        <DigestValue>SQD+HUTVnQDdw3Mk+w2KTiLRxTY=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WX0bu8jKk9bvpfftIP07uzyp1go=</DigestValue>
      </Reference>
      <Reference URI="/word/document.xml?ContentType=application/vnd.openxmlformats-officedocument.wordprocessingml.document.main+xml">
        <DigestMethod Algorithm="http://www.w3.org/2000/09/xmldsig#sha1"/>
        <DigestValue>nnyMkGQHUxhDkFusE/litfUZbL4=</DigestValue>
      </Reference>
      <Reference URI="/word/footnotes.xml?ContentType=application/vnd.openxmlformats-officedocument.wordprocessingml.footnotes+xml">
        <DigestMethod Algorithm="http://www.w3.org/2000/09/xmldsig#sha1"/>
        <DigestValue>dZAsJo6FLUx/b41ydSRaLLYZLkU=</DigestValue>
      </Reference>
      <Reference URI="/word/footer1.xml?ContentType=application/vnd.openxmlformats-officedocument.wordprocessingml.footer+xml">
        <DigestMethod Algorithm="http://www.w3.org/2000/09/xmldsig#sha1"/>
        <DigestValue>qa/7OgEy/EKzKsHars5UXuBNAxE=</DigestValue>
      </Reference>
      <Reference URI="/word/header1.xml?ContentType=application/vnd.openxmlformats-officedocument.wordprocessingml.header+xml">
        <DigestMethod Algorithm="http://www.w3.org/2000/09/xmldsig#sha1"/>
        <DigestValue>I9PHPIJmBGOLXFXxYRqU4GY5y+8=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3AbFRhul1aC2iJfbziDkn/qoDV8=</DigestValue>
      </Reference>
    </Manifest>
    <SignatureProperties>
      <SignatureProperty Id="idSignatureTime" Target="#idPackageSignature">
        <mdssi:SignatureTime>
          <mdssi:Format>YYYY-MM-DDThh:mm:ssTZD</mdssi:Format>
          <mdssi:Value>2014-10-16T18:51:42Z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2014-10-16T18:51:42Z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AB939-245D-4310-A8C6-DE34D315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1156</Words>
  <Characters>6245</Characters>
  <Application>Microsoft Office Word</Application>
  <DocSecurity>0</DocSecurity>
  <Lines>52</Lines>
  <Paragraphs>14</Paragraphs>
  <ScaleCrop>false</ScaleCrop>
  <Company/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8</cp:revision>
  <dcterms:created xsi:type="dcterms:W3CDTF">2014-10-07T18:45:00Z</dcterms:created>
  <dcterms:modified xsi:type="dcterms:W3CDTF">2014-10-16T18:11:00Z</dcterms:modified>
</cp:coreProperties>
</file>