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C57EB3" w:rsidRPr="00C57EB3" w:rsidRDefault="00C57EB3" w:rsidP="00C5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7EB3" w:rsidRPr="00C57EB3" w:rsidRDefault="00C57EB3" w:rsidP="00C57EB3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b/>
          <w:bCs/>
          <w:sz w:val="14"/>
          <w:szCs w:val="14"/>
        </w:rPr>
        <w:t>DECRETO Nº 03967, de 10 de março de 2016</w:t>
      </w:r>
    </w:p>
    <w:p w:rsidR="00C57EB3" w:rsidRPr="00C57EB3" w:rsidRDefault="00C57EB3" w:rsidP="00C57EB3">
      <w:pPr>
        <w:spacing w:after="0" w:line="237" w:lineRule="auto"/>
        <w:ind w:left="29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7EB3" w:rsidRPr="00C57EB3" w:rsidRDefault="00C57EB3" w:rsidP="00C57EB3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C57EB3" w:rsidRPr="00C57EB3" w:rsidRDefault="00C57EB3" w:rsidP="00C57EB3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C57EB3" w:rsidRPr="00C57EB3" w:rsidRDefault="00C57EB3" w:rsidP="00C57EB3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C57EB3" w:rsidRPr="00C57EB3" w:rsidRDefault="00C57EB3" w:rsidP="00C57EB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C57EB3" w:rsidRPr="00C57EB3" w:rsidRDefault="00C57EB3" w:rsidP="00C57EB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Considerando as definições dos artigos 3º e artigo 43º, ambos da Lei Municipal nº 1.850 de 15 de julho de 2015;</w:t>
      </w:r>
    </w:p>
    <w:p w:rsidR="00C57EB3" w:rsidRPr="00C57EB3" w:rsidRDefault="00C57EB3" w:rsidP="00C57EB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C57EB3" w:rsidRPr="00C57EB3" w:rsidRDefault="00C57EB3" w:rsidP="00C57EB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especificadas:R$ 14.250,00 (quatorze mil duzentos e cinquenta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528"/>
        <w:gridCol w:w="438"/>
        <w:gridCol w:w="718"/>
        <w:gridCol w:w="385"/>
        <w:gridCol w:w="703"/>
      </w:tblGrid>
      <w:tr w:rsidR="00C57EB3" w:rsidRPr="00C57EB3" w:rsidTr="00C57EB3">
        <w:trPr>
          <w:trHeight w:val="243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C57EB3" w:rsidRPr="00C57EB3" w:rsidTr="00C57EB3">
        <w:trPr>
          <w:trHeight w:val="172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269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C57EB3" w:rsidRPr="00C57EB3" w:rsidTr="00C57EB3">
        <w:trPr>
          <w:trHeight w:val="172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370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C57EB3" w:rsidRPr="00C57EB3" w:rsidTr="00C57EB3">
        <w:trPr>
          <w:trHeight w:val="172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387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C57EB3" w:rsidRPr="00C57EB3" w:rsidTr="00C57EB3">
        <w:trPr>
          <w:trHeight w:val="171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Indenizacoes e Restituicoes Trabalhistas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543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250,00</w:t>
            </w:r>
          </w:p>
        </w:tc>
      </w:tr>
      <w:tr w:rsidR="00C57EB3" w:rsidRPr="00C57EB3" w:rsidTr="00C57EB3">
        <w:trPr>
          <w:trHeight w:val="180"/>
        </w:trPr>
        <w:tc>
          <w:tcPr>
            <w:tcW w:w="28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04" w:type="pct"/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14.250,00</w:t>
            </w:r>
          </w:p>
        </w:tc>
      </w:tr>
      <w:tr w:rsidR="00C57EB3" w:rsidRPr="00C57EB3" w:rsidTr="00C57EB3">
        <w:trPr>
          <w:trHeight w:val="55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57EB3" w:rsidRPr="00C57EB3" w:rsidRDefault="00C57EB3" w:rsidP="00C57EB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C57EB3" w:rsidRPr="00C57EB3" w:rsidRDefault="00C57EB3" w:rsidP="00C57EB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534"/>
        <w:gridCol w:w="448"/>
        <w:gridCol w:w="612"/>
        <w:gridCol w:w="394"/>
        <w:gridCol w:w="720"/>
      </w:tblGrid>
      <w:tr w:rsidR="00C57EB3" w:rsidRPr="00C57EB3" w:rsidTr="00C57EB3">
        <w:trPr>
          <w:trHeight w:val="2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C57EB3" w:rsidRPr="00C57EB3" w:rsidTr="00C57EB3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EPCDOE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C57EB3" w:rsidRPr="00C57EB3" w:rsidTr="00C57EB3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C57EB3" w:rsidRPr="00C57EB3" w:rsidTr="00C57EB3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C57EB3" w:rsidRPr="00C57EB3" w:rsidTr="00C57EB3">
        <w:trPr>
          <w:trHeight w:val="17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250,00</w:t>
            </w:r>
          </w:p>
        </w:tc>
      </w:tr>
      <w:tr w:rsidR="00C57EB3" w:rsidRPr="00C57EB3" w:rsidTr="00C57EB3">
        <w:trPr>
          <w:trHeight w:val="1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0" w:type="auto"/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14.250,00</w:t>
            </w:r>
          </w:p>
        </w:tc>
      </w:tr>
      <w:tr w:rsidR="00C57EB3" w:rsidRPr="00C57EB3" w:rsidTr="00C57EB3">
        <w:trPr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57EB3" w:rsidRPr="00C57EB3" w:rsidRDefault="00C57EB3" w:rsidP="00C57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7EB3" w:rsidRPr="00C57EB3" w:rsidRDefault="00C57EB3" w:rsidP="00C57EB3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C57EB3" w:rsidRPr="00C57EB3" w:rsidRDefault="00C57EB3" w:rsidP="00C57EB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C57EB3" w:rsidRPr="00C57EB3" w:rsidRDefault="00C57EB3" w:rsidP="00C57EB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Jacutinga, 10 de março de 2016.</w:t>
      </w:r>
    </w:p>
    <w:p w:rsidR="00C57EB3" w:rsidRPr="00C57EB3" w:rsidRDefault="00C57EB3" w:rsidP="00C57EB3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322"/>
      </w:tblGrid>
      <w:tr w:rsidR="00C57EB3" w:rsidRPr="00C57EB3" w:rsidTr="00C57EB3">
        <w:trPr>
          <w:trHeight w:val="236"/>
        </w:trPr>
        <w:tc>
          <w:tcPr>
            <w:tcW w:w="2358" w:type="pct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2" w:type="pct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C57EB3" w:rsidRPr="00C57EB3" w:rsidTr="00C57EB3">
        <w:trPr>
          <w:trHeight w:val="340"/>
        </w:trPr>
        <w:tc>
          <w:tcPr>
            <w:tcW w:w="2358" w:type="pct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2" w:type="pct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C57EB3" w:rsidRPr="00C57EB3" w:rsidRDefault="00C57EB3" w:rsidP="00C57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7EB3" w:rsidRPr="00C57EB3" w:rsidRDefault="00C57EB3" w:rsidP="00C57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7EB3" w:rsidRPr="00C57EB3" w:rsidRDefault="00C57EB3" w:rsidP="00C57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C57EB3">
        <w:rPr>
          <w:rFonts w:ascii="Helvetica" w:eastAsia="Times New Roman" w:hAnsi="Helvetica" w:cs="Helvetica"/>
          <w:b/>
          <w:bCs/>
          <w:sz w:val="14"/>
          <w:szCs w:val="14"/>
        </w:rPr>
        <w:t>DECRETO Nº 03969, de 16 de março de 2016</w:t>
      </w:r>
    </w:p>
    <w:p w:rsidR="00C57EB3" w:rsidRPr="00C57EB3" w:rsidRDefault="00C57EB3" w:rsidP="00C57EB3">
      <w:pPr>
        <w:spacing w:after="0" w:line="237" w:lineRule="auto"/>
        <w:ind w:left="29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7EB3" w:rsidRPr="00C57EB3" w:rsidRDefault="00C57EB3" w:rsidP="00C57EB3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C57EB3" w:rsidRPr="00C57EB3" w:rsidRDefault="00C57EB3" w:rsidP="00C57EB3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7EB3" w:rsidRPr="00C57EB3" w:rsidRDefault="00C57EB3" w:rsidP="00C57EB3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C57EB3" w:rsidRPr="00C57EB3" w:rsidRDefault="00C57EB3" w:rsidP="00C57EB3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C57EB3" w:rsidRPr="00C57EB3" w:rsidRDefault="00C57EB3" w:rsidP="00C57EB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C57EB3" w:rsidRPr="00C57EB3" w:rsidRDefault="00C57EB3" w:rsidP="00C57EB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lastRenderedPageBreak/>
        <w:t>Considerando as definições dos artigos 3º e artigo 43º, ambos da Lei Municipal nº 1.850 de 15 de julho de 2015;</w:t>
      </w:r>
    </w:p>
    <w:p w:rsidR="00C57EB3" w:rsidRPr="00C57EB3" w:rsidRDefault="00C57EB3" w:rsidP="00C57EB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C57EB3" w:rsidRPr="00C57EB3" w:rsidRDefault="00C57EB3" w:rsidP="00C57EB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especificadas:R$ 34.000,00 (trinta e quatro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442"/>
        <w:gridCol w:w="654"/>
        <w:gridCol w:w="679"/>
        <w:gridCol w:w="365"/>
        <w:gridCol w:w="665"/>
      </w:tblGrid>
      <w:tr w:rsidR="00C57EB3" w:rsidRPr="00C57EB3" w:rsidTr="00C57EB3">
        <w:trPr>
          <w:trHeight w:val="243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C57EB3" w:rsidRPr="00C57EB3" w:rsidTr="00C57EB3">
        <w:trPr>
          <w:trHeight w:val="172"/>
        </w:trPr>
        <w:tc>
          <w:tcPr>
            <w:tcW w:w="282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Obrigacoes Tributarias e Contributivas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560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C57EB3" w:rsidRPr="00C57EB3" w:rsidTr="00C57EB3">
        <w:trPr>
          <w:trHeight w:val="172"/>
        </w:trPr>
        <w:tc>
          <w:tcPr>
            <w:tcW w:w="282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C57EB3" w:rsidRPr="00C57EB3" w:rsidTr="00C57EB3">
        <w:trPr>
          <w:trHeight w:val="172"/>
        </w:trPr>
        <w:tc>
          <w:tcPr>
            <w:tcW w:w="282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551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C57EB3" w:rsidRPr="00C57EB3" w:rsidTr="00C57EB3">
        <w:trPr>
          <w:trHeight w:val="180"/>
        </w:trPr>
        <w:tc>
          <w:tcPr>
            <w:tcW w:w="282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59" w:type="pct"/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34.000,00</w:t>
            </w:r>
          </w:p>
        </w:tc>
      </w:tr>
      <w:tr w:rsidR="00C57EB3" w:rsidRPr="00C57EB3" w:rsidTr="00C57EB3">
        <w:trPr>
          <w:trHeight w:val="5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57EB3" w:rsidRPr="00C57EB3" w:rsidRDefault="00C57EB3" w:rsidP="00C57EB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C57EB3" w:rsidRPr="00C57EB3" w:rsidRDefault="00C57EB3" w:rsidP="00C57EB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483"/>
        <w:gridCol w:w="671"/>
        <w:gridCol w:w="580"/>
        <w:gridCol w:w="374"/>
        <w:gridCol w:w="682"/>
      </w:tblGrid>
      <w:tr w:rsidR="00C57EB3" w:rsidRPr="00C57EB3" w:rsidTr="00C57EB3">
        <w:trPr>
          <w:trHeight w:val="243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C57EB3" w:rsidRPr="00C57EB3" w:rsidTr="00C57EB3">
        <w:trPr>
          <w:trHeight w:val="171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C57EB3" w:rsidRPr="00C57EB3" w:rsidTr="00C57EB3">
        <w:trPr>
          <w:trHeight w:val="171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C57EB3" w:rsidRPr="00C57EB3" w:rsidTr="00C57EB3">
        <w:trPr>
          <w:trHeight w:val="171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57EB3" w:rsidRPr="00C57EB3" w:rsidTr="00C57EB3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EPCDOE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C57EB3" w:rsidRPr="00C57EB3" w:rsidTr="00C57EB3">
        <w:trPr>
          <w:trHeight w:val="180"/>
        </w:trPr>
        <w:tc>
          <w:tcPr>
            <w:tcW w:w="284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1" w:type="pct"/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vAlign w:val="bottom"/>
            <w:hideMark/>
          </w:tcPr>
          <w:p w:rsidR="00C57EB3" w:rsidRPr="00C57EB3" w:rsidRDefault="00C57EB3" w:rsidP="00C57EB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34.000,00</w:t>
            </w:r>
          </w:p>
        </w:tc>
      </w:tr>
      <w:tr w:rsidR="00C57EB3" w:rsidRPr="00C57EB3" w:rsidTr="00C57EB3">
        <w:trPr>
          <w:trHeight w:val="5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57EB3" w:rsidRPr="00C57EB3" w:rsidRDefault="00C57EB3" w:rsidP="00C57EB3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57EB3" w:rsidRPr="00C57EB3" w:rsidRDefault="00C57EB3" w:rsidP="00C57EB3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 xml:space="preserve">Art. 3º - As codificaçoes da categoria de programação de que trata o artigo anterior estão definidas de acordo com Portaria SOF nº </w:t>
      </w:r>
      <w:r w:rsidRPr="00C57EB3">
        <w:rPr>
          <w:rFonts w:ascii="Helvetica" w:eastAsia="Times New Roman" w:hAnsi="Helvetica" w:cs="Helvetica"/>
          <w:sz w:val="14"/>
          <w:szCs w:val="14"/>
        </w:rPr>
        <w:lastRenderedPageBreak/>
        <w:t>42/1999 e com a Portaria Inerministerial STN/SOF, Portaria Conjunta STN/SOF nº 3.</w:t>
      </w:r>
    </w:p>
    <w:p w:rsidR="00C57EB3" w:rsidRPr="00C57EB3" w:rsidRDefault="00C57EB3" w:rsidP="00C57EB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C57EB3" w:rsidRPr="00C57EB3" w:rsidRDefault="00C57EB3" w:rsidP="00C57EB3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sz w:val="14"/>
          <w:szCs w:val="14"/>
        </w:rPr>
        <w:t>Jacutinga, 16 de março de 2016.</w:t>
      </w:r>
    </w:p>
    <w:p w:rsidR="00C57EB3" w:rsidRPr="00C57EB3" w:rsidRDefault="00C57EB3" w:rsidP="00C57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C57EB3" w:rsidRPr="00C57EB3" w:rsidRDefault="00C57EB3" w:rsidP="002154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Helvetica" w:eastAsia="Times New Roman" w:hAnsi="Helvetica" w:cs="Helvetica"/>
          <w:b/>
          <w:bCs/>
          <w:sz w:val="14"/>
          <w:szCs w:val="14"/>
        </w:rPr>
        <w:t>NOÉ FRANCISCO RODRIGUES</w:t>
      </w:r>
      <w:r w:rsidRPr="00C57EB3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                </w:t>
      </w:r>
      <w:r w:rsidRPr="00C57EB3">
        <w:rPr>
          <w:rFonts w:ascii="Helvetica" w:eastAsia="Times New Roman" w:hAnsi="Helvetica" w:cs="Helvetica"/>
          <w:b/>
          <w:bCs/>
          <w:sz w:val="14"/>
          <w:szCs w:val="14"/>
        </w:rPr>
        <w:t>EDUARDO BORTOLOTTO FILHO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3170"/>
        <w:gridCol w:w="66"/>
      </w:tblGrid>
      <w:tr w:rsidR="00C57EB3" w:rsidRPr="00C57EB3" w:rsidTr="00C57EB3">
        <w:trPr>
          <w:trHeight w:val="255"/>
        </w:trPr>
        <w:tc>
          <w:tcPr>
            <w:tcW w:w="1438" w:type="pct"/>
            <w:vAlign w:val="bottom"/>
            <w:hideMark/>
          </w:tcPr>
          <w:p w:rsidR="00C57EB3" w:rsidRPr="00C57EB3" w:rsidRDefault="00C57EB3" w:rsidP="00215484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3059" w:type="pct"/>
            <w:vAlign w:val="bottom"/>
            <w:hideMark/>
          </w:tcPr>
          <w:p w:rsidR="00C57EB3" w:rsidRPr="00C57EB3" w:rsidRDefault="00C57EB3" w:rsidP="00215484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  <w:tc>
          <w:tcPr>
            <w:tcW w:w="502" w:type="pct"/>
            <w:vAlign w:val="bottom"/>
            <w:hideMark/>
          </w:tcPr>
          <w:p w:rsidR="00C57EB3" w:rsidRPr="00C57EB3" w:rsidRDefault="00C57EB3" w:rsidP="0021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7E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C57EB3" w:rsidRPr="00C57EB3" w:rsidRDefault="00C57EB3" w:rsidP="00C57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7EB3" w:rsidRPr="00C57EB3" w:rsidRDefault="00C57EB3" w:rsidP="00C57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7EB3" w:rsidRPr="00C57EB3" w:rsidRDefault="00C57EB3" w:rsidP="00C5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7EB3" w:rsidRPr="00C57EB3" w:rsidRDefault="00C57EB3" w:rsidP="00C57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C57EB3" w:rsidRDefault="00C57EB3" w:rsidP="00C57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br/>
      </w:r>
      <w:r w:rsidRPr="00C57EB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C57EB3" w:rsidRPr="00C57EB3" w:rsidRDefault="00C57EB3" w:rsidP="00C57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Licitatório nº 505/2015, Pregão 80/2015. Termo Aditivo n.º 4 ao Contrato n.º 501/2015. Contratante: Município de Jacutinga-MG. Contratada: José Maria Donati ME. Objeto: Gênero Alimentício – Revisão Contratual – Adere-se ao valor contratual originário o valor de R$ 97.936,23 (Noventa e Sete Mil Novecentos e Trinta e Seis Reais e Vinte e Três Centavos). Dotação orçamentária (Fichas) 199; 201; 203; 204; 205; 252;. Fundamento Legal: Art. 65, II, d da Lei nº 8.666/93 e Art. 37, XXI da CF/88. Data: 05-04-2016. Noé Francisco Rodrigues – Prefeito Municipal.</w:t>
      </w:r>
    </w:p>
    <w:p w:rsidR="00C57EB3" w:rsidRPr="00C57EB3" w:rsidRDefault="00C57EB3" w:rsidP="00C5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57EB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D3AF4" w:rsidRDefault="005B30EB" w:rsidP="005B30EB">
      <w:pPr>
        <w:spacing w:before="100" w:beforeAutospacing="1" w:after="100" w:afterAutospacing="1" w:line="240" w:lineRule="auto"/>
        <w:rPr>
          <w:sz w:val="14"/>
          <w:szCs w:val="14"/>
        </w:rPr>
      </w:pPr>
      <w:r w:rsidRPr="005B30EB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FD" w:rsidRPr="00C507FD" w:rsidRDefault="004571E3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EC" w:rsidRDefault="00B108EC" w:rsidP="008C3616">
      <w:pPr>
        <w:spacing w:after="0" w:line="240" w:lineRule="auto"/>
      </w:pPr>
      <w:r>
        <w:separator/>
      </w:r>
    </w:p>
  </w:endnote>
  <w:endnote w:type="continuationSeparator" w:id="0">
    <w:p w:rsidR="00B108EC" w:rsidRDefault="00B108E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14522D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14522D">
              <w:rPr>
                <w:b/>
                <w:noProof/>
              </w:rPr>
              <w:t>2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EC" w:rsidRDefault="00B108EC" w:rsidP="008C3616">
      <w:pPr>
        <w:spacing w:after="0" w:line="240" w:lineRule="auto"/>
      </w:pPr>
      <w:r>
        <w:separator/>
      </w:r>
    </w:p>
  </w:footnote>
  <w:footnote w:type="continuationSeparator" w:id="0">
    <w:p w:rsidR="00B108EC" w:rsidRDefault="00B108E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33BB4CC5" wp14:editId="337CF603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537074">
      <w:rPr>
        <w:rFonts w:ascii="Arial Narrow" w:hAnsi="Arial Narrow"/>
        <w:sz w:val="16"/>
        <w:szCs w:val="16"/>
      </w:rPr>
      <w:t>4</w:t>
    </w:r>
    <w:r w:rsidR="005E4542">
      <w:rPr>
        <w:rFonts w:ascii="Arial Narrow" w:hAnsi="Arial Narrow"/>
        <w:sz w:val="16"/>
        <w:szCs w:val="16"/>
      </w:rPr>
      <w:t>1</w:t>
    </w:r>
    <w:r w:rsidR="00215484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E4542">
      <w:rPr>
        <w:rFonts w:ascii="Arial Narrow" w:hAnsi="Arial Narrow"/>
        <w:sz w:val="16"/>
        <w:szCs w:val="16"/>
      </w:rPr>
      <w:t>0</w:t>
    </w:r>
    <w:r w:rsidR="00215484">
      <w:rPr>
        <w:rFonts w:ascii="Arial Narrow" w:hAnsi="Arial Narrow"/>
        <w:sz w:val="16"/>
        <w:szCs w:val="16"/>
      </w:rPr>
      <w:t>7</w:t>
    </w:r>
    <w:r>
      <w:rPr>
        <w:rFonts w:ascii="Arial Narrow" w:hAnsi="Arial Narrow"/>
        <w:sz w:val="16"/>
        <w:szCs w:val="16"/>
      </w:rPr>
      <w:t xml:space="preserve"> de </w:t>
    </w:r>
    <w:r w:rsidR="005E4542">
      <w:rPr>
        <w:rFonts w:ascii="Arial Narrow" w:hAnsi="Arial Narrow"/>
        <w:sz w:val="16"/>
        <w:szCs w:val="16"/>
      </w:rPr>
      <w:t>Abril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9C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609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YHBT06fRX64RknPRMe4lyUVco+A=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BS35wvrJt5LhqUpi5SceO890L18=</DigestValue>
    </Reference>
  </SignedInfo>
  <SignatureValue>O6g4nXhbNeHHi7eFszz1tbhWN5b4EiEaPdNiNJjVL1v2RzYhvcARx1A6T+4x6p/7XyNwxRork0wY
yXKhoOf6FlyNNcshtv+SqNN00ZpzcythDyPM5kMV8DVmkhcmFgrskBXUrIeHBpl/TRamqk9qAZ96
eXI78dnenwcJyNoOky3yRHJsLVylpnWk7oYwGhfQ6uVtpefk/Tp6aLdak3nwjN8uwNVHPAMrzB/S
R2SHCBVk5wLBP09uFE5RPhs2vQzx98aCdxPe8Vz+zQYtAfIJzBqNUQCxZ+TCSxncinvTZNmpthr6
ezH4QJYzLsdESF0oDUoFNVetEGJ+w3WN0twBQQ==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DuxI8Ln8R+2xkCL97TlCvUjTQ/s=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9EqimEVqteqpGNh2w5aL7dOy62I=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QaPFXCdgD8q0Yx+wCbHoaTFRaQM=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juIUQA6f/XaKSQhJdKdqggFXDH0=</DigestValue>
      </Reference>
      <Reference URI="/word/document.xml?ContentType=application/vnd.openxmlformats-officedocument.wordprocessingml.document.main+xml">
        <DigestMethod Algorithm="http://www.w3.org/2000/09/xmldsig#sha1"/>
        <DigestValue>Sv3Hztnb+dYVZkjt2i8EdRLGX94=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7FADh53+EGoks002SsQB/Np6GWQ=</DigestValue>
      </Reference>
      <Reference URI="/word/footer1.xml?ContentType=application/vnd.openxmlformats-officedocument.wordprocessingml.footer+xml">
        <DigestMethod Algorithm="http://www.w3.org/2000/09/xmldsig#sha1"/>
        <DigestValue>d00aqpzo+lqkubboYMddu5n8E1A=</DigestValue>
      </Reference>
      <Reference URI="/word/footnotes.xml?ContentType=application/vnd.openxmlformats-officedocument.wordprocessingml.footnotes+xml">
        <DigestMethod Algorithm="http://www.w3.org/2000/09/xmldsig#sha1"/>
        <DigestValue>S9s+0WgXxAcdTyEwDI4YpYaDyN0=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2016-04-07T19:19:37Z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2016-04-07T19:19:37Z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E796-3061-4163-B27F-E9E41FFB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2016-04-07T19:19:00Z</dcterms:created>
  <dcterms:modified xsi:type="dcterms:W3CDTF">2016-04-07T19:19:00Z</dcterms:modified>
</cp:coreProperties>
</file>