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704DB0" w:rsidRPr="00704DB0" w:rsidRDefault="00704DB0" w:rsidP="00D11767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03962, de 04 de março de </w:t>
      </w:r>
      <w:proofErr w:type="gramStart"/>
      <w:r w:rsidRPr="00704DB0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704DB0" w:rsidRPr="00704DB0" w:rsidRDefault="00704DB0" w:rsidP="00704DB0">
      <w:pPr>
        <w:spacing w:after="0" w:line="237" w:lineRule="auto"/>
        <w:ind w:left="298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Default="00704DB0" w:rsidP="00D11767">
      <w:pPr>
        <w:spacing w:after="0" w:line="237" w:lineRule="auto"/>
        <w:rPr>
          <w:rFonts w:ascii="Helvetica" w:eastAsia="Times New Roman" w:hAnsi="Helvetica" w:cs="Helvetica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D11767" w:rsidRPr="00704DB0" w:rsidRDefault="00D11767" w:rsidP="00D11767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04DB0" w:rsidRPr="00704DB0" w:rsidRDefault="00704DB0" w:rsidP="00704DB0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704DB0" w:rsidRPr="00704DB0" w:rsidRDefault="00704DB0" w:rsidP="00704DB0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704DB0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 xml:space="preserve"> Federal e,</w:t>
      </w:r>
      <w:bookmarkStart w:id="0" w:name="_GoBack"/>
      <w:bookmarkEnd w:id="0"/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04DB0" w:rsidRPr="00704DB0" w:rsidRDefault="00704DB0" w:rsidP="00704DB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>$ 103.500,00 (cento e três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638"/>
        <w:gridCol w:w="448"/>
        <w:gridCol w:w="735"/>
        <w:gridCol w:w="394"/>
        <w:gridCol w:w="721"/>
      </w:tblGrid>
      <w:tr w:rsidR="00704DB0" w:rsidRPr="00704DB0" w:rsidTr="00D96609">
        <w:trPr>
          <w:trHeight w:val="243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D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04DB0" w:rsidRPr="00704DB0" w:rsidTr="00D96609">
        <w:trPr>
          <w:trHeight w:val="172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04DB0" w:rsidRPr="00704DB0" w:rsidTr="00D96609">
        <w:trPr>
          <w:trHeight w:val="172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704DB0" w:rsidRPr="00704DB0" w:rsidTr="00D96609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213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704DB0" w:rsidRPr="00704DB0" w:rsidTr="00D96609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387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04DB0" w:rsidRPr="00704DB0" w:rsidTr="00D96609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460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704DB0" w:rsidRPr="00704DB0" w:rsidTr="00D96609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15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103.500,00</w:t>
            </w:r>
          </w:p>
        </w:tc>
      </w:tr>
      <w:tr w:rsidR="00704DB0" w:rsidRPr="00704DB0" w:rsidTr="00D96609">
        <w:trPr>
          <w:trHeight w:val="20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04DB0" w:rsidRPr="00704DB0" w:rsidRDefault="00704DB0" w:rsidP="00704D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04DB0" w:rsidRPr="00704DB0" w:rsidRDefault="00704DB0" w:rsidP="00704D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04DB0" w:rsidRPr="00704DB0" w:rsidRDefault="00704DB0" w:rsidP="00704D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04DB0" w:rsidRPr="00704DB0" w:rsidRDefault="00704DB0" w:rsidP="00704D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04DB0" w:rsidRPr="00704DB0" w:rsidRDefault="00704DB0" w:rsidP="00704D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04DB0" w:rsidRPr="00704DB0" w:rsidRDefault="00704DB0" w:rsidP="00704D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37"/>
        <w:gridCol w:w="448"/>
        <w:gridCol w:w="557"/>
        <w:gridCol w:w="394"/>
        <w:gridCol w:w="17"/>
        <w:gridCol w:w="443"/>
        <w:gridCol w:w="251"/>
        <w:gridCol w:w="9"/>
      </w:tblGrid>
      <w:tr w:rsidR="00D96609" w:rsidRPr="00704DB0" w:rsidTr="00D96609">
        <w:trPr>
          <w:trHeight w:val="243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D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04DB0" w:rsidRPr="00704DB0" w:rsidTr="00D96609">
        <w:trPr>
          <w:trHeight w:val="172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96609" w:rsidRPr="00704DB0" w:rsidTr="00D96609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04DB0" w:rsidRPr="00704DB0" w:rsidTr="00D96609">
        <w:trPr>
          <w:trHeight w:val="171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96609" w:rsidRPr="00704DB0" w:rsidTr="00D96609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04DB0" w:rsidRPr="00704DB0" w:rsidTr="00D96609">
        <w:trPr>
          <w:trHeight w:val="171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96609" w:rsidRPr="00704DB0" w:rsidTr="00D96609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04DB0" w:rsidRPr="00704DB0" w:rsidTr="00D96609">
        <w:trPr>
          <w:trHeight w:val="171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96609" w:rsidRPr="00704DB0" w:rsidTr="00D96609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704DB0" w:rsidRPr="00704DB0" w:rsidTr="00D96609">
        <w:trPr>
          <w:trHeight w:val="171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96609" w:rsidRPr="00704DB0" w:rsidTr="00D96609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04DB0" w:rsidRPr="00704DB0" w:rsidTr="00D96609">
        <w:trPr>
          <w:trHeight w:val="171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96609" w:rsidRPr="00704DB0" w:rsidTr="00D96609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CRAS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704DB0" w:rsidRPr="00704DB0" w:rsidTr="00D96609">
        <w:trPr>
          <w:trHeight w:val="180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7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103.500,00</w:t>
            </w:r>
          </w:p>
        </w:tc>
      </w:tr>
      <w:tr w:rsidR="00704DB0" w:rsidRPr="00704DB0" w:rsidTr="00D96609">
        <w:trPr>
          <w:trHeight w:val="55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gridBefore w:val="6"/>
          <w:gridAfter w:val="1"/>
          <w:wBefore w:w="4203" w:type="pct"/>
          <w:wAfter w:w="11" w:type="pct"/>
          <w:trHeight w:val="236"/>
        </w:trPr>
        <w:tc>
          <w:tcPr>
            <w:tcW w:w="502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4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04DB0" w:rsidRPr="00704DB0" w:rsidRDefault="00704DB0" w:rsidP="00704DB0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704DB0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704DB0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704DB0" w:rsidRPr="00704DB0" w:rsidRDefault="00704DB0" w:rsidP="00704DB0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704DB0" w:rsidRPr="00704DB0" w:rsidRDefault="00704DB0" w:rsidP="00704DB0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Jacutinga, 04 de março de 2016.</w:t>
      </w:r>
    </w:p>
    <w:p w:rsidR="00704DB0" w:rsidRPr="00704DB0" w:rsidRDefault="00704DB0" w:rsidP="00704DB0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704DB0" w:rsidRPr="00704DB0" w:rsidTr="00D96609">
        <w:trPr>
          <w:trHeight w:val="236"/>
        </w:trPr>
        <w:tc>
          <w:tcPr>
            <w:tcW w:w="2357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04DB0" w:rsidRPr="00704DB0" w:rsidTr="00D96609">
        <w:trPr>
          <w:trHeight w:val="340"/>
        </w:trPr>
        <w:tc>
          <w:tcPr>
            <w:tcW w:w="2357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6609" w:rsidRPr="00704DB0" w:rsidRDefault="00D96609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04DB0" w:rsidRPr="00704DB0" w:rsidRDefault="00704DB0" w:rsidP="00D96609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03965, de 08 de março de </w:t>
      </w:r>
      <w:proofErr w:type="gramStart"/>
      <w:r w:rsidRPr="00704DB0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704DB0" w:rsidRPr="00704DB0" w:rsidRDefault="00704DB0" w:rsidP="00704DB0">
      <w:pPr>
        <w:spacing w:after="0" w:line="237" w:lineRule="auto"/>
        <w:ind w:left="298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D96609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704DB0" w:rsidRPr="00704DB0" w:rsidRDefault="00704DB0" w:rsidP="00704DB0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704DB0" w:rsidRPr="00704DB0" w:rsidRDefault="00704DB0" w:rsidP="00704DB0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704DB0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04DB0" w:rsidRPr="00704DB0" w:rsidRDefault="00704DB0" w:rsidP="00704DB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>$ 7.000,00 (sete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48"/>
        <w:gridCol w:w="735"/>
        <w:gridCol w:w="394"/>
        <w:gridCol w:w="720"/>
      </w:tblGrid>
      <w:tr w:rsidR="00704DB0" w:rsidRPr="00704DB0" w:rsidTr="00D96609">
        <w:trPr>
          <w:trHeight w:val="243"/>
        </w:trPr>
        <w:tc>
          <w:tcPr>
            <w:tcW w:w="2862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D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04DB0" w:rsidRPr="00704DB0" w:rsidTr="00D96609">
        <w:trPr>
          <w:trHeight w:val="172"/>
        </w:trPr>
        <w:tc>
          <w:tcPr>
            <w:tcW w:w="2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2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2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04DB0" w:rsidRPr="00704DB0" w:rsidTr="00D96609">
        <w:trPr>
          <w:trHeight w:val="172"/>
        </w:trPr>
        <w:tc>
          <w:tcPr>
            <w:tcW w:w="2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2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2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449052 - Equipamentos e Material Permanente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704DB0" w:rsidRPr="00704DB0" w:rsidTr="00D96609">
        <w:trPr>
          <w:trHeight w:val="180"/>
        </w:trPr>
        <w:tc>
          <w:tcPr>
            <w:tcW w:w="2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4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7.000,00</w:t>
            </w:r>
          </w:p>
        </w:tc>
      </w:tr>
      <w:tr w:rsidR="00704DB0" w:rsidRPr="00704DB0" w:rsidTr="00D96609">
        <w:trPr>
          <w:trHeight w:val="55"/>
        </w:trPr>
        <w:tc>
          <w:tcPr>
            <w:tcW w:w="2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48"/>
        <w:gridCol w:w="612"/>
        <w:gridCol w:w="394"/>
        <w:gridCol w:w="720"/>
      </w:tblGrid>
      <w:tr w:rsidR="00704DB0" w:rsidRPr="00704DB0" w:rsidTr="00D96609">
        <w:trPr>
          <w:trHeight w:val="243"/>
        </w:trPr>
        <w:tc>
          <w:tcPr>
            <w:tcW w:w="288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D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04DB0" w:rsidRPr="00704DB0" w:rsidTr="00D96609">
        <w:trPr>
          <w:trHeight w:val="171"/>
        </w:trPr>
        <w:tc>
          <w:tcPr>
            <w:tcW w:w="28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2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2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551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04DB0" w:rsidRPr="00704DB0" w:rsidTr="00D96609">
        <w:trPr>
          <w:trHeight w:val="171"/>
        </w:trPr>
        <w:tc>
          <w:tcPr>
            <w:tcW w:w="28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47"/>
        </w:trPr>
        <w:tc>
          <w:tcPr>
            <w:tcW w:w="2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4DB0" w:rsidRPr="00704DB0" w:rsidTr="00D96609">
        <w:trPr>
          <w:trHeight w:val="223"/>
        </w:trPr>
        <w:tc>
          <w:tcPr>
            <w:tcW w:w="2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339036 - Outros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PABFIX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704DB0" w:rsidRPr="00704DB0" w:rsidTr="00D96609">
        <w:trPr>
          <w:trHeight w:val="180"/>
        </w:trPr>
        <w:tc>
          <w:tcPr>
            <w:tcW w:w="288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7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vAlign w:val="bottom"/>
            <w:hideMark/>
          </w:tcPr>
          <w:p w:rsidR="00704DB0" w:rsidRPr="00704DB0" w:rsidRDefault="00704DB0" w:rsidP="00704D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7.000,00</w:t>
            </w:r>
          </w:p>
        </w:tc>
      </w:tr>
      <w:tr w:rsidR="00704DB0" w:rsidRPr="00704DB0" w:rsidTr="00D96609">
        <w:trPr>
          <w:trHeight w:val="55"/>
        </w:trPr>
        <w:tc>
          <w:tcPr>
            <w:tcW w:w="28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B0" w:rsidRPr="00704DB0" w:rsidRDefault="00704DB0" w:rsidP="00704DB0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04DB0" w:rsidRPr="00704DB0" w:rsidRDefault="00704DB0" w:rsidP="00704DB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704DB0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704DB0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704DB0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704DB0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704DB0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704DB0" w:rsidRPr="00704DB0" w:rsidRDefault="00704DB0" w:rsidP="00704DB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Helvetica" w:eastAsia="Times New Roman" w:hAnsi="Helvetica" w:cs="Helvetica"/>
          <w:sz w:val="14"/>
          <w:szCs w:val="14"/>
        </w:rPr>
        <w:t>Jacutinga, 08 de março de 2016.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704DB0" w:rsidRPr="00704DB0" w:rsidRDefault="00704DB0" w:rsidP="00704DB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704DB0" w:rsidRPr="00704DB0" w:rsidTr="00D96609">
        <w:trPr>
          <w:trHeight w:val="236"/>
        </w:trPr>
        <w:tc>
          <w:tcPr>
            <w:tcW w:w="2357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04DB0" w:rsidRPr="00704DB0" w:rsidTr="00D96609">
        <w:trPr>
          <w:trHeight w:val="340"/>
        </w:trPr>
        <w:tc>
          <w:tcPr>
            <w:tcW w:w="2357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704DB0" w:rsidRPr="00704DB0" w:rsidRDefault="00704DB0" w:rsidP="00704DB0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704DB0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n. 07/16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– Concedente: Prefeitura Municipal de Jacutinga - Convenente: Associação Comercial Industrial e Agropecuária de Jacutinga - ACIJA – Objeto: O presente convênio tem por objeto a cooperação recíproca entre as partes para custeio de despesas necessárias ao perfeito funcionamento da 39ª FESTMALHAS. Valor: R$ 304.800,00 (Trezentos e quatro mil e oitocentos reais) – Classificação Orçamentária nº 02 05 01 11 695 0009 0.023 3350 41. </w:t>
      </w:r>
      <w:proofErr w:type="spellStart"/>
      <w:r w:rsidRPr="00704DB0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: 05/04/2016 – Vigência: 04 (quatro) meses. Noé </w:t>
      </w:r>
      <w:proofErr w:type="spellStart"/>
      <w:r w:rsidRPr="00704DB0">
        <w:rPr>
          <w:rFonts w:ascii="Times New Roman" w:eastAsia="Times New Roman" w:hAnsi="Times New Roman" w:cs="Times New Roman"/>
          <w:sz w:val="14"/>
          <w:szCs w:val="14"/>
        </w:rPr>
        <w:t>Fancisco</w:t>
      </w:r>
      <w:proofErr w:type="spellEnd"/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Rodrigues – Prefeito Municipal.               </w:t>
      </w:r>
      <w:proofErr w:type="gramStart"/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nº272/2016. Processo de Dispensa de Licitação nº 04/2016. DESPACHO: “Fica ratificado o procedimento de contratação, com dispensa de licitação, autuado sob nº 04/2016, com fundamento no inciso XVII, do art. 24, da Lei Federal nº 8.666/93”. Objeto: Contratação de serviços de revisão e reparo mecânico com fornecimento de peças originais no veículo Corolla Flex de placa OQF6617 da Secretaria Municipal de Administração. NOÉ FRANCISCO RODRIGUES – Prefeito Municipal.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704DB0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238/2016, modalidade Pregão Presencial nº 032/2016, do tipo menor preço por item, para o registro de preços do serviço de transporte de passageiros (atletas e comissão técnica) em competições esportivas, para as Secretaria Municipal de Administração, Finanças, Planejamento e Orçamento, conforme descrição contida no Anexo I do edital. O credenciamento e abertura dos envelopes </w:t>
      </w:r>
      <w:proofErr w:type="gramStart"/>
      <w:r w:rsidRPr="00704DB0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no dia 26.04.2016,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704DB0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Processo nº 267/2016 – Dispensa nº 03/2015. Objeto: Realização de Exame de Média e Alta Complexidade em Situação Emergencial para Paciente Luís Américo Cunha. Contrato n° 182/2016. Contratado: SYRIUS DIAGNOSTICO MÉDICOS LTDA. Valor R$ 1.400,00 (mil e quatrocentos reais) Prazo: 31/12/2016 – </w:t>
      </w:r>
      <w:proofErr w:type="spellStart"/>
      <w:r w:rsidRPr="00704DB0">
        <w:rPr>
          <w:rFonts w:ascii="Times New Roman" w:eastAsia="Times New Roman" w:hAnsi="Times New Roman" w:cs="Times New Roman"/>
          <w:sz w:val="14"/>
          <w:szCs w:val="14"/>
        </w:rPr>
        <w:lastRenderedPageBreak/>
        <w:t>Ass</w:t>
      </w:r>
      <w:proofErr w:type="spellEnd"/>
      <w:r w:rsidRPr="00704DB0">
        <w:rPr>
          <w:rFonts w:ascii="Times New Roman" w:eastAsia="Times New Roman" w:hAnsi="Times New Roman" w:cs="Times New Roman"/>
          <w:sz w:val="14"/>
          <w:szCs w:val="14"/>
        </w:rPr>
        <w:t>: 01/04/2016– Ficha Orçamentária nº: 020804.1030100072.043-339039. NOÉ FRANCISCO RODRIGUES – PREFEITO MUNICIPAL.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036/2016, Pregão Presencial N° 005/2016 – Objeto: AQUISIÇÃO DE MATERIAL DE INFORMÁTICA, PARA ATENDER AS NECESSIDADES DAS SECRETARIAS MUNICIPAIS SOLICITANTES - O Pregoeiro, no uso de suas atribuições legais e em conformidade com o Art. 43 inciso VI da Lei 8.666/93 e suas posteriores alterações, ADJUDICA a presente Licitação ao(s) </w:t>
      </w:r>
      <w:proofErr w:type="gramStart"/>
      <w:r w:rsidRPr="00704DB0">
        <w:rPr>
          <w:rFonts w:ascii="Times New Roman" w:eastAsia="Times New Roman" w:hAnsi="Times New Roman" w:cs="Times New Roman"/>
          <w:sz w:val="14"/>
          <w:szCs w:val="14"/>
        </w:rPr>
        <w:t>fornecedor(</w:t>
      </w:r>
      <w:proofErr w:type="gramEnd"/>
      <w:r w:rsidRPr="00704DB0">
        <w:rPr>
          <w:rFonts w:ascii="Times New Roman" w:eastAsia="Times New Roman" w:hAnsi="Times New Roman" w:cs="Times New Roman"/>
          <w:sz w:val="14"/>
          <w:szCs w:val="14"/>
        </w:rPr>
        <w:t>es) Licitante(s), a(s) empresa(s): 01) NEUSA ELIETE SIQUEIRA DE REZENDE,CNPJ nº 12.824.531/0001-88, No valor de R$ 15.490,00 (quinze mil e, quatrocentos e noventa reais).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Jacutinga, 06 de Abril de 2016.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br/>
      </w: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036/2016, Pregão Presencial N° 005/2016 - Objeto: AQUISIÇÃO DE MATERIAL DE INFORMÁTICA, PARA ATENDER AS NECESSIDADES DAS SECRETARIAS MUNICIPAIS SOLICITANTES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</w:t>
      </w:r>
      <w:proofErr w:type="gramStart"/>
      <w:r w:rsidRPr="00704DB0">
        <w:rPr>
          <w:rFonts w:ascii="Times New Roman" w:eastAsia="Times New Roman" w:hAnsi="Times New Roman" w:cs="Times New Roman"/>
          <w:sz w:val="14"/>
          <w:szCs w:val="14"/>
        </w:rPr>
        <w:t>HOMOLOGO,</w:t>
      </w:r>
      <w:proofErr w:type="gramEnd"/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 a(s) empresa(s): 01) NEUSA ELIETE SIQUEIRA DE REZENDE,CNPJ nº 12.824.531/0001-88, No valor de R$ 15.490,00 (quinze mil e, quatrocentos e noventa reais).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Jacutinga, 06 de Abril de 2016.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036/2016 – Pregão Presencial n° 005/2016 - Objeto: AQUISIÇÃO DE MATERIAL DE INFORMÁTICA, PARA ATENDER AS NECESSIDADES DAS SECRETARIAS MUNICIPAIS SOLICITANTES - da(s) empresa(s): 01) Contrato n° 180/2016, 01) NEUSA ELIETE SIQUEIRA DE </w:t>
      </w:r>
      <w:proofErr w:type="gramStart"/>
      <w:r w:rsidRPr="00704DB0">
        <w:rPr>
          <w:rFonts w:ascii="Times New Roman" w:eastAsia="Times New Roman" w:hAnsi="Times New Roman" w:cs="Times New Roman"/>
          <w:sz w:val="14"/>
          <w:szCs w:val="14"/>
        </w:rPr>
        <w:t>REZENDE,</w:t>
      </w:r>
      <w:proofErr w:type="gramEnd"/>
      <w:r w:rsidRPr="00704DB0">
        <w:rPr>
          <w:rFonts w:ascii="Times New Roman" w:eastAsia="Times New Roman" w:hAnsi="Times New Roman" w:cs="Times New Roman"/>
          <w:sz w:val="14"/>
          <w:szCs w:val="14"/>
        </w:rPr>
        <w:t>CNPJ nº 12.824.531/0001-88, No valor de R$ 15.490,00 (quinze mil e, quatrocentos e noventa reais) - Data Ass.: 06.04.2016 - Prazo: 31.12.2016 (vigência) – Ficha Orçamentária (116)020406 041220001 2.006 339030 (123)020406 041220001 2.006 449052 (352)    020809 101220007 2.040 449052 (174)020603 123610002 2.022 449052 (467)021103 082440005 2.064 449052.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Jacutinga, 06 de Abril de 2016.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704DB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DB0" w:rsidRPr="00704DB0" w:rsidRDefault="00704DB0" w:rsidP="00704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DB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59D5" w:rsidRDefault="00AC59D5" w:rsidP="005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C59D5" w:rsidRDefault="00AC59D5" w:rsidP="005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C59D5" w:rsidRDefault="00AC59D5" w:rsidP="005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72" w:rsidRDefault="00DC1872" w:rsidP="008C3616">
      <w:pPr>
        <w:spacing w:after="0" w:line="240" w:lineRule="auto"/>
      </w:pPr>
      <w:r>
        <w:separator/>
      </w:r>
    </w:p>
  </w:endnote>
  <w:endnote w:type="continuationSeparator" w:id="0">
    <w:p w:rsidR="00DC1872" w:rsidRDefault="00DC187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96609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96609">
              <w:rPr>
                <w:b/>
                <w:noProof/>
              </w:rPr>
              <w:t>3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72" w:rsidRDefault="00DC1872" w:rsidP="008C3616">
      <w:pPr>
        <w:spacing w:after="0" w:line="240" w:lineRule="auto"/>
      </w:pPr>
      <w:r>
        <w:separator/>
      </w:r>
    </w:p>
  </w:footnote>
  <w:footnote w:type="continuationSeparator" w:id="0">
    <w:p w:rsidR="00DC1872" w:rsidRDefault="00DC187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7B0ADC38" wp14:editId="6AAF4528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</w:t>
    </w:r>
    <w:r w:rsidR="005E4542">
      <w:rPr>
        <w:rFonts w:ascii="Arial Narrow" w:hAnsi="Arial Narrow"/>
        <w:sz w:val="16"/>
        <w:szCs w:val="16"/>
      </w:rPr>
      <w:t>1</w:t>
    </w:r>
    <w:r w:rsidR="00AC59D5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E4542">
      <w:rPr>
        <w:rFonts w:ascii="Arial Narrow" w:hAnsi="Arial Narrow"/>
        <w:sz w:val="16"/>
        <w:szCs w:val="16"/>
      </w:rPr>
      <w:t>0</w:t>
    </w:r>
    <w:r w:rsidR="00AC59D5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</w:t>
    </w:r>
    <w:r w:rsidR="005E4542">
      <w:rPr>
        <w:rFonts w:ascii="Arial Narrow" w:hAnsi="Arial Narrow"/>
        <w:sz w:val="16"/>
        <w:szCs w:val="16"/>
      </w:rPr>
      <w:t>Abril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D32F-3AB4-471C-9ED0-3E9491DE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2016-04-06T17:44:00Z</dcterms:created>
  <dcterms:modified xsi:type="dcterms:W3CDTF">2016-04-06T18:30:00Z</dcterms:modified>
</cp:coreProperties>
</file>