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763A7D">
      <w:pPr>
        <w:pStyle w:val="NormalWeb"/>
        <w:jc w:val="both"/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C8" w:rsidRDefault="00E141C8" w:rsidP="00E141C8">
      <w:pPr>
        <w:pStyle w:val="NormalWeb"/>
        <w:jc w:val="both"/>
        <w:rPr>
          <w:rStyle w:val="Forte"/>
          <w:sz w:val="14"/>
          <w:szCs w:val="14"/>
        </w:rPr>
        <w:sectPr w:rsidR="00E141C8" w:rsidSect="003869DD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rStyle w:val="Forte"/>
          <w:sz w:val="14"/>
          <w:szCs w:val="14"/>
        </w:rPr>
        <w:lastRenderedPageBreak/>
        <w:t>DECRETO Nº 4163/17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“Dispõe sobre o horário de atendimento ao publico, no Paço Municipal de Jacutinga/MG”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    MELQUIADES DE ARAUJO, Prefeito Municipal da Estância Hidromineral de Jacutinga/MG, no uso de suas atribuições legais: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                DECRETA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Art. 1º Fica estabelecido o horário das 9:00 horas às 15:00 horas ininterruptamente, de segundas-feiras às sextas-feiras, para atendimento ao público no Paço Municipal  de Jacutinga/MG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Art. 2º Este Decreto entra em vigor a partir de 02 de Janeiro de 2017, revogadas as disposições em contrário.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Prefeitura Municipal de Jacutinga, em 02 de Janeiro de 2017.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MELQUIADES DE ARAUJO        </w:t>
      </w:r>
      <w:r w:rsidRPr="00E141C8">
        <w:rPr>
          <w:sz w:val="14"/>
          <w:szCs w:val="14"/>
        </w:rPr>
        <w:br/>
        <w:t>Prefeito Municipal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REGINALDO CAMILO</w:t>
      </w:r>
      <w:r w:rsidRPr="00E141C8">
        <w:rPr>
          <w:sz w:val="14"/>
          <w:szCs w:val="14"/>
        </w:rPr>
        <w:br/>
        <w:t>Secretario de Administração,Finanças,</w:t>
      </w:r>
      <w:r w:rsidRPr="00E141C8">
        <w:rPr>
          <w:sz w:val="14"/>
          <w:szCs w:val="14"/>
        </w:rPr>
        <w:br/>
        <w:t>Planejamento e Orçamento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</w:r>
      <w:r w:rsidRPr="00E141C8">
        <w:rPr>
          <w:rStyle w:val="Forte"/>
          <w:sz w:val="14"/>
          <w:szCs w:val="14"/>
        </w:rPr>
        <w:t>DECRETO Nº  4.164/17 de 02.01.2017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“Estabelece valores do serviço de fornecimento de água e esgoto e fixa outras providências”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MELQUIADES DE ARAUJO, PREFEITO MUNICIPAL DA ESTÂNCIA HIDROMINERAL DE JACUTINGA, ESTADO DE MINAS GERAIS, NO USO DE SUAS ATRIBUIÇÕES LEGAIS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I – DA MOTIVAÇÃO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o que dispõem as Leis Municipais nºs 429/69, 824/89;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que as rendas provinientes dos serviços de natureza industrial, comercial e civil prestados pelo Município em caráter de empresa e suscetíveis de serem explorados por empresa privada, são considerados preços;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lastRenderedPageBreak/>
        <w:t>Considerando que a fixação dos preços para os serviços que sejam monopólio do Município ou postos à disposição pelo mesmo em carácter particular ou geral terá por base o custo unitário;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que a flutuação nos preços de aquisição dos fatores de produção do serviço e o volume de serviços prestados no exercício encerrado e a prestar no exercício considerado;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que o volume de serviço, será medido, pelo número de utilidades feitas ou pela média de usuários atendidos, diretamente ou indiretamente;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que o custo total, compreenderá custos de produção, manutenção e administração do serviço e bem assim as reservas para recuperação do equipamento e expansão do serviço;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a necessidade de se manter uma fiscalização efetiva e eficiente sobre a atual situação dos contribuintes e usuários, com relação à conservação e manutenção dos hidrômetros, objetivando com isto, melhor gerenciamento e arrecadação das tarifas de água e esgoto para ao exercício de 2.017, visando atingir as metas previstas quanto à manutenção e realização de investimentos no setor,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Considerando se estabelecer critérios mais exatos na cobrança das tarifas de água e esgoto para o exercício de 2.017;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Considerando que o Poder Executivo está obrigado a fixar os preços dos serviços até o limite da recuperação do custo total.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II - DECRETA: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 1º A tarifa de água e esgoto para o exercício de 2.017 a ser cobrada a partir de janeiro, calculada por metro cúbico, passa a ser a seguinte: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Faixa de Consumo    Valor (R$)</w:t>
      </w:r>
      <w:r w:rsidRPr="00E141C8">
        <w:rPr>
          <w:sz w:val="14"/>
          <w:szCs w:val="14"/>
        </w:rPr>
        <w:br/>
        <w:t>a) De    00 a 15m³ (tarifa mínima)        29,30</w:t>
      </w:r>
      <w:r w:rsidRPr="00E141C8">
        <w:rPr>
          <w:sz w:val="14"/>
          <w:szCs w:val="14"/>
        </w:rPr>
        <w:br/>
        <w:t>b) De    16 a 20 m³ (excedente por metro cúbico)      1,85</w:t>
      </w:r>
      <w:r w:rsidRPr="00E141C8">
        <w:rPr>
          <w:sz w:val="14"/>
          <w:szCs w:val="14"/>
        </w:rPr>
        <w:br/>
        <w:t>c) De    21 a 30 m³ (excedente por metro cúbico)       2,72</w:t>
      </w:r>
      <w:r w:rsidRPr="00E141C8">
        <w:rPr>
          <w:sz w:val="14"/>
          <w:szCs w:val="14"/>
        </w:rPr>
        <w:br/>
        <w:t>d) De    31 a 50 m³ (excedente por metro cúbico)      3,52</w:t>
      </w:r>
      <w:r w:rsidRPr="00E141C8">
        <w:rPr>
          <w:sz w:val="14"/>
          <w:szCs w:val="14"/>
        </w:rPr>
        <w:br/>
        <w:t>e) De   51 a 100 m³ (excedente por metro cúbico)          3,82</w:t>
      </w:r>
      <w:r w:rsidRPr="00E141C8">
        <w:rPr>
          <w:sz w:val="14"/>
          <w:szCs w:val="14"/>
        </w:rPr>
        <w:br/>
        <w:t>f) De 101 a 200 m³ (excedente por metro cúbico)      4,28</w:t>
      </w:r>
      <w:r w:rsidRPr="00E141C8">
        <w:rPr>
          <w:sz w:val="14"/>
          <w:szCs w:val="14"/>
        </w:rPr>
        <w:br/>
        <w:t>g) De 201 a 500 m³ (excedente por metro cúbico)      4,72</w:t>
      </w:r>
      <w:r w:rsidRPr="00E141C8">
        <w:rPr>
          <w:sz w:val="14"/>
          <w:szCs w:val="14"/>
        </w:rPr>
        <w:br/>
        <w:t>h) Acima de 500m³ (excedente por metro cúbico)      4,91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Art. 2º Aos prédios não providos de hidrômetro aplicar-se o estabelecido na línea “e” adotando-se como parâmetro o consumo Maximo.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Art. 3º A tarifa de esgoto será equivalente a 30% (trinta por cento) da tarifa estabelecida na classificação do art. 1º do presente Decreto.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Art. 4º Constatado que o hidrômetro esteja danificado, o usuário será notificado pela Prefeitura Municipal, para que promova a sua substituição, no prazo máximo de 15 (quinze) dias contados da data do recebimento da notificação.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§ 1º Decorrido o prazo estabelecido para a substituição sem que o usuário promova a substituição, o fornecimento de água será imediatamente interrompido.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lastRenderedPageBreak/>
        <w:t>§ 2º O fornecimento somente será reativado mediante a instalação do hidrômetro novo ou reparado e pagamento dos custos relativos ao desligamento e religação, além das sanções e imposições previstas em Lei;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§ 3º Durante o prazo para que o usuário proceda a substituição do hidrômetro danificado, será cobrada a taxa média de consumo dos últimos 06(seis) meses antes da ocorrência da danificação do hidrômetro, ou período em que o mesmo se encontrava dentro do seu funcionamento normal.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Art. 5º Constatada inexistência de hidrômetro, o usuário será notificado pela Prefeitura Municipal para que promova a aquisição e instalação deste, no prazo máximo de 90 (noventa) dias contados da data de recebimento da notificação.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§ 1º Decorrido o prazo estabelecido sem que o proprietário/usuário proceda à instalação do hidrômetro, o fornecimento de água será imediatamente interrompido.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§ 2º O fornecimento somente será reativado após a instalação do hidrômetro, certificada pela Administração, ficando o usuário sujeito às imposições previstas em Lei.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§ 3º Durante o prazo estabelecido para a aquisição do hidrômetro, será cobrada do usuário a tarifa mínima estabelecida no artigo primeiro do presente Decreto.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 6º A Administração realizará ampla fiscalização quanto à existência de ligações clandestinas, sendo que na hipótese de se confirmar a existência destas, deverão ser adotadas de pronto todas as providências necessárias à regularização, ficando sujeito o usuário, às sanções civis e penais previstas em Lei.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Art. 7º Este Decreto entra em vigor na data de sua publicação, revogando-se as disposições em contrário, produzindo seus efeitos a partir de 1º de janeiro de 2.017.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PREFEITURA MUNICIPAL DE JACUTINGA, 02 de Janeiro de 2017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br/>
        <w:t>MELQUIADES DE ARAUJO        </w:t>
      </w:r>
      <w:r w:rsidRPr="00E141C8">
        <w:rPr>
          <w:sz w:val="14"/>
          <w:szCs w:val="14"/>
        </w:rPr>
        <w:br/>
        <w:t>Prefeito Municipal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REGINALDO CAMILO</w:t>
      </w:r>
      <w:r w:rsidRPr="00E141C8">
        <w:rPr>
          <w:sz w:val="14"/>
          <w:szCs w:val="14"/>
        </w:rPr>
        <w:br/>
        <w:t>Secretario de Administração,Finanças,</w:t>
      </w:r>
      <w:r w:rsidRPr="00E141C8">
        <w:rPr>
          <w:sz w:val="14"/>
          <w:szCs w:val="14"/>
        </w:rPr>
        <w:br/>
        <w:t>Planejamento e Orçamento</w:t>
      </w:r>
    </w:p>
    <w:p w:rsid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62465" w:rsidRDefault="00E62465" w:rsidP="00E141C8">
      <w:pPr>
        <w:pStyle w:val="NormalWeb"/>
        <w:jc w:val="both"/>
        <w:rPr>
          <w:sz w:val="14"/>
          <w:szCs w:val="14"/>
        </w:rPr>
      </w:pPr>
    </w:p>
    <w:p w:rsidR="00E62465" w:rsidRPr="00E62465" w:rsidRDefault="00E62465" w:rsidP="00E62465">
      <w:pPr>
        <w:pStyle w:val="NormalWeb"/>
        <w:jc w:val="both"/>
        <w:rPr>
          <w:sz w:val="14"/>
          <w:szCs w:val="14"/>
        </w:rPr>
      </w:pPr>
      <w:r w:rsidRPr="00E62465">
        <w:rPr>
          <w:rStyle w:val="Forte"/>
          <w:sz w:val="14"/>
          <w:szCs w:val="14"/>
        </w:rPr>
        <w:t>DECRETO Nº 4165/17</w:t>
      </w:r>
    </w:p>
    <w:p w:rsidR="00E62465" w:rsidRPr="00E62465" w:rsidRDefault="00E62465" w:rsidP="00E62465">
      <w:pPr>
        <w:pStyle w:val="NormalWeb"/>
        <w:jc w:val="both"/>
        <w:rPr>
          <w:sz w:val="14"/>
          <w:szCs w:val="14"/>
        </w:rPr>
      </w:pPr>
      <w:r w:rsidRPr="00E62465">
        <w:rPr>
          <w:sz w:val="14"/>
          <w:szCs w:val="14"/>
        </w:rPr>
        <w:t>    “Estabelece responsáveis por movimentação de contas bancárias da Prefeitura Municipal de Jacutinga e dá outras providências.”</w:t>
      </w:r>
      <w:r w:rsidRPr="00E62465">
        <w:rPr>
          <w:sz w:val="14"/>
          <w:szCs w:val="14"/>
        </w:rPr>
        <w:br/>
        <w:t>    </w:t>
      </w:r>
      <w:r w:rsidRPr="00E62465">
        <w:rPr>
          <w:sz w:val="14"/>
          <w:szCs w:val="14"/>
        </w:rPr>
        <w:br/>
        <w:t>O PREFEITO MUNICIPAL DE JACUTINGA, MELQUIADES DE ARAUJO, no uso de suas atribuições legais.</w:t>
      </w:r>
    </w:p>
    <w:p w:rsidR="00E62465" w:rsidRPr="00E62465" w:rsidRDefault="00E62465" w:rsidP="00E62465">
      <w:pPr>
        <w:pStyle w:val="NormalWeb"/>
        <w:jc w:val="both"/>
        <w:rPr>
          <w:sz w:val="14"/>
          <w:szCs w:val="14"/>
        </w:rPr>
      </w:pPr>
      <w:r w:rsidRPr="00E62465">
        <w:rPr>
          <w:sz w:val="14"/>
          <w:szCs w:val="14"/>
        </w:rPr>
        <w:t>    CONIDERANDO a necessidade de estabelecer responsabilidades pela movimentação das contas bancárias da Prefeitura Municipal de Jacutinga;</w:t>
      </w:r>
    </w:p>
    <w:p w:rsidR="00E62465" w:rsidRPr="00E62465" w:rsidRDefault="00E62465" w:rsidP="00E62465">
      <w:pPr>
        <w:pStyle w:val="NormalWeb"/>
        <w:jc w:val="both"/>
        <w:rPr>
          <w:sz w:val="14"/>
          <w:szCs w:val="14"/>
        </w:rPr>
      </w:pPr>
      <w:r w:rsidRPr="00E62465">
        <w:rPr>
          <w:sz w:val="14"/>
          <w:szCs w:val="14"/>
        </w:rPr>
        <w:t>D E C R E T A</w:t>
      </w:r>
      <w:r w:rsidRPr="00E62465">
        <w:rPr>
          <w:sz w:val="14"/>
          <w:szCs w:val="14"/>
        </w:rPr>
        <w:br/>
        <w:t> </w:t>
      </w:r>
      <w:r w:rsidRPr="00E62465">
        <w:rPr>
          <w:sz w:val="14"/>
          <w:szCs w:val="14"/>
        </w:rPr>
        <w:br/>
      </w:r>
      <w:r w:rsidRPr="00E62465">
        <w:rPr>
          <w:sz w:val="14"/>
          <w:szCs w:val="14"/>
        </w:rPr>
        <w:lastRenderedPageBreak/>
        <w:t>    Art. 1º. Fica estipulado que a abertura e movimentação das contas bancárias da Prefeitura Municipal de Jacutinga, serão realizadas em conjunto pelos seguintes servidores:</w:t>
      </w:r>
      <w:r w:rsidRPr="00E62465">
        <w:rPr>
          <w:sz w:val="14"/>
          <w:szCs w:val="14"/>
        </w:rPr>
        <w:br/>
        <w:t>    -  Prefeito Municipal</w:t>
      </w:r>
      <w:r w:rsidRPr="00E62465">
        <w:rPr>
          <w:sz w:val="14"/>
          <w:szCs w:val="14"/>
        </w:rPr>
        <w:br/>
        <w:t>    -  Secretário Municipal de Administração, Finanças, Planejamento e Orçamento;</w:t>
      </w:r>
      <w:r w:rsidRPr="00E62465">
        <w:rPr>
          <w:sz w:val="14"/>
          <w:szCs w:val="14"/>
        </w:rPr>
        <w:br/>
        <w:t>    -  Supervisor de Tesouraria</w:t>
      </w:r>
      <w:r w:rsidRPr="00E62465">
        <w:rPr>
          <w:sz w:val="14"/>
          <w:szCs w:val="14"/>
        </w:rPr>
        <w:br/>
        <w:t> </w:t>
      </w:r>
      <w:r w:rsidRPr="00E62465">
        <w:rPr>
          <w:sz w:val="14"/>
          <w:szCs w:val="14"/>
        </w:rPr>
        <w:br/>
        <w:t>    Art. 2º. Este Decreto entra em vigor na data de sua publicação.</w:t>
      </w:r>
    </w:p>
    <w:p w:rsidR="00E62465" w:rsidRPr="00E62465" w:rsidRDefault="00E62465" w:rsidP="00E62465">
      <w:pPr>
        <w:pStyle w:val="NormalWeb"/>
        <w:rPr>
          <w:sz w:val="14"/>
          <w:szCs w:val="14"/>
        </w:rPr>
      </w:pPr>
      <w:r w:rsidRPr="00E62465">
        <w:rPr>
          <w:sz w:val="14"/>
          <w:szCs w:val="14"/>
        </w:rPr>
        <w:t>    PREFEITURA MUNICIPAL DE JACUTINGA, 04 de Janeiro de 2017.</w:t>
      </w:r>
    </w:p>
    <w:p w:rsidR="00E62465" w:rsidRPr="00E62465" w:rsidRDefault="00E62465" w:rsidP="00E62465">
      <w:pPr>
        <w:pStyle w:val="NormalWeb"/>
        <w:rPr>
          <w:sz w:val="14"/>
          <w:szCs w:val="14"/>
        </w:rPr>
      </w:pPr>
      <w:r w:rsidRPr="00E62465">
        <w:rPr>
          <w:sz w:val="14"/>
          <w:szCs w:val="14"/>
        </w:rPr>
        <w:t>MELQUIADES DE ARAUJO               </w:t>
      </w:r>
      <w:r w:rsidRPr="00E62465">
        <w:rPr>
          <w:sz w:val="14"/>
          <w:szCs w:val="14"/>
        </w:rPr>
        <w:br/>
        <w:t>Prefeito Municipal</w:t>
      </w:r>
    </w:p>
    <w:p w:rsidR="00E62465" w:rsidRPr="00E62465" w:rsidRDefault="00E62465" w:rsidP="00E62465">
      <w:pPr>
        <w:pStyle w:val="NormalWeb"/>
        <w:rPr>
          <w:sz w:val="14"/>
          <w:szCs w:val="14"/>
        </w:rPr>
      </w:pPr>
      <w:r w:rsidRPr="00E62465">
        <w:rPr>
          <w:sz w:val="14"/>
          <w:szCs w:val="14"/>
        </w:rPr>
        <w:t>REGINALDO CAMILO</w:t>
      </w:r>
      <w:r w:rsidRPr="00E62465">
        <w:rPr>
          <w:sz w:val="14"/>
          <w:szCs w:val="14"/>
        </w:rPr>
        <w:br/>
        <w:t>Secretário de Administração,Finanças,</w:t>
      </w:r>
      <w:r w:rsidRPr="00E62465">
        <w:rPr>
          <w:sz w:val="14"/>
          <w:szCs w:val="14"/>
        </w:rPr>
        <w:br/>
        <w:t>Planejamento e Orçamento</w:t>
      </w:r>
    </w:p>
    <w:p w:rsidR="00E62465" w:rsidRPr="00E62465" w:rsidRDefault="00E62465" w:rsidP="00E62465">
      <w:pPr>
        <w:pStyle w:val="NormalWeb"/>
        <w:rPr>
          <w:sz w:val="14"/>
          <w:szCs w:val="14"/>
        </w:rPr>
      </w:pPr>
      <w:r w:rsidRPr="00E62465">
        <w:rPr>
          <w:sz w:val="14"/>
          <w:szCs w:val="14"/>
        </w:rPr>
        <w:t> </w:t>
      </w:r>
    </w:p>
    <w:p w:rsidR="00E62465" w:rsidRPr="00E62465" w:rsidRDefault="00E62465" w:rsidP="00E62465">
      <w:pPr>
        <w:pStyle w:val="NormalWeb"/>
        <w:jc w:val="both"/>
        <w:rPr>
          <w:sz w:val="14"/>
          <w:szCs w:val="14"/>
        </w:rPr>
      </w:pPr>
    </w:p>
    <w:p w:rsidR="00E62465" w:rsidRPr="00E62465" w:rsidRDefault="00E62465" w:rsidP="00E62465">
      <w:pPr>
        <w:pStyle w:val="NormalWeb"/>
        <w:jc w:val="both"/>
        <w:rPr>
          <w:sz w:val="14"/>
          <w:szCs w:val="14"/>
        </w:rPr>
      </w:pPr>
    </w:p>
    <w:p w:rsidR="00E62465" w:rsidRPr="00E141C8" w:rsidRDefault="00E62465" w:rsidP="00E141C8">
      <w:pPr>
        <w:pStyle w:val="NormalWeb"/>
        <w:jc w:val="both"/>
        <w:rPr>
          <w:sz w:val="14"/>
          <w:szCs w:val="14"/>
        </w:rPr>
      </w:pP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</w:r>
      <w:r w:rsidRPr="00E141C8">
        <w:rPr>
          <w:rStyle w:val="Forte"/>
          <w:sz w:val="14"/>
          <w:szCs w:val="14"/>
        </w:rPr>
        <w:t>PORTARIA Nº 2894/17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Nomeia Secretários Municipais.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O Prefeito Municipal de Jacutinga, Estado de Minas Gerais, usando das atribuições que lhe são conferidas: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R E S O L V E: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Art. 1º  Nomear os Secretários Municipais abaixo relacionados, em seus respectivos cargos comissionados, a partir de 01 de janeiro de 2017: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REGINALDO CAMILO-Secretario Municipal de Administração, Finanças, Planejamento e Orçamento;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NEWTON JOSE DE CARVALHO - Secretario Municipal de Desenvolvimento Econômico(SEDECON);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JOSÉ ALDO RAFFAELLI FILHO-Secretario Municipal de Obras;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PEDRO PEREIRA DE AGUIAR-Secretario Municipal de Saúde;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REGINALDO SYDINE LUIZ-Secretario Municipal de Educação.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lastRenderedPageBreak/>
        <w:br/>
        <w:t>LUCAS RAFFAELLI ESTEVES-Secretario Municipal de Assistência Social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 </w:t>
      </w:r>
      <w:r w:rsidRPr="00E141C8">
        <w:rPr>
          <w:sz w:val="14"/>
          <w:szCs w:val="14"/>
        </w:rPr>
        <w:br/>
        <w:t>    Art. 2º Revogam-se as disposições em contrario.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    Registre-se, Publique-se e Cumpra-se,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    Prefeitura Municipal de Jacutinga,  01  de  Janeiro  de 2017.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MELQUIADES DE ARAUJO</w:t>
      </w:r>
      <w:r w:rsidRPr="00E141C8">
        <w:rPr>
          <w:sz w:val="14"/>
          <w:szCs w:val="14"/>
        </w:rPr>
        <w:br/>
        <w:t>Prefeito Municipal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rStyle w:val="Forte"/>
          <w:sz w:val="14"/>
          <w:szCs w:val="14"/>
        </w:rPr>
        <w:t>PORTARIA Nº 2895/17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Exonera Servidores Municipais.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O Prefeito Municipal de Jacutinga, Estado de Minas Gerais, usando das atribuições que lhe são conferidas: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R E S O L V E: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Art. 1º Exonerar os Servidores Municipais abaixo relacionados, em seus respectivos cargos Comissionados e Função Gratificada , a partir de 01 de janeiro de 2017: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MARIANA  BERNARDES SIMIONATO PORFIRIO-Diretor I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SIMONE DAINEZI-Diretor I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TEREZINHA PINHEIRO CECCON-Diretor I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MEIRE CARRION DE CARVALHO-Diretor II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MARIA ANGELA RAFFAELLI ESTEVES-Diretor III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SONIA MARIA FAVARO LOPES-Diretor III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ANA CRISTINA DANIEL-Coordenador de Creche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JOSIANA VAZ-Coordenadora de Creche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NUBIA MARCIA RUBIM SERAFIM-Assistente de Direção II(Função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lastRenderedPageBreak/>
        <w:t>RISETE DE CARVALHO CARMONA-Assistente de Direção II(Função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MAURICIO DO PRADO LUCATELI-Coordenador de Esportes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ANDRE PERUGINI-Diretor de Cultura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JOÃO RAMOS DIAS-Diretor de Ouvidoria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CAROLINE CORION DE CARVALHO-Coordenadora de Atendimento ao Publico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GILMAR DECHICHI BORTOLOTO-Assistente da Junta do Serviço Militar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EDUARDO GRASSI MOREDO-Diretor de Licitações, Contratos e Convênios</w:t>
      </w:r>
      <w:r w:rsidRPr="00E141C8">
        <w:rPr>
          <w:sz w:val="14"/>
          <w:szCs w:val="14"/>
        </w:rPr>
        <w:br/>
        <w:t>ELCIO WANDERLEY BAIRRAL-Diretor de Arrecadação e Fiscalização Tributaria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VANILDA DE FATIMA SILVA-Diretor de Assistência Social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RENATA APARECIDA PROCOPIO NORBIATO-Coordenador de Ação Comunitária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RENATO IVANIO CUNHA NICIOLI-Diretor de Vigilância Sanitária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MARINA MATILE TOLEDO-Coordenador de Saúde Bucal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LUCAS CORRADI JUNQUEIRA PINTO-Diretor de Atenção Básica e Assistência Farmacêutica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TAYNA KISTOWISKY DA SILVA DIAMENTE-Coordenador de Assistência Farmacêutica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LADISLAU GONÇALVES DOS SANTOS CORTES-Diretor de Serviços Médicos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EDILSON TAVARES DOS SANTOS-Diretor de Transportes(Saúde)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MARILEI RODRIGUEZ TONINI-Coordenador de Transportes em Saúde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JOSE ANTONIO BARBOSA-Diretor de Obras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RUI VAGUINI BANDEIRA    -Coordenador de Obras Municipais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ODVAL APARECIDO BERTOLASSI-Coordenador de Turismo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FRANCISCO DE ASSIS CEU-Coordenador de Serviços de Abate Animal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MARCO ANTONIO SAMPAIO-Gerente de Almoxarifado(Função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PEDRO DECHICHI NETO-Gerente de Almoxarifado(Função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ELIZABETH CRISTIANE RUBIM-Gerente de Compras,Licitações,Patrimônio, Contratos e Convenio(Função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lastRenderedPageBreak/>
        <w:t>JOSÉ DE BRITO LEME JUNIOR-Gerente de Meio Ambiente(Função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RODNEI FRANCISCO DE OLIVEIRA-Diretor  de Transito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ORLANDO CARDOSO DE OLIVEIRA JUNIOR-Coordenador de Planejamento de Marketing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ALESSANDRO GRASSI PERUGINI- Coordenador de Licitações, Contratos e Convênios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ANTONIO BRESCI-Gerente de Fiscalização e Controle Administrativo(Função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MÔNICA ELISABETH DA CUNHA-Gerente de Fiscalização e Controle Administrativo(Função Gratificada)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ROBERTO CHOHFI VILELA-Subprocurador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PAMELA SERET LION FONSECA-Procurador Especial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  <w:r w:rsidRPr="00E141C8">
        <w:rPr>
          <w:sz w:val="14"/>
          <w:szCs w:val="14"/>
        </w:rPr>
        <w:br/>
        <w:t>    Art. 2º Revogam-se as disposições em contrario.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br/>
        <w:t>    Registre-se, Publique-se e Cumpra-se,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Prefeitura Municipal de Jacutinga,  01  de  Janeiro  de 2017.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MELQUIADES DE ARAUJO</w:t>
      </w:r>
      <w:r w:rsidRPr="00E141C8">
        <w:rPr>
          <w:sz w:val="14"/>
          <w:szCs w:val="14"/>
        </w:rPr>
        <w:br/>
        <w:t>Prefeito Municipal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rStyle w:val="Forte"/>
          <w:sz w:val="14"/>
          <w:szCs w:val="14"/>
        </w:rPr>
        <w:t>PORTARIA Nº 2896/17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  Nomeia Pregoeiro Oficial e Equipe de Apoio.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O Prefeito Municipal de Jacutinga, Estado de Minas Gerais, no uso de suas atribuições: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lastRenderedPageBreak/>
        <w:t>    R E S O L V E: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    Art. 1º Nomear  Pregoeiro Oficial e Equipe de Apoio abaixo discriminados, a partir de 03 de Janeiro de 2017.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PREGOEIRO OFICIAL</w:t>
      </w:r>
    </w:p>
    <w:p w:rsidR="00E141C8" w:rsidRPr="00E141C8" w:rsidRDefault="00E141C8" w:rsidP="00E141C8">
      <w:pPr>
        <w:pStyle w:val="NormalWeb"/>
        <w:jc w:val="both"/>
        <w:rPr>
          <w:sz w:val="14"/>
          <w:szCs w:val="14"/>
        </w:rPr>
      </w:pPr>
      <w:r w:rsidRPr="00E141C8">
        <w:rPr>
          <w:sz w:val="14"/>
          <w:szCs w:val="14"/>
        </w:rPr>
        <w:t>1-LUIS OTÁVIO BONALDI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EQUIPE DE APOPIO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Secretaria Municipal de Saúde</w:t>
      </w:r>
      <w:r w:rsidRPr="00E141C8">
        <w:rPr>
          <w:sz w:val="14"/>
          <w:szCs w:val="14"/>
        </w:rPr>
        <w:br/>
        <w:t>1-LUCAS CORRADI JUNQUEIRA PINTO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 xml:space="preserve">Secretaria Municipal de Educação </w:t>
      </w:r>
      <w:r w:rsidRPr="00E141C8">
        <w:rPr>
          <w:sz w:val="14"/>
          <w:szCs w:val="14"/>
        </w:rPr>
        <w:br/>
        <w:t>1-MARIA ESMÊNIA FURRIER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Secretaria Municipal de Obras e Planejamento Urbano</w:t>
      </w:r>
      <w:r w:rsidRPr="00E141C8">
        <w:rPr>
          <w:sz w:val="14"/>
          <w:szCs w:val="14"/>
        </w:rPr>
        <w:br/>
        <w:t>1-HIRAM DE SOUZA DIAS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Secretaria Municipal  de Administração,Finanças, Planejamento e Orçamento</w:t>
      </w:r>
      <w:r w:rsidRPr="00E141C8">
        <w:rPr>
          <w:sz w:val="14"/>
          <w:szCs w:val="14"/>
        </w:rPr>
        <w:br/>
        <w:t>1-ORLANDO CARDOSO DE OLIVEIRA JUNIOR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Secretaria Municipal de Assistência Social e Ação Comunitária</w:t>
      </w:r>
      <w:r w:rsidRPr="00E141C8">
        <w:rPr>
          <w:sz w:val="14"/>
          <w:szCs w:val="14"/>
        </w:rPr>
        <w:br/>
        <w:t>1-VANILDA DE FATIMA SILVA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Secretaria Municipal de Administração, Finanças, Planejamento e Orçamento</w:t>
      </w:r>
      <w:r w:rsidRPr="00E141C8">
        <w:rPr>
          <w:sz w:val="14"/>
          <w:szCs w:val="14"/>
        </w:rPr>
        <w:br/>
        <w:t>1-CARLOS ALBERTO RAMOS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Secretaria Municipal de Administração, Finanças, Planejamento e Orçamento</w:t>
      </w:r>
      <w:r w:rsidRPr="00E141C8">
        <w:rPr>
          <w:sz w:val="14"/>
          <w:szCs w:val="14"/>
        </w:rPr>
        <w:br/>
        <w:t>1- EIDIMAN MONTEIRO JUNIOR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br/>
        <w:t>    Art. 2º Revogam-se as disposições em contrario.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PREFEITURA MUNICIPAL DE JACUTINGA, 03 DE JANEIRO DE 2017.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br/>
        <w:t>MELQUIADES DE ARAUJO  </w:t>
      </w:r>
      <w:r w:rsidRPr="00E141C8">
        <w:rPr>
          <w:sz w:val="14"/>
          <w:szCs w:val="14"/>
        </w:rPr>
        <w:br/>
        <w:t>Prefeito Municipal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REGINALDO CAMILO</w:t>
      </w:r>
      <w:r w:rsidRPr="00E141C8">
        <w:rPr>
          <w:sz w:val="14"/>
          <w:szCs w:val="14"/>
        </w:rPr>
        <w:br/>
        <w:t>Secretario de Administração,Finanças,</w:t>
      </w:r>
      <w:r w:rsidRPr="00E141C8">
        <w:rPr>
          <w:sz w:val="14"/>
          <w:szCs w:val="14"/>
        </w:rPr>
        <w:br/>
        <w:t>Planejamento e Orçamento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Pr="00E141C8" w:rsidRDefault="00E141C8" w:rsidP="00E141C8">
      <w:pPr>
        <w:pStyle w:val="NormalWeb"/>
        <w:rPr>
          <w:sz w:val="14"/>
          <w:szCs w:val="14"/>
        </w:rPr>
      </w:pPr>
      <w:r w:rsidRPr="00E141C8">
        <w:rPr>
          <w:sz w:val="14"/>
          <w:szCs w:val="14"/>
        </w:rPr>
        <w:t> </w:t>
      </w:r>
    </w:p>
    <w:p w:rsidR="00E141C8" w:rsidRDefault="00E141C8" w:rsidP="00E141C8">
      <w:pPr>
        <w:pStyle w:val="NormalWeb"/>
        <w:rPr>
          <w:rFonts w:ascii="Verdana" w:hAnsi="Verdana"/>
          <w:color w:val="000000"/>
          <w:sz w:val="17"/>
          <w:szCs w:val="17"/>
        </w:rPr>
        <w:sectPr w:rsidR="00E141C8" w:rsidSect="00E141C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F0870" w:rsidRDefault="003F0870" w:rsidP="00E141C8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3869DD" w:rsidRDefault="003869DD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3869DD" w:rsidRDefault="003869DD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3869DD" w:rsidRPr="003F0870" w:rsidRDefault="003869DD" w:rsidP="003869D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Fonts w:ascii="Verdana" w:hAnsi="Verdana"/>
          <w:color w:val="000000"/>
          <w:sz w:val="14"/>
          <w:szCs w:val="14"/>
        </w:rPr>
        <w:t> </w:t>
      </w: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Style w:val="Forte"/>
          <w:rFonts w:ascii="Verdana" w:hAnsi="Verdana"/>
          <w:color w:val="000000"/>
          <w:sz w:val="14"/>
          <w:szCs w:val="14"/>
        </w:rPr>
        <w:lastRenderedPageBreak/>
        <w:t> </w:t>
      </w:r>
    </w:p>
    <w:p w:rsidR="003F0870" w:rsidRDefault="003F0870" w:rsidP="00BE39A3">
      <w:pPr>
        <w:pStyle w:val="NormalWeb"/>
        <w:rPr>
          <w:rFonts w:ascii="Verdana" w:hAnsi="Verdana"/>
          <w:color w:val="000000"/>
          <w:sz w:val="14"/>
          <w:szCs w:val="14"/>
        </w:rPr>
        <w:sectPr w:rsidR="003F0870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BE39A3" w:rsidRPr="00795E18" w:rsidRDefault="003869DD" w:rsidP="003869DD">
      <w:pPr>
        <w:pStyle w:val="NormalWeb"/>
        <w:tabs>
          <w:tab w:val="left" w:pos="2160"/>
        </w:tabs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lastRenderedPageBreak/>
        <w:tab/>
      </w: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3869D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1B" w:rsidRDefault="0065431B" w:rsidP="008C3616">
      <w:pPr>
        <w:spacing w:after="0" w:line="240" w:lineRule="auto"/>
      </w:pPr>
      <w:r>
        <w:separator/>
      </w:r>
    </w:p>
  </w:endnote>
  <w:endnote w:type="continuationSeparator" w:id="1">
    <w:p w:rsidR="0065431B" w:rsidRDefault="0065431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4F1F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1F69">
              <w:rPr>
                <w:b/>
                <w:sz w:val="24"/>
                <w:szCs w:val="24"/>
              </w:rPr>
              <w:fldChar w:fldCharType="separate"/>
            </w:r>
            <w:r w:rsidR="008156E4">
              <w:rPr>
                <w:b/>
                <w:noProof/>
              </w:rPr>
              <w:t>5</w:t>
            </w:r>
            <w:r w:rsidR="004F1F6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F1F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1F69">
              <w:rPr>
                <w:b/>
                <w:sz w:val="24"/>
                <w:szCs w:val="24"/>
              </w:rPr>
              <w:fldChar w:fldCharType="separate"/>
            </w:r>
            <w:r w:rsidR="008156E4">
              <w:rPr>
                <w:b/>
                <w:noProof/>
              </w:rPr>
              <w:t>5</w:t>
            </w:r>
            <w:r w:rsidR="004F1F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1B" w:rsidRDefault="0065431B" w:rsidP="008C3616">
      <w:pPr>
        <w:spacing w:after="0" w:line="240" w:lineRule="auto"/>
      </w:pPr>
      <w:r>
        <w:separator/>
      </w:r>
    </w:p>
  </w:footnote>
  <w:footnote w:type="continuationSeparator" w:id="1">
    <w:p w:rsidR="0065431B" w:rsidRDefault="0065431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9C4D3B">
      <w:rPr>
        <w:rFonts w:ascii="Arial Narrow" w:hAnsi="Arial Narrow"/>
        <w:sz w:val="16"/>
        <w:szCs w:val="16"/>
      </w:rPr>
      <w:t>9</w:t>
    </w:r>
    <w:r w:rsidR="007610C5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3869DD">
      <w:rPr>
        <w:rFonts w:ascii="Arial Narrow" w:hAnsi="Arial Narrow"/>
        <w:sz w:val="16"/>
        <w:szCs w:val="16"/>
      </w:rPr>
      <w:t>0</w:t>
    </w:r>
    <w:r w:rsidR="007610C5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156E4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8C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69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C38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1B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3A7D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A76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6E4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414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3E91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287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0CE0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1C8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2465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1867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3</cp:revision>
  <dcterms:created xsi:type="dcterms:W3CDTF">2017-01-05T10:28:00Z</dcterms:created>
  <dcterms:modified xsi:type="dcterms:W3CDTF">2017-01-07T18:45:00Z</dcterms:modified>
</cp:coreProperties>
</file>