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Default="00FD579D" w:rsidP="00C63097">
      <w:pPr>
        <w:pStyle w:val="SemEspaamento"/>
        <w:rPr>
          <w:sz w:val="14"/>
          <w:szCs w:val="14"/>
        </w:r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4D2FCF" w:rsidRDefault="004770AC" w:rsidP="00D27F18">
      <w:pPr>
        <w:pStyle w:val="NormalWeb"/>
        <w:jc w:val="center"/>
        <w:rPr>
          <w:sz w:val="14"/>
          <w:szCs w:val="14"/>
        </w:rPr>
        <w:sectPr w:rsidR="004D2FCF" w:rsidSect="00F5078D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D27F18">
        <w:rPr>
          <w:sz w:val="14"/>
          <w:szCs w:val="14"/>
        </w:rPr>
        <w:lastRenderedPageBreak/>
        <w:t> </w:t>
      </w:r>
    </w:p>
    <w:p w:rsidR="003B7B78" w:rsidRPr="003B7B78" w:rsidRDefault="00516EA9" w:rsidP="00840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8814B3" w:rsidRPr="008814B3" w:rsidRDefault="003B7B78" w:rsidP="008814B3">
      <w:pPr>
        <w:pStyle w:val="NormalWeb"/>
        <w:jc w:val="both"/>
        <w:rPr>
          <w:sz w:val="14"/>
          <w:szCs w:val="14"/>
        </w:rPr>
      </w:pPr>
      <w:r w:rsidRPr="008814B3">
        <w:rPr>
          <w:sz w:val="14"/>
          <w:szCs w:val="14"/>
        </w:rPr>
        <w:t> </w:t>
      </w:r>
      <w:r w:rsidR="008814B3" w:rsidRPr="008814B3">
        <w:rPr>
          <w:b/>
          <w:bCs/>
          <w:sz w:val="14"/>
          <w:szCs w:val="14"/>
        </w:rPr>
        <w:t>PORTARIA Nº 2850/16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“Dispõe sobre a Composição do Conselho Municipal dos Direitos da Mulher”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  O Prefeito Municipal de Jacutinga, no uso de suas atribuições </w:t>
      </w:r>
      <w:proofErr w:type="gramStart"/>
      <w:r w:rsidRPr="008814B3">
        <w:rPr>
          <w:rFonts w:ascii="Times New Roman" w:eastAsia="Times New Roman" w:hAnsi="Times New Roman" w:cs="Times New Roman"/>
          <w:sz w:val="14"/>
          <w:szCs w:val="14"/>
        </w:rPr>
        <w:t>legais prevista</w:t>
      </w:r>
      <w:proofErr w:type="gram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na Lei Orgânica do Município de Jacutinga, Estado de Minas Gerais: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        CONSIDERANDO a Lei Municipal nº 1.558, de 24 de outubro de 2007, e suas alterações,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    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            RESOLVE: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Art.1º - Ficam nomeados os membros abaixo relacionados, para comporem o CONSELHO MUNICIPAL DOS DIREIROS DA </w:t>
      </w:r>
      <w:proofErr w:type="gramStart"/>
      <w:r w:rsidRPr="008814B3">
        <w:rPr>
          <w:rFonts w:ascii="Times New Roman" w:eastAsia="Times New Roman" w:hAnsi="Times New Roman" w:cs="Times New Roman"/>
          <w:sz w:val="14"/>
          <w:szCs w:val="14"/>
        </w:rPr>
        <w:t>MULHER</w:t>
      </w:r>
      <w:proofErr w:type="gramEnd"/>
    </w:p>
    <w:p w:rsidR="008814B3" w:rsidRPr="008814B3" w:rsidRDefault="008814B3" w:rsidP="0088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I – Representantes do Executivo Municipal:</w:t>
      </w:r>
    </w:p>
    <w:p w:rsidR="008814B3" w:rsidRPr="008814B3" w:rsidRDefault="008814B3" w:rsidP="0088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Secretaria Municipal de Assistência Social e Ação Comunitária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Titular</w:t>
      </w:r>
      <w:proofErr w:type="gramStart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       :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Vanilda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de Fátima Silva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 xml:space="preserve">Suplente    : Renata Aparecida Procópio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Norbiato</w:t>
      </w:r>
      <w:proofErr w:type="spellEnd"/>
    </w:p>
    <w:p w:rsidR="008814B3" w:rsidRPr="008814B3" w:rsidRDefault="008814B3" w:rsidP="0088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Secretaria Municipal de Educação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Titular  </w:t>
      </w:r>
      <w:proofErr w:type="gramStart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    : Samanta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Bartolomei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Vilela Vieira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 xml:space="preserve">Suplente    : Janaina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Desirre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da Fonseca</w:t>
      </w:r>
    </w:p>
    <w:p w:rsidR="008814B3" w:rsidRPr="008814B3" w:rsidRDefault="008814B3" w:rsidP="0088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Secretaria Municipal de Saúde 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Titular  </w:t>
      </w:r>
      <w:proofErr w:type="gramStart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814B3">
        <w:rPr>
          <w:rFonts w:ascii="Times New Roman" w:eastAsia="Times New Roman" w:hAnsi="Times New Roman" w:cs="Times New Roman"/>
          <w:sz w:val="14"/>
          <w:szCs w:val="14"/>
        </w:rPr>
        <w:t>    : Eliane de Freitas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 xml:space="preserve">Suplente    :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Zânia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Maria de Assis Nunes</w:t>
      </w:r>
    </w:p>
    <w:p w:rsidR="008814B3" w:rsidRPr="008814B3" w:rsidRDefault="008814B3" w:rsidP="0088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II - Representante do Legislativo Municipal:</w:t>
      </w:r>
    </w:p>
    <w:p w:rsidR="008814B3" w:rsidRPr="008814B3" w:rsidRDefault="008814B3" w:rsidP="0088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Titular</w:t>
      </w:r>
      <w:proofErr w:type="gramStart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      : Maria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Luisa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Crivelaro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Fidêncio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Suplente    : Estela Maris Figueiredo Beltrami</w:t>
      </w:r>
    </w:p>
    <w:p w:rsidR="008814B3" w:rsidRPr="008814B3" w:rsidRDefault="008814B3" w:rsidP="0088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III – Representantes dos Conselhos Municipais:</w:t>
      </w:r>
    </w:p>
    <w:p w:rsidR="008814B3" w:rsidRPr="008814B3" w:rsidRDefault="008814B3" w:rsidP="0088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Conselho Municipal de Saúde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Titular</w:t>
      </w:r>
      <w:proofErr w:type="gramStart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814B3">
        <w:rPr>
          <w:rFonts w:ascii="Times New Roman" w:eastAsia="Times New Roman" w:hAnsi="Times New Roman" w:cs="Times New Roman"/>
          <w:sz w:val="14"/>
          <w:szCs w:val="14"/>
        </w:rPr>
        <w:t>      : Elizabete Cândido da Silva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 xml:space="preserve">Suplente    : Regina Cunha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</w:p>
    <w:p w:rsidR="008814B3" w:rsidRPr="008814B3" w:rsidRDefault="008814B3" w:rsidP="0088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Conselho Municipal de Educação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Titular  </w:t>
      </w:r>
      <w:proofErr w:type="gramStart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    : Meire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Carrion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de Carvalho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Suplente    : Karoline Martins</w:t>
      </w:r>
    </w:p>
    <w:p w:rsidR="008814B3" w:rsidRPr="008814B3" w:rsidRDefault="008814B3" w:rsidP="0088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Conselho Municipal de Assistência Social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Titular</w:t>
      </w:r>
      <w:proofErr w:type="gramStart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814B3">
        <w:rPr>
          <w:rFonts w:ascii="Times New Roman" w:eastAsia="Times New Roman" w:hAnsi="Times New Roman" w:cs="Times New Roman"/>
          <w:sz w:val="14"/>
          <w:szCs w:val="14"/>
        </w:rPr>
        <w:t>      : Flávia de Oliveira Borges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 xml:space="preserve">Suplente    :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Analice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Marcaccini</w:t>
      </w:r>
      <w:proofErr w:type="spellEnd"/>
    </w:p>
    <w:p w:rsidR="008814B3" w:rsidRPr="008814B3" w:rsidRDefault="008814B3" w:rsidP="0088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Art. 2º - As atribuições do Conselho Municipal dos Direitos da Mulher</w:t>
      </w:r>
      <w:proofErr w:type="gramStart"/>
      <w:r w:rsidRPr="008814B3">
        <w:rPr>
          <w:rFonts w:ascii="Times New Roman" w:eastAsia="Times New Roman" w:hAnsi="Times New Roman" w:cs="Times New Roman"/>
          <w:sz w:val="14"/>
          <w:szCs w:val="14"/>
        </w:rPr>
        <w:t>, são</w:t>
      </w:r>
      <w:proofErr w:type="gram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as constantes na Legislação Municipal.</w:t>
      </w:r>
    </w:p>
    <w:p w:rsidR="008814B3" w:rsidRPr="008814B3" w:rsidRDefault="008814B3" w:rsidP="0088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Art. 3º - Os serviços prestados pelos membros ora nomeados serão considerados de caráter público relevante, sendo vedada qualquer remuneração.</w:t>
      </w:r>
    </w:p>
    <w:p w:rsidR="008814B3" w:rsidRPr="008814B3" w:rsidRDefault="008814B3" w:rsidP="0088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Art. 4º - Esta Portaria entra em vigor na data de sua publicação, revogadas as disposições em contrário.</w:t>
      </w:r>
    </w:p>
    <w:p w:rsidR="008814B3" w:rsidRPr="008814B3" w:rsidRDefault="008814B3" w:rsidP="0088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02 de junho de 2016.</w:t>
      </w:r>
      <w:proofErr w:type="gramStart"/>
      <w:r w:rsidRPr="008814B3">
        <w:rPr>
          <w:rFonts w:ascii="Times New Roman" w:eastAsia="Times New Roman" w:hAnsi="Times New Roman" w:cs="Times New Roman"/>
          <w:sz w:val="14"/>
          <w:szCs w:val="14"/>
        </w:rPr>
        <w:br/>
      </w:r>
      <w:proofErr w:type="gramEnd"/>
      <w:r w:rsidRPr="008814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814B3" w:rsidRPr="008814B3" w:rsidRDefault="008814B3" w:rsidP="0088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 NOÉ FRANCISCO RODRIGUES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814B3" w:rsidRPr="008814B3" w:rsidRDefault="008814B3" w:rsidP="0088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 EDUARDO BORTOLOTTO FILHO</w:t>
      </w:r>
      <w:proofErr w:type="gramStart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            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Secretário – SEAF        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 n. 10/16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– Concedente: Prefeitura Municipal de Jacutinga - Convenente: Cooperativa de Produção de Reciclagem de Jacutinga - COPERJAK – Objeto: Estabelecer parceria para manutenção e expansão do Programa de Coleta Seletiva para todos os domicílios da zona urbana e rural e consolidação da área já implantada; apoio às atividades de coleta, triagem e processamento da coleta seletiva. Valor: </w:t>
      </w:r>
      <w:proofErr w:type="gramStart"/>
      <w:r w:rsidRPr="008814B3">
        <w:rPr>
          <w:rFonts w:ascii="Times New Roman" w:eastAsia="Times New Roman" w:hAnsi="Times New Roman" w:cs="Times New Roman"/>
          <w:sz w:val="14"/>
          <w:szCs w:val="14"/>
        </w:rPr>
        <w:t>R$ 24.000,00 (Vinte e quatro mil reais) – Classificação Orçamentária</w:t>
      </w:r>
      <w:proofErr w:type="gram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nº 245 (020703041220000 0.028 337041).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>: 10/05/2016 – Vigência: 31/12/2016. Noé Francisco Rodrigues – Prefeito Municipal. </w:t>
      </w:r>
      <w:proofErr w:type="gramStart"/>
      <w:r w:rsidRPr="008814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8814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8814B3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8814B3" w:rsidRPr="008814B3" w:rsidRDefault="008814B3" w:rsidP="008814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Processo Licitatório nº 223/2015, Pregão 34/2015. Termo Aditivo n.º 3 ao Contrato n.º 355/2015. Contratante: Município de </w:t>
      </w:r>
      <w:proofErr w:type="gramStart"/>
      <w:r w:rsidRPr="008814B3">
        <w:rPr>
          <w:rFonts w:ascii="Times New Roman" w:eastAsia="Times New Roman" w:hAnsi="Times New Roman" w:cs="Times New Roman"/>
          <w:sz w:val="14"/>
          <w:szCs w:val="14"/>
        </w:rPr>
        <w:t>Jacutinga-MG</w:t>
      </w:r>
      <w:proofErr w:type="gram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. Contratada: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Med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Center Comercial LTDA. Objeto: Insumos Farmacêuticos – Revisão Contratual – Adere-se ao valor contratual originário o valor de R$ 7.251,15 (Sete Mil Duzentos e Cinquenta e </w:t>
      </w:r>
      <w:proofErr w:type="gramStart"/>
      <w:r w:rsidRPr="008814B3">
        <w:rPr>
          <w:rFonts w:ascii="Times New Roman" w:eastAsia="Times New Roman" w:hAnsi="Times New Roman" w:cs="Times New Roman"/>
          <w:sz w:val="14"/>
          <w:szCs w:val="14"/>
        </w:rPr>
        <w:t>Um Reais</w:t>
      </w:r>
      <w:proofErr w:type="gram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e Quinze Centavos). Dotação Orçamentária 346 - 020809 101220007 2.040 339030; 286 – 020804 103010007 2.035 339030. 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lastRenderedPageBreak/>
        <w:t>Fundamento Legal: Art. 65, II, d da Lei nº 8.666/93 e Art. 37, XXI da CF/88. Data: 31-05-2016. Noé Francisco Rodrigues – Prefeito Municipal.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br/>
      </w:r>
      <w:r w:rsidRPr="008814B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Processo Licitatório nº 505/2015, Pregão 80/2015. Termo Aditivo n.º 5 ao Contrato n.º 501/2015. Contratante: Município de </w:t>
      </w:r>
      <w:proofErr w:type="gramStart"/>
      <w:r w:rsidRPr="008814B3">
        <w:rPr>
          <w:rFonts w:ascii="Times New Roman" w:eastAsia="Times New Roman" w:hAnsi="Times New Roman" w:cs="Times New Roman"/>
          <w:sz w:val="14"/>
          <w:szCs w:val="14"/>
        </w:rPr>
        <w:t>Jacutinga-MG</w:t>
      </w:r>
      <w:proofErr w:type="gram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. Contratada: José Maria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Donati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ME. Objeto: Gênero Alimentício – Revisão Contratual – Adere-se ao valor contratual originário o valor de R$ 9.467,57 (Nove mil Quatrocentos e Sessenta e Sete Reais e Cinquenta e Sete Centavos). Dotação orçamentária 199 - 020605 123060002 2.020 339030; 202 - 020605 123060002 2.065 339030; 204 - 020605 123060002 2.067 339030; 205 - 020605 123060002 2.090 339030. Fundamento Legal: Art. 65, II, d da Lei nº 8.666/93 e Art. 37, XXI da CF/88. Data: 02-06-2016. Noé Francisco Rodrigues – Prefeito Municipal.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Aviso de Licitação. Encontra-se aberta junto a esta Prefeitura Municipal o Processo nº. 449/2016, modalidade Pregão Presencial nº 056/2016, do tipo menor preço por item, para o registro de preços de produtos químicos, para o Departamento Municipal de Água e Esgoto. O credenciamento e abertura dos envelopes </w:t>
      </w:r>
      <w:proofErr w:type="gramStart"/>
      <w:r w:rsidRPr="008814B3">
        <w:rPr>
          <w:rFonts w:ascii="Times New Roman" w:eastAsia="Times New Roman" w:hAnsi="Times New Roman" w:cs="Times New Roman"/>
          <w:sz w:val="14"/>
          <w:szCs w:val="14"/>
        </w:rPr>
        <w:t>dar-se-á</w:t>
      </w:r>
      <w:proofErr w:type="gram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no dia 23.06.2016, às 09 horas h. O instrumento convocatório em inteiro teor estará à disposição dos interessados de 2ª a 6ª feira, das 10h às 16h, na Praça dos Andradas, s/n, Jacutinga - MG, CEP 37590-000. O EDITAL PODERÁ SER OBTIDO PELO SITE: www.jacutinga.mg.gov.br – Eduardo Grassi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– Diretor do Setor de Compras e Licitações.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br/>
      </w:r>
      <w:r w:rsidRPr="008814B3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 Processo nº. 490/2016,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modalidade Pregão Presencial nº 058/2016. Aviso de Licitação. Encontra-se aberta junto a esta Prefeitura Municipal, do tipo menor preço por item, para o registro de preços de medicamentos, para atender as necessidades da Secretaria Municipal Saúde. O credenciamento e abertura dos envelopes </w:t>
      </w:r>
      <w:proofErr w:type="gramStart"/>
      <w:r w:rsidRPr="008814B3">
        <w:rPr>
          <w:rFonts w:ascii="Times New Roman" w:eastAsia="Times New Roman" w:hAnsi="Times New Roman" w:cs="Times New Roman"/>
          <w:sz w:val="14"/>
          <w:szCs w:val="14"/>
        </w:rPr>
        <w:t>dar-se-á</w:t>
      </w:r>
      <w:proofErr w:type="gram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no dia 22.06.2016, às 09 horas h. O instrumento convocatório em inteiro teor estará à disposição dos interessados de 2ª a 6ª feira, das 10h às 16h, na Praça dos Andradas, s/n, Jacutinga - MG, CEP 37590-000. O EDITAL PODERÁ SER OBTIDO PELO SITE: www.jacutinga.mg.gov.br – Eduardo Grassi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– Diretor do Setor de Compras e Licitações.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JACUTINGA/MG – Processo nº 394/2016 – Dispensa nº11/2016. Objeto: Aquisição de medicamento com mandado de segurança 24747-12.2014 para o paciente Luiz Américo Cunha. Contrato n°335/2016. Contratado: LUXFARMA COMÉRCIO DE PRODUTOS FARMACÊUTICOS LTDA. Valor R$ 1.750,71 (um mil setecentos e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cinqüenta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e setenta e um centavos). Prazo 180 dias –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>: 30/05/2016– Ficha Orçamentária nº 294 – 020804 103010007 2.042 339032. NOÉ FRANCISCO RODRIGUES – PREFEITO MUNICIPAL.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EXTRATO DE PUBLICAÇÃO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JACUTINGA/MG – Processo nº 469/2016 – Dispensa nº19/2016. Objeto: Aquisição de medicamento com mandado de segurança 0349.16.000242-5. Contrato n°334/2016. Contratado: LUXFARMA COMÉRCIO DE PRODUTOS FARMACÊUTICOS LTDA. Valor R$ 213,00 (Duzentos e trezes reais). Prazo 180 dias –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>: 30/05/2016– Ficha Orçamentária nº294 – 020804 103010007 2.042 339032. NOÉ FRANCISCO RODRIGUES – PREFEITO MUNICIPAL.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br/>
      </w:r>
      <w:r w:rsidRPr="008814B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JACUTINGA/MG – Processo nº 470/2016 – Dispensa nº20/2016. Objeto: Aquisição de medicamento com mandado de segurança 0349.15.001867-0 para a paciente LARISSA BUENO. Contrato n°335/2016. Contratado: LUXFARMA COMÉRCIO DE PRODUTOS FARMACÊUTICOS LTDA. Valor R$ 892,94 (oitocentos e noventa e dois e oitenta e quatro centavos). Prazo 180 dias –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>: 30/05/2016– Ficha Orçamentária nº 294 – 020804 103010007 2.042 339032. NOÉ FRANCISCO RODRIGUES – PREFEITO MUNICIPAL.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br/>
      </w:r>
      <w:r w:rsidRPr="008814B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JACUTINGA/MG – Processo nº 393/2016 – Dispensa nº12/2016. Objeto: Aquisição de medicamento com mandado de segurança 0349.15.2576/6. Contrato n°330/2016. Contratado: LUXFARMA COMÉRCIO DE PRODUTOS FARMACÊUTICOS LTDA. Valor R$ 390,88 (trezentos e noventa reais e oitenta e oito centavos). Prazo 180 dias –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>: 23/05/2016– Ficha Orçamentária nº294 – 020804 103010007 2.042 339032. NOÉ FRANCISCO RODRIGUES – PREFEITO MUNICIPAL.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br/>
      </w:r>
      <w:r w:rsidRPr="008814B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ADJUDICAÇÃO - Processo 306/2016, Pregão nº 043/2016 – </w:t>
      </w:r>
      <w:proofErr w:type="spellStart"/>
      <w:proofErr w:type="gramStart"/>
      <w:r w:rsidRPr="008814B3">
        <w:rPr>
          <w:rFonts w:ascii="Times New Roman" w:eastAsia="Times New Roman" w:hAnsi="Times New Roman" w:cs="Times New Roman"/>
          <w:sz w:val="14"/>
          <w:szCs w:val="14"/>
        </w:rPr>
        <w:t>ObjetoCONTRATAÇÃO</w:t>
      </w:r>
      <w:proofErr w:type="spellEnd"/>
      <w:proofErr w:type="gram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EXCLUSIVA DE MICROEMPRESAS – ME E EMPRESAS DE PEQUENO PORTE – EPP, PARA O REGISTRO DE PREÇOS PARA A AQUISIÇÃO DE LANCHES E REFEIÇÕES- O Pregoeiro, no uso de suas atribuições legais e em conformidade com o Art. 43 inciso VI da Lei 8.666/93 e suas posteriores alterações, ADJUDICA a presente Licitação ao(s) fornecedor(es) Licitante(s), a(s) empresa(s): 01)RAFAEL DEVENS ME,CNPJ nº 16.704.766/0001-97, No valor de R$ 104.890,50(cento e quatro mil e, oitocentos e noventa reais e, cinquenta centavos).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 xml:space="preserve">Jacutinga, 03 de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Junhode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2016.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 xml:space="preserve">Publicado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por:Rodnei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Francisco de Oliveira - Matricula: 38695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PREFEITURA MIUNICIPAL DE JACUTINGA – HOMOLOGAÇÃO - Processo 306/2016, Pregão nº 043/2016- </w:t>
      </w:r>
      <w:proofErr w:type="spellStart"/>
      <w:proofErr w:type="gramStart"/>
      <w:r w:rsidRPr="008814B3">
        <w:rPr>
          <w:rFonts w:ascii="Times New Roman" w:eastAsia="Times New Roman" w:hAnsi="Times New Roman" w:cs="Times New Roman"/>
          <w:sz w:val="14"/>
          <w:szCs w:val="14"/>
        </w:rPr>
        <w:t>Objeto:</w:t>
      </w:r>
      <w:proofErr w:type="gramEnd"/>
      <w:r w:rsidRPr="008814B3">
        <w:rPr>
          <w:rFonts w:ascii="Times New Roman" w:eastAsia="Times New Roman" w:hAnsi="Times New Roman" w:cs="Times New Roman"/>
          <w:sz w:val="14"/>
          <w:szCs w:val="14"/>
        </w:rPr>
        <w:t>CONTRATAÇÃO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EXCLUSIVA DE MICROEMPRESAS – ME E EMPRESAS DE PEQUENO PORTE – EPP, PARA O REGISTRO DE PREÇOS PARA A AQUISIÇÃO DE LANCHES E REFEIÇÕES- Nos termos do Art. 43, inciso VI da Lei Federal N° 8.666/93 e as suas alterações, o Prefeito Municipal, no uso de suas atribuições que lhe são conferidas por Lei, abaixo assinado, acolhendo a manifestação do Pregoeiro Municipal e da Comissão de Compras e Licitação, 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lastRenderedPageBreak/>
        <w:t>levando em consideração a abertura e julgamento do presente Processo de Licitação, tendo cumprido todos os requisitos e princípios estabelecidos em lei, para que produza seus jurídicos efeitos, HOMOLOGO, a(s) empresa(s): 01)RAFAEL DEVENS ME,CNPJ nº 16.704.766/0001-97, No valor de R$ 104.890,50(cento e quatro mil e, oitocentos e noventa reais e, cinquenta centavos).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 xml:space="preserve">Jacutinga, 03 de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Junhode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2016.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 xml:space="preserve">Publicado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por:Rodnei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Francisco de Oliveira - Matricula: 38695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br/>
      </w:r>
      <w:r w:rsidRPr="008814B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PREFEITURA MUNICIPAL DE JACUTINGA/MG – CONTRATO - Processo nº 306/2016– Pregão nº 043/2016 - Objeto: CONTRATAÇÃO EXCLUSIVA DE MICROEMPRESAS – ME E EMPRESAS DE PEQUENO PORTE – EPP, PARA O REGISTRO DE PREÇOS PARA A AQUISIÇÃO DE LANCHES E REFEIÇÕES– Empresa(s</w:t>
      </w:r>
      <w:proofErr w:type="gramStart"/>
      <w:r w:rsidRPr="008814B3">
        <w:rPr>
          <w:rFonts w:ascii="Times New Roman" w:eastAsia="Times New Roman" w:hAnsi="Times New Roman" w:cs="Times New Roman"/>
          <w:sz w:val="14"/>
          <w:szCs w:val="14"/>
        </w:rPr>
        <w:t>) :</w:t>
      </w:r>
      <w:proofErr w:type="gramEnd"/>
      <w:r w:rsidRPr="008814B3">
        <w:rPr>
          <w:rFonts w:ascii="Times New Roman" w:eastAsia="Times New Roman" w:hAnsi="Times New Roman" w:cs="Times New Roman"/>
          <w:sz w:val="14"/>
          <w:szCs w:val="14"/>
        </w:rPr>
        <w:t>01) Contrato n° 231/2016, Ata de Registro de Preços nº A0312016, MARCOS SCODELER ME,CNPJ nº 07.487.415/0001-80, No valor de RAFAEL DEVENS ME,CNPJ nº 16.704.766/0001-97, No valor de R$ 104.890,50(cento e quatro mil e, oitocentos e noventa reais e, cinquenta centavos)– Data Ass.: 03.06.2016- Prazo: 31.12.2016(Todavia, a Contratada Vinculada ao Prazo de Validade da Ata de Registro de Preços, Para Fins de Contratação que, no Caso, é de Um Ano) – Ficha Orçamentária: (116)020406 041220001 2.006 339030;(171)020603 123610002 2.022 339030;(168)020602 123610002 2.015 339030;(373)021001 154520006 2.052 339039;(252)020703 201220008 2.032 339030;(346)020809 101220007 2.040 339030;(269)    020802 103010007 2.039 339030;(286)020804 103010007 2.035 339030;(139)020501 231220009 2.048 339030;(6)020101 278120004 2.051 339030;(31)020103 133920003 2.027 339030;(459)021103 082440005 2.061 339030;(443)    021101 081220005 2.059 339030.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 xml:space="preserve">Jacutinga, 03 de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Junhode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2016.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 xml:space="preserve">Publicado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por:Rodnei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Francisco de Oliveira - Matricula: 38695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A0312016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PROCESSO LICITATÓRIO Nº 306/2016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PREGÃO PRESENCIAL Nº 043/2016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REGISTRO DE PREÇOS Nº 21/2016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Aos dias três do mês de Junho do ano de dois mil e Dezesseis, na sala de reunião da Comissão Permanente de Licitações da Prefeitura Municipal de Jacutinga, Estado de Minas Gerais, localizada na Praça dos Andradas, s/n, o Município de Jacutinga e a empresa Rafael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Devens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ME, cadastrada no CNPJ nº 16.704.766/0001-97, situada a </w:t>
      </w:r>
      <w:proofErr w:type="gramStart"/>
      <w:r w:rsidRPr="008814B3">
        <w:rPr>
          <w:rFonts w:ascii="Times New Roman" w:eastAsia="Times New Roman" w:hAnsi="Times New Roman" w:cs="Times New Roman"/>
          <w:sz w:val="14"/>
          <w:szCs w:val="14"/>
        </w:rPr>
        <w:t>Av.</w:t>
      </w:r>
      <w:proofErr w:type="gram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senador Luiz Lisboa nº 81, piso superior, bairro centro , na cidade de Jacutinga, estado de Minas Gerais, a seguir denominada CONTRATADA, neste ato representada por Rafael </w:t>
      </w:r>
      <w:proofErr w:type="spellStart"/>
      <w:r w:rsidRPr="008814B3">
        <w:rPr>
          <w:rFonts w:ascii="Times New Roman" w:eastAsia="Times New Roman" w:hAnsi="Times New Roman" w:cs="Times New Roman"/>
          <w:sz w:val="14"/>
          <w:szCs w:val="14"/>
        </w:rPr>
        <w:t>Devens</w:t>
      </w:r>
      <w:proofErr w:type="spell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, portador do CPF nº 095.393.836-09,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1802"/>
        <w:gridCol w:w="337"/>
        <w:gridCol w:w="444"/>
        <w:gridCol w:w="383"/>
        <w:gridCol w:w="360"/>
        <w:gridCol w:w="432"/>
        <w:gridCol w:w="459"/>
      </w:tblGrid>
      <w:tr w:rsidR="008814B3" w:rsidRPr="008814B3" w:rsidTr="008814B3">
        <w:trPr>
          <w:trHeight w:val="510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9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Preço Total</w:t>
            </w: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1</w:t>
            </w:r>
            <w:proofErr w:type="gramEnd"/>
          </w:p>
        </w:tc>
        <w:tc>
          <w:tcPr>
            <w:tcW w:w="196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AGUA MINERAL EMBALAGEM 1 LITRO                </w:t>
            </w: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 </w:t>
            </w:r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  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26968</w:t>
            </w:r>
          </w:p>
        </w:tc>
        <w:tc>
          <w:tcPr>
            <w:tcW w:w="4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UNIDADE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1195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 L.A.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 3,00</w:t>
            </w:r>
          </w:p>
        </w:tc>
        <w:tc>
          <w:tcPr>
            <w:tcW w:w="6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3.585,00</w:t>
            </w: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E MEIO                                        </w:t>
            </w: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 </w:t>
            </w:r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  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96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BOLO DE FUBA CREMOSO-                        </w:t>
            </w: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 </w:t>
            </w:r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  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36946</w:t>
            </w:r>
          </w:p>
        </w:tc>
        <w:tc>
          <w:tcPr>
            <w:tcW w:w="4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KILO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250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R.J. 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 23,50</w:t>
            </w:r>
          </w:p>
        </w:tc>
        <w:tc>
          <w:tcPr>
            <w:tcW w:w="6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5.875,00</w:t>
            </w: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COMPOSICAO: ovos, leite, </w:t>
            </w:r>
            <w:proofErr w:type="spell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acucar</w:t>
            </w:r>
            <w:proofErr w:type="spell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, farinha </w:t>
            </w: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de</w:t>
            </w:r>
            <w:proofErr w:type="gramEnd"/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trigo</w:t>
            </w:r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, </w:t>
            </w:r>
            <w:proofErr w:type="spell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fuba</w:t>
            </w:r>
            <w:proofErr w:type="spell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, margarina, queijo ralado e fermento.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  <w:proofErr w:type="gramEnd"/>
          </w:p>
        </w:tc>
        <w:tc>
          <w:tcPr>
            <w:tcW w:w="196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BOLO DE LARANJA-                              </w:t>
            </w: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 </w:t>
            </w:r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  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36947</w:t>
            </w:r>
          </w:p>
        </w:tc>
        <w:tc>
          <w:tcPr>
            <w:tcW w:w="4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KILO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185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R.J. 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 20,50</w:t>
            </w:r>
          </w:p>
        </w:tc>
        <w:tc>
          <w:tcPr>
            <w:tcW w:w="6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3.792,50</w:t>
            </w: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COMPOSICAO: ovos, suco de laranja, </w:t>
            </w:r>
            <w:proofErr w:type="spell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oleo</w:t>
            </w:r>
            <w:proofErr w:type="spell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, </w:t>
            </w: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farinha</w:t>
            </w:r>
            <w:proofErr w:type="gramEnd"/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de</w:t>
            </w:r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trigo, </w:t>
            </w:r>
            <w:proofErr w:type="spell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acucar</w:t>
            </w:r>
            <w:proofErr w:type="spell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, fermento.                       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  <w:proofErr w:type="gramEnd"/>
          </w:p>
        </w:tc>
        <w:tc>
          <w:tcPr>
            <w:tcW w:w="196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BOLO RECHEADO CONFEITADO-                    </w:t>
            </w: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 </w:t>
            </w:r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  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36949</w:t>
            </w:r>
          </w:p>
        </w:tc>
        <w:tc>
          <w:tcPr>
            <w:tcW w:w="4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KILO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205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R.J. 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 25,50</w:t>
            </w:r>
          </w:p>
        </w:tc>
        <w:tc>
          <w:tcPr>
            <w:tcW w:w="6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5.227,50</w:t>
            </w: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COMPOSICAO: margarina, </w:t>
            </w:r>
            <w:proofErr w:type="spell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acucar</w:t>
            </w:r>
            <w:proofErr w:type="spell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refinado, ovos,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leite</w:t>
            </w:r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, farinha de trigo, fermento, com recheio e 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cobertura</w:t>
            </w:r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diversas.                             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5</w:t>
            </w:r>
            <w:proofErr w:type="gramEnd"/>
          </w:p>
        </w:tc>
        <w:tc>
          <w:tcPr>
            <w:tcW w:w="196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BOLO RECHEADO-                                </w:t>
            </w: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 </w:t>
            </w:r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  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36948</w:t>
            </w:r>
          </w:p>
        </w:tc>
        <w:tc>
          <w:tcPr>
            <w:tcW w:w="4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KILO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245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R.J. 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 24,50</w:t>
            </w:r>
          </w:p>
        </w:tc>
        <w:tc>
          <w:tcPr>
            <w:tcW w:w="6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6.002,50</w:t>
            </w: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COMPOSICAO: margarina, </w:t>
            </w:r>
            <w:proofErr w:type="spell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acucar</w:t>
            </w:r>
            <w:proofErr w:type="spell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refinado, ovos,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leite</w:t>
            </w:r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, farinha de trigo, fermento, com recheios   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diversos</w:t>
            </w:r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.                                       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6</w:t>
            </w:r>
            <w:proofErr w:type="gramEnd"/>
          </w:p>
        </w:tc>
        <w:tc>
          <w:tcPr>
            <w:tcW w:w="196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CAFE                                             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38355</w:t>
            </w:r>
          </w:p>
        </w:tc>
        <w:tc>
          <w:tcPr>
            <w:tcW w:w="4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LITRO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985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R.J. 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cafe</w:t>
            </w:r>
            <w:proofErr w:type="spellEnd"/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pronto para o consumo sem </w:t>
            </w:r>
            <w:proofErr w:type="spell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acucar</w:t>
            </w:r>
            <w:proofErr w:type="spell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             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7</w:t>
            </w:r>
            <w:proofErr w:type="gramEnd"/>
          </w:p>
        </w:tc>
        <w:tc>
          <w:tcPr>
            <w:tcW w:w="196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MARMITEX I                                    </w:t>
            </w: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 </w:t>
            </w:r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  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36797</w:t>
            </w:r>
          </w:p>
        </w:tc>
        <w:tc>
          <w:tcPr>
            <w:tcW w:w="4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UNIDADE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2250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R.J. 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12,00 </w:t>
            </w:r>
          </w:p>
        </w:tc>
        <w:tc>
          <w:tcPr>
            <w:tcW w:w="6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27.000,00</w:t>
            </w: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com</w:t>
            </w:r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no </w:t>
            </w:r>
            <w:proofErr w:type="spell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minimo</w:t>
            </w:r>
            <w:proofErr w:type="spell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: arroz, </w:t>
            </w:r>
            <w:proofErr w:type="spell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feijao</w:t>
            </w:r>
            <w:proofErr w:type="spell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, dois tipos de       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legumes</w:t>
            </w:r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e dois tipos de carne, carboidratos, peso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minimo</w:t>
            </w:r>
            <w:proofErr w:type="spellEnd"/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de 650 gramas                             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8</w:t>
            </w:r>
            <w:proofErr w:type="gramEnd"/>
          </w:p>
        </w:tc>
        <w:tc>
          <w:tcPr>
            <w:tcW w:w="196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MISTO FRIO-                                  </w:t>
            </w: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 </w:t>
            </w:r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  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36945</w:t>
            </w:r>
          </w:p>
        </w:tc>
        <w:tc>
          <w:tcPr>
            <w:tcW w:w="4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UNIDADE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5250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R.J. 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 3,00</w:t>
            </w:r>
          </w:p>
        </w:tc>
        <w:tc>
          <w:tcPr>
            <w:tcW w:w="6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15.750,00</w:t>
            </w: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Paofrances</w:t>
            </w:r>
            <w:proofErr w:type="spell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(50gr), presunto, </w:t>
            </w:r>
            <w:proofErr w:type="spell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mussarela</w:t>
            </w:r>
            <w:proofErr w:type="spell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.     </w:t>
            </w: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  </w:t>
            </w:r>
            <w:proofErr w:type="gramEnd"/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9</w:t>
            </w:r>
            <w:proofErr w:type="gramEnd"/>
          </w:p>
        </w:tc>
        <w:tc>
          <w:tcPr>
            <w:tcW w:w="196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PAO DE QUEIJO-                              </w:t>
            </w: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 </w:t>
            </w:r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  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36950</w:t>
            </w:r>
          </w:p>
        </w:tc>
        <w:tc>
          <w:tcPr>
            <w:tcW w:w="4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KILO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325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R.J. 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 25,00</w:t>
            </w:r>
          </w:p>
        </w:tc>
        <w:tc>
          <w:tcPr>
            <w:tcW w:w="6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8.125,00</w:t>
            </w: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COMPOSICAO: polvilho azedo, agua, leite, </w:t>
            </w:r>
            <w:proofErr w:type="spell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oleo</w:t>
            </w:r>
            <w:proofErr w:type="spell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,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ovos</w:t>
            </w:r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, queijo </w:t>
            </w:r>
            <w:proofErr w:type="spell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parmesao</w:t>
            </w:r>
            <w:proofErr w:type="spell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ralado e sal.               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10</w:t>
            </w:r>
          </w:p>
        </w:tc>
        <w:tc>
          <w:tcPr>
            <w:tcW w:w="196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REFEICAO SERF SERVICE I                         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36798</w:t>
            </w:r>
          </w:p>
        </w:tc>
        <w:tc>
          <w:tcPr>
            <w:tcW w:w="4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UNIDADE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1270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R.J. 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 15,90</w:t>
            </w:r>
          </w:p>
        </w:tc>
        <w:tc>
          <w:tcPr>
            <w:tcW w:w="6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20,</w:t>
            </w:r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193,00</w:t>
            </w: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no</w:t>
            </w:r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</w:t>
            </w:r>
            <w:proofErr w:type="spell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minimo</w:t>
            </w:r>
            <w:proofErr w:type="spell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arroz, </w:t>
            </w:r>
            <w:proofErr w:type="spell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feijao</w:t>
            </w:r>
            <w:proofErr w:type="spell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, </w:t>
            </w:r>
            <w:proofErr w:type="spell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tres</w:t>
            </w:r>
            <w:proofErr w:type="spell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tipos de carne,     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saladas</w:t>
            </w:r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variadas, </w:t>
            </w:r>
            <w:proofErr w:type="spell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proteinas</w:t>
            </w:r>
            <w:proofErr w:type="spell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e carboidratos       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11</w:t>
            </w:r>
          </w:p>
        </w:tc>
        <w:tc>
          <w:tcPr>
            <w:tcW w:w="196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SUCO                                           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38356</w:t>
            </w:r>
          </w:p>
        </w:tc>
        <w:tc>
          <w:tcPr>
            <w:tcW w:w="479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LITRO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1125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R.J. 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 4,80</w:t>
            </w:r>
          </w:p>
        </w:tc>
        <w:tc>
          <w:tcPr>
            <w:tcW w:w="67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5.400,00</w:t>
            </w: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suco</w:t>
            </w:r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natural de polpa (diversos sabores) pronto 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para</w:t>
            </w:r>
            <w:proofErr w:type="gram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 o consumo sem o </w:t>
            </w:r>
            <w:proofErr w:type="spellStart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>acucar</w:t>
            </w:r>
            <w:proofErr w:type="spellEnd"/>
            <w:r w:rsidRPr="008814B3">
              <w:rPr>
                <w:rFonts w:ascii="Tahoma" w:eastAsia="Times New Roman" w:hAnsi="Tahoma" w:cs="Tahoma"/>
                <w:sz w:val="14"/>
                <w:szCs w:val="14"/>
              </w:rPr>
              <w:t xml:space="preserve">                       </w:t>
            </w: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814B3" w:rsidRPr="008814B3" w:rsidTr="008814B3">
        <w:trPr>
          <w:trHeight w:val="300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4B3" w:rsidRPr="008814B3" w:rsidRDefault="008814B3" w:rsidP="0088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814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Fica declarado que o preço registrado na presente Ata é válido até 03/06/2017 Nada mais havendo a ser declarado, foi </w:t>
      </w:r>
      <w:proofErr w:type="gramStart"/>
      <w:r w:rsidRPr="008814B3">
        <w:rPr>
          <w:rFonts w:ascii="Times New Roman" w:eastAsia="Times New Roman" w:hAnsi="Times New Roman" w:cs="Times New Roman"/>
          <w:sz w:val="14"/>
          <w:szCs w:val="14"/>
        </w:rPr>
        <w:t>encerrada a presente</w:t>
      </w:r>
      <w:proofErr w:type="gramEnd"/>
      <w:r w:rsidRPr="008814B3">
        <w:rPr>
          <w:rFonts w:ascii="Times New Roman" w:eastAsia="Times New Roman" w:hAnsi="Times New Roman" w:cs="Times New Roman"/>
          <w:sz w:val="14"/>
          <w:szCs w:val="14"/>
        </w:rPr>
        <w:t xml:space="preserve"> Ata que, após lida e aprovada, segue assinada pelas partes.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Jacutinga, 03 de Junho de 2016.</w:t>
      </w:r>
    </w:p>
    <w:p w:rsidR="008814B3" w:rsidRPr="008814B3" w:rsidRDefault="008814B3" w:rsidP="0088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8814B3" w:rsidRPr="008814B3" w:rsidRDefault="008814B3" w:rsidP="0088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RAFAEL DEVENS ME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CNPJ Nº 16.704.766/0001-97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RAFAEL DEVENS</w:t>
      </w:r>
    </w:p>
    <w:p w:rsidR="008814B3" w:rsidRPr="008814B3" w:rsidRDefault="008814B3" w:rsidP="0088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CPF Nº 095.393.836-09</w:t>
      </w:r>
    </w:p>
    <w:p w:rsidR="008814B3" w:rsidRPr="008814B3" w:rsidRDefault="008814B3" w:rsidP="0088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8814B3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734BE" w:rsidRPr="00D734BE" w:rsidRDefault="00D734BE" w:rsidP="00D73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734BE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</w:t>
      </w:r>
      <w:r w:rsidRPr="00D734BE">
        <w:rPr>
          <w:rFonts w:ascii="Times New Roman" w:eastAsia="Times New Roman" w:hAnsi="Times New Roman" w:cs="Times New Roman"/>
          <w:sz w:val="14"/>
          <w:szCs w:val="14"/>
        </w:rPr>
        <w:t xml:space="preserve"> Processo de Dispensa de Licitação n.º 488/2016. DESPACHO: “Fica ratificado o procedimento de contratação, com dispensa de licitação, autuado sob nº 021/2016, com fundamento no inciso IV, do art. 24, da Lei Federal nº 8.666/93.” Objeto: Aquisição dos medicamentos “</w:t>
      </w:r>
      <w:proofErr w:type="spellStart"/>
      <w:r w:rsidRPr="00D734BE">
        <w:rPr>
          <w:rFonts w:ascii="Times New Roman" w:eastAsia="Times New Roman" w:hAnsi="Times New Roman" w:cs="Times New Roman"/>
          <w:sz w:val="14"/>
          <w:szCs w:val="14"/>
        </w:rPr>
        <w:t>Imovane</w:t>
      </w:r>
      <w:proofErr w:type="spellEnd"/>
      <w:r w:rsidRPr="00D734BE">
        <w:rPr>
          <w:rFonts w:ascii="Times New Roman" w:eastAsia="Times New Roman" w:hAnsi="Times New Roman" w:cs="Times New Roman"/>
          <w:sz w:val="14"/>
          <w:szCs w:val="14"/>
        </w:rPr>
        <w:t xml:space="preserve"> 7,5</w:t>
      </w:r>
      <w:proofErr w:type="gramStart"/>
      <w:r w:rsidRPr="00D734BE">
        <w:rPr>
          <w:rFonts w:ascii="Times New Roman" w:eastAsia="Times New Roman" w:hAnsi="Times New Roman" w:cs="Times New Roman"/>
          <w:sz w:val="14"/>
          <w:szCs w:val="14"/>
        </w:rPr>
        <w:t>mg</w:t>
      </w:r>
      <w:proofErr w:type="gramEnd"/>
      <w:r w:rsidRPr="00D734B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D734BE">
        <w:rPr>
          <w:rFonts w:ascii="Times New Roman" w:eastAsia="Times New Roman" w:hAnsi="Times New Roman" w:cs="Times New Roman"/>
          <w:sz w:val="14"/>
          <w:szCs w:val="14"/>
        </w:rPr>
        <w:t>cx</w:t>
      </w:r>
      <w:proofErr w:type="spellEnd"/>
      <w:r w:rsidRPr="00D734BE">
        <w:rPr>
          <w:rFonts w:ascii="Times New Roman" w:eastAsia="Times New Roman" w:hAnsi="Times New Roman" w:cs="Times New Roman"/>
          <w:sz w:val="14"/>
          <w:szCs w:val="14"/>
        </w:rPr>
        <w:t xml:space="preserve"> 20 comp.”, “</w:t>
      </w:r>
      <w:proofErr w:type="spellStart"/>
      <w:r w:rsidRPr="00D734BE">
        <w:rPr>
          <w:rFonts w:ascii="Times New Roman" w:eastAsia="Times New Roman" w:hAnsi="Times New Roman" w:cs="Times New Roman"/>
          <w:sz w:val="14"/>
          <w:szCs w:val="14"/>
        </w:rPr>
        <w:t>Stelazine</w:t>
      </w:r>
      <w:proofErr w:type="spellEnd"/>
      <w:r w:rsidRPr="00D734BE">
        <w:rPr>
          <w:rFonts w:ascii="Times New Roman" w:eastAsia="Times New Roman" w:hAnsi="Times New Roman" w:cs="Times New Roman"/>
          <w:sz w:val="14"/>
          <w:szCs w:val="14"/>
        </w:rPr>
        <w:t xml:space="preserve"> 5mg </w:t>
      </w:r>
      <w:proofErr w:type="spellStart"/>
      <w:r w:rsidRPr="00D734BE">
        <w:rPr>
          <w:rFonts w:ascii="Times New Roman" w:eastAsia="Times New Roman" w:hAnsi="Times New Roman" w:cs="Times New Roman"/>
          <w:sz w:val="14"/>
          <w:szCs w:val="14"/>
        </w:rPr>
        <w:t>cx</w:t>
      </w:r>
      <w:proofErr w:type="spellEnd"/>
      <w:r w:rsidRPr="00D734BE">
        <w:rPr>
          <w:rFonts w:ascii="Times New Roman" w:eastAsia="Times New Roman" w:hAnsi="Times New Roman" w:cs="Times New Roman"/>
          <w:sz w:val="14"/>
          <w:szCs w:val="14"/>
        </w:rPr>
        <w:t xml:space="preserve"> 20 comp.”, “</w:t>
      </w:r>
      <w:proofErr w:type="spellStart"/>
      <w:r w:rsidRPr="00D734BE">
        <w:rPr>
          <w:rFonts w:ascii="Times New Roman" w:eastAsia="Times New Roman" w:hAnsi="Times New Roman" w:cs="Times New Roman"/>
          <w:sz w:val="14"/>
          <w:szCs w:val="14"/>
        </w:rPr>
        <w:t>Nexium</w:t>
      </w:r>
      <w:proofErr w:type="spellEnd"/>
      <w:r w:rsidRPr="00D734BE">
        <w:rPr>
          <w:rFonts w:ascii="Times New Roman" w:eastAsia="Times New Roman" w:hAnsi="Times New Roman" w:cs="Times New Roman"/>
          <w:sz w:val="14"/>
          <w:szCs w:val="14"/>
        </w:rPr>
        <w:t xml:space="preserve"> 40mg </w:t>
      </w:r>
      <w:proofErr w:type="spellStart"/>
      <w:r w:rsidRPr="00D734BE">
        <w:rPr>
          <w:rFonts w:ascii="Times New Roman" w:eastAsia="Times New Roman" w:hAnsi="Times New Roman" w:cs="Times New Roman"/>
          <w:sz w:val="14"/>
          <w:szCs w:val="14"/>
        </w:rPr>
        <w:t>cx</w:t>
      </w:r>
      <w:proofErr w:type="spellEnd"/>
      <w:r w:rsidRPr="00D734BE">
        <w:rPr>
          <w:rFonts w:ascii="Times New Roman" w:eastAsia="Times New Roman" w:hAnsi="Times New Roman" w:cs="Times New Roman"/>
          <w:sz w:val="14"/>
          <w:szCs w:val="14"/>
        </w:rPr>
        <w:t xml:space="preserve"> 28 comp.” e “Celebra 200mg </w:t>
      </w:r>
      <w:proofErr w:type="spellStart"/>
      <w:r w:rsidRPr="00D734BE">
        <w:rPr>
          <w:rFonts w:ascii="Times New Roman" w:eastAsia="Times New Roman" w:hAnsi="Times New Roman" w:cs="Times New Roman"/>
          <w:sz w:val="14"/>
          <w:szCs w:val="14"/>
        </w:rPr>
        <w:t>cx</w:t>
      </w:r>
      <w:proofErr w:type="spellEnd"/>
      <w:r w:rsidRPr="00D734BE">
        <w:rPr>
          <w:rFonts w:ascii="Times New Roman" w:eastAsia="Times New Roman" w:hAnsi="Times New Roman" w:cs="Times New Roman"/>
          <w:sz w:val="14"/>
          <w:szCs w:val="14"/>
        </w:rPr>
        <w:t xml:space="preserve"> 30 cap.”,  para a paciente Sra. </w:t>
      </w:r>
      <w:proofErr w:type="spellStart"/>
      <w:r w:rsidRPr="00D734BE">
        <w:rPr>
          <w:rFonts w:ascii="Times New Roman" w:eastAsia="Times New Roman" w:hAnsi="Times New Roman" w:cs="Times New Roman"/>
          <w:sz w:val="14"/>
          <w:szCs w:val="14"/>
        </w:rPr>
        <w:t>Ianaie</w:t>
      </w:r>
      <w:proofErr w:type="spellEnd"/>
      <w:r w:rsidRPr="00D734BE">
        <w:rPr>
          <w:rFonts w:ascii="Times New Roman" w:eastAsia="Times New Roman" w:hAnsi="Times New Roman" w:cs="Times New Roman"/>
          <w:sz w:val="14"/>
          <w:szCs w:val="14"/>
        </w:rPr>
        <w:t xml:space="preserve"> Nunes Pereira </w:t>
      </w:r>
      <w:r w:rsidRPr="00D734BE">
        <w:rPr>
          <w:rFonts w:ascii="Times New Roman" w:eastAsia="Times New Roman" w:hAnsi="Times New Roman" w:cs="Times New Roman"/>
          <w:sz w:val="14"/>
          <w:szCs w:val="14"/>
        </w:rPr>
        <w:lastRenderedPageBreak/>
        <w:t>Ramos, conforme ordem judicial. Noé Francisco Rodrigues – Prefeito Municipal.</w:t>
      </w:r>
    </w:p>
    <w:p w:rsidR="00D734BE" w:rsidRPr="00D734BE" w:rsidRDefault="00D734BE" w:rsidP="00D73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734B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86E59" w:rsidRPr="00986E59" w:rsidRDefault="00986E59" w:rsidP="00986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  <w:r w:rsidRPr="00986E59">
        <w:rPr>
          <w:rFonts w:ascii="Times New Roman" w:eastAsia="Times New Roman" w:hAnsi="Times New Roman" w:cs="Times New Roman"/>
          <w:sz w:val="14"/>
          <w:szCs w:val="14"/>
        </w:rPr>
        <w:br/>
      </w:r>
      <w:r w:rsidRPr="00986E59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</w:t>
      </w:r>
      <w:r w:rsidRPr="00986E59">
        <w:rPr>
          <w:rFonts w:ascii="Times New Roman" w:eastAsia="Times New Roman" w:hAnsi="Times New Roman" w:cs="Times New Roman"/>
          <w:sz w:val="14"/>
          <w:szCs w:val="14"/>
        </w:rPr>
        <w:t xml:space="preserve"> Processo de Dispensa de Licitação n.º 462/2016. DESPACHO: “Fica ratificado o procedimento de contratação, com dispensa de licitação, autuado sob nº 015/2016, com fundamento no inciso IV, do art. 24, da Lei Federal nº 8.666/93.” Objeto: Aquisição dos medicamentos “</w:t>
      </w:r>
      <w:proofErr w:type="spellStart"/>
      <w:r w:rsidRPr="00986E59">
        <w:rPr>
          <w:rFonts w:ascii="Times New Roman" w:eastAsia="Times New Roman" w:hAnsi="Times New Roman" w:cs="Times New Roman"/>
          <w:sz w:val="14"/>
          <w:szCs w:val="14"/>
        </w:rPr>
        <w:t>lexapro</w:t>
      </w:r>
      <w:proofErr w:type="spellEnd"/>
      <w:r w:rsidRPr="00986E59">
        <w:rPr>
          <w:rFonts w:ascii="Times New Roman" w:eastAsia="Times New Roman" w:hAnsi="Times New Roman" w:cs="Times New Roman"/>
          <w:sz w:val="14"/>
          <w:szCs w:val="14"/>
        </w:rPr>
        <w:t xml:space="preserve"> 20mg.”, “</w:t>
      </w:r>
      <w:proofErr w:type="spellStart"/>
      <w:r w:rsidRPr="00986E59">
        <w:rPr>
          <w:rFonts w:ascii="Times New Roman" w:eastAsia="Times New Roman" w:hAnsi="Times New Roman" w:cs="Times New Roman"/>
          <w:sz w:val="14"/>
          <w:szCs w:val="14"/>
        </w:rPr>
        <w:t>sifrol</w:t>
      </w:r>
      <w:proofErr w:type="spellEnd"/>
      <w:r w:rsidRPr="00986E59">
        <w:rPr>
          <w:rFonts w:ascii="Times New Roman" w:eastAsia="Times New Roman" w:hAnsi="Times New Roman" w:cs="Times New Roman"/>
          <w:sz w:val="14"/>
          <w:szCs w:val="14"/>
        </w:rPr>
        <w:t xml:space="preserve"> 1,0</w:t>
      </w:r>
      <w:proofErr w:type="gramStart"/>
      <w:r w:rsidRPr="00986E59">
        <w:rPr>
          <w:rFonts w:ascii="Times New Roman" w:eastAsia="Times New Roman" w:hAnsi="Times New Roman" w:cs="Times New Roman"/>
          <w:sz w:val="14"/>
          <w:szCs w:val="14"/>
        </w:rPr>
        <w:t>mg</w:t>
      </w:r>
      <w:proofErr w:type="gramEnd"/>
      <w:r w:rsidRPr="00986E59">
        <w:rPr>
          <w:rFonts w:ascii="Times New Roman" w:eastAsia="Times New Roman" w:hAnsi="Times New Roman" w:cs="Times New Roman"/>
          <w:sz w:val="14"/>
          <w:szCs w:val="14"/>
        </w:rPr>
        <w:t>.” e   “</w:t>
      </w:r>
      <w:proofErr w:type="spellStart"/>
      <w:r w:rsidRPr="00986E59">
        <w:rPr>
          <w:rFonts w:ascii="Times New Roman" w:eastAsia="Times New Roman" w:hAnsi="Times New Roman" w:cs="Times New Roman"/>
          <w:sz w:val="14"/>
          <w:szCs w:val="14"/>
        </w:rPr>
        <w:t>nexium</w:t>
      </w:r>
      <w:proofErr w:type="spellEnd"/>
      <w:r w:rsidRPr="00986E59">
        <w:rPr>
          <w:rFonts w:ascii="Times New Roman" w:eastAsia="Times New Roman" w:hAnsi="Times New Roman" w:cs="Times New Roman"/>
          <w:sz w:val="14"/>
          <w:szCs w:val="14"/>
        </w:rPr>
        <w:t xml:space="preserve"> 40mg.”, para o paciente Sr. </w:t>
      </w:r>
      <w:proofErr w:type="spellStart"/>
      <w:r w:rsidRPr="00986E59">
        <w:rPr>
          <w:rFonts w:ascii="Times New Roman" w:eastAsia="Times New Roman" w:hAnsi="Times New Roman" w:cs="Times New Roman"/>
          <w:sz w:val="14"/>
          <w:szCs w:val="14"/>
        </w:rPr>
        <w:t>Glaucio</w:t>
      </w:r>
      <w:proofErr w:type="spellEnd"/>
      <w:r w:rsidRPr="00986E5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986E59">
        <w:rPr>
          <w:rFonts w:ascii="Times New Roman" w:eastAsia="Times New Roman" w:hAnsi="Times New Roman" w:cs="Times New Roman"/>
          <w:sz w:val="14"/>
          <w:szCs w:val="14"/>
        </w:rPr>
        <w:t>Gesus</w:t>
      </w:r>
      <w:proofErr w:type="spellEnd"/>
      <w:r w:rsidRPr="00986E59">
        <w:rPr>
          <w:rFonts w:ascii="Times New Roman" w:eastAsia="Times New Roman" w:hAnsi="Times New Roman" w:cs="Times New Roman"/>
          <w:sz w:val="14"/>
          <w:szCs w:val="14"/>
        </w:rPr>
        <w:t xml:space="preserve"> Ramos, conforme ordem judicial. Noé Francisco Rodrigues – Prefeito Municipal.</w:t>
      </w:r>
    </w:p>
    <w:p w:rsidR="00986E59" w:rsidRPr="00986E59" w:rsidRDefault="00986E59" w:rsidP="0098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86E5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734BE" w:rsidRPr="008814B3" w:rsidRDefault="00D734BE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814B3" w:rsidRPr="008814B3" w:rsidRDefault="008814B3" w:rsidP="0088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814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0DFA" w:rsidRPr="00840DFA" w:rsidRDefault="00840DFA" w:rsidP="008814B3">
      <w:pPr>
        <w:pStyle w:val="NormalWeb"/>
        <w:jc w:val="both"/>
        <w:rPr>
          <w:sz w:val="14"/>
          <w:szCs w:val="14"/>
        </w:rPr>
      </w:pPr>
      <w:r w:rsidRPr="00840DFA">
        <w:rPr>
          <w:sz w:val="14"/>
          <w:szCs w:val="14"/>
        </w:rPr>
        <w:t> </w:t>
      </w:r>
    </w:p>
    <w:p w:rsidR="00840DFA" w:rsidRPr="00840DFA" w:rsidRDefault="00840DFA" w:rsidP="00840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0DF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40DFA" w:rsidRPr="00840DFA" w:rsidRDefault="00840DFA" w:rsidP="00840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40DF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B7B78" w:rsidRPr="003B7B78" w:rsidRDefault="003B7B78" w:rsidP="003B7B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B3D9D" w:rsidRDefault="005B3D9D" w:rsidP="00D2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245D" w:rsidRDefault="000C245D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0C245D" w:rsidSect="00F5078D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367A5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EA9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sectPr w:rsidR="00B367A5" w:rsidRPr="00B367A5" w:rsidSect="005D519F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F77" w:rsidRDefault="00FA4F77" w:rsidP="008C3616">
      <w:pPr>
        <w:spacing w:after="0" w:line="240" w:lineRule="auto"/>
      </w:pPr>
      <w:r>
        <w:separator/>
      </w:r>
    </w:p>
  </w:endnote>
  <w:endnote w:type="continuationSeparator" w:id="0">
    <w:p w:rsidR="00FA4F77" w:rsidRDefault="00FA4F7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835F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35FD1">
              <w:rPr>
                <w:b/>
                <w:sz w:val="24"/>
                <w:szCs w:val="24"/>
              </w:rPr>
              <w:fldChar w:fldCharType="separate"/>
            </w:r>
            <w:r w:rsidR="00986E59">
              <w:rPr>
                <w:b/>
                <w:noProof/>
              </w:rPr>
              <w:t>4</w:t>
            </w:r>
            <w:r w:rsidR="00835FD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35F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35FD1">
              <w:rPr>
                <w:b/>
                <w:sz w:val="24"/>
                <w:szCs w:val="24"/>
              </w:rPr>
              <w:fldChar w:fldCharType="separate"/>
            </w:r>
            <w:r w:rsidR="00986E59">
              <w:rPr>
                <w:b/>
                <w:noProof/>
              </w:rPr>
              <w:t>4</w:t>
            </w:r>
            <w:r w:rsidR="00835FD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F77" w:rsidRDefault="00FA4F77" w:rsidP="008C3616">
      <w:pPr>
        <w:spacing w:after="0" w:line="240" w:lineRule="auto"/>
      </w:pPr>
      <w:r>
        <w:separator/>
      </w:r>
    </w:p>
  </w:footnote>
  <w:footnote w:type="continuationSeparator" w:id="0">
    <w:p w:rsidR="00FA4F77" w:rsidRDefault="00FA4F7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1A523D">
      <w:rPr>
        <w:rFonts w:ascii="Arial Narrow" w:hAnsi="Arial Narrow"/>
        <w:sz w:val="16"/>
        <w:szCs w:val="16"/>
      </w:rPr>
      <w:t>5</w:t>
    </w:r>
    <w:r w:rsidR="00840DFA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| </w:t>
    </w:r>
    <w:r w:rsidR="001A523D">
      <w:rPr>
        <w:rFonts w:ascii="Arial Narrow" w:hAnsi="Arial Narrow"/>
        <w:sz w:val="16"/>
        <w:szCs w:val="16"/>
      </w:rPr>
      <w:t>0</w:t>
    </w:r>
    <w:r w:rsidR="00840DFA">
      <w:rPr>
        <w:rFonts w:ascii="Arial Narrow" w:hAnsi="Arial Narrow"/>
        <w:sz w:val="16"/>
        <w:szCs w:val="16"/>
      </w:rPr>
      <w:t>3</w:t>
    </w:r>
    <w:r w:rsidR="001A523D">
      <w:rPr>
        <w:rFonts w:ascii="Arial Narrow" w:hAnsi="Arial Narrow"/>
        <w:sz w:val="16"/>
        <w:szCs w:val="16"/>
      </w:rPr>
      <w:t xml:space="preserve"> de </w:t>
    </w:r>
    <w:proofErr w:type="spellStart"/>
    <w:r w:rsidR="001A523D">
      <w:rPr>
        <w:rFonts w:ascii="Arial Narrow" w:hAnsi="Arial Narrow"/>
        <w:sz w:val="16"/>
        <w:szCs w:val="16"/>
      </w:rPr>
      <w:t>Junho</w:t>
    </w:r>
    <w:r w:rsidRPr="0096772D">
      <w:rPr>
        <w:rFonts w:ascii="Arial Narrow" w:hAnsi="Arial Narrow"/>
        <w:sz w:val="16"/>
        <w:szCs w:val="16"/>
      </w:rPr>
      <w:t>de</w:t>
    </w:r>
    <w:proofErr w:type="spellEnd"/>
    <w:r w:rsidRPr="0096772D">
      <w:rPr>
        <w:rFonts w:ascii="Arial Narrow" w:hAnsi="Arial Narrow"/>
        <w:sz w:val="16"/>
        <w:szCs w:val="16"/>
      </w:rPr>
      <w:t xml:space="preserve">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882"/>
    <w:rsid w:val="000D4D4E"/>
    <w:rsid w:val="000D7AB0"/>
    <w:rsid w:val="000D7C99"/>
    <w:rsid w:val="000D7CFE"/>
    <w:rsid w:val="000E04E2"/>
    <w:rsid w:val="000E1164"/>
    <w:rsid w:val="000E180B"/>
    <w:rsid w:val="000E1A61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688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018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2E0F"/>
    <w:rsid w:val="006931FB"/>
    <w:rsid w:val="006932E6"/>
    <w:rsid w:val="006938C3"/>
    <w:rsid w:val="00695019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25C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57B4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29A9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546E"/>
    <w:rsid w:val="00835FD1"/>
    <w:rsid w:val="00836227"/>
    <w:rsid w:val="00836279"/>
    <w:rsid w:val="00836567"/>
    <w:rsid w:val="0083658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D2E"/>
    <w:rsid w:val="009603DA"/>
    <w:rsid w:val="00960BBD"/>
    <w:rsid w:val="009619A5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665F"/>
    <w:rsid w:val="009866EE"/>
    <w:rsid w:val="00986E59"/>
    <w:rsid w:val="009877E8"/>
    <w:rsid w:val="00987E7C"/>
    <w:rsid w:val="00992ED9"/>
    <w:rsid w:val="00993C7E"/>
    <w:rsid w:val="009954D8"/>
    <w:rsid w:val="00997F37"/>
    <w:rsid w:val="00997F63"/>
    <w:rsid w:val="009A0AC1"/>
    <w:rsid w:val="009A0D7D"/>
    <w:rsid w:val="009A2C42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0C86"/>
    <w:rsid w:val="009D1D99"/>
    <w:rsid w:val="009D27C7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3808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21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504E"/>
    <w:rsid w:val="00BB5340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287D"/>
    <w:rsid w:val="00BF2A0F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34BE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5465"/>
    <w:rsid w:val="00DC6144"/>
    <w:rsid w:val="00DC6250"/>
    <w:rsid w:val="00DC7F55"/>
    <w:rsid w:val="00DD2363"/>
    <w:rsid w:val="00DD2A09"/>
    <w:rsid w:val="00DD3996"/>
    <w:rsid w:val="00DD45D2"/>
    <w:rsid w:val="00DD480A"/>
    <w:rsid w:val="00DD4A28"/>
    <w:rsid w:val="00DD58D1"/>
    <w:rsid w:val="00DE0526"/>
    <w:rsid w:val="00DE0ADA"/>
    <w:rsid w:val="00DE0D29"/>
    <w:rsid w:val="00DE0FAC"/>
    <w:rsid w:val="00DE43F9"/>
    <w:rsid w:val="00DE44AB"/>
    <w:rsid w:val="00DE4937"/>
    <w:rsid w:val="00DE4EDC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540A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3748B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4F77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E464-DE41-4036-997E-DA0A95DD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2391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5</cp:revision>
  <dcterms:created xsi:type="dcterms:W3CDTF">2016-06-06T16:40:00Z</dcterms:created>
  <dcterms:modified xsi:type="dcterms:W3CDTF">2016-06-15T19:38:00Z</dcterms:modified>
</cp:coreProperties>
</file>