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113" w:rsidRPr="00C00E90" w:rsidRDefault="00954681" w:rsidP="00335113">
      <w:pPr>
        <w:pStyle w:val="NormalWeb"/>
        <w:jc w:val="both"/>
        <w:rPr>
          <w:sz w:val="14"/>
          <w:szCs w:val="14"/>
        </w:rPr>
      </w:pPr>
      <w:r w:rsidRPr="00C00E90">
        <w:rPr>
          <w:sz w:val="14"/>
          <w:szCs w:val="14"/>
        </w:rPr>
        <w:t> </w:t>
      </w:r>
      <w:r w:rsidR="00335113" w:rsidRPr="00C00E90">
        <w:rPr>
          <w:b/>
          <w:bCs/>
          <w:sz w:val="14"/>
          <w:szCs w:val="14"/>
        </w:rPr>
        <w:t>DECRETO Nº 3.845/15</w:t>
      </w: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    NOÉ FRANCISCO RODRIGUES, Prefeito Municipal de Jacutinga/MG, no uso de suas atribuições legais, e em conformidade com os Artigos </w:t>
      </w:r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>68,</w:t>
      </w:r>
      <w:proofErr w:type="gram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VI, XXI, 89, </w:t>
      </w:r>
      <w:proofErr w:type="spellStart"/>
      <w:r w:rsidRPr="00335113">
        <w:rPr>
          <w:rFonts w:ascii="Times New Roman" w:eastAsia="Times New Roman" w:hAnsi="Times New Roman" w:cs="Times New Roman"/>
          <w:sz w:val="14"/>
          <w:szCs w:val="14"/>
        </w:rPr>
        <w:t>I,”h</w:t>
      </w:r>
      <w:proofErr w:type="spellEnd"/>
      <w:r w:rsidRPr="00335113">
        <w:rPr>
          <w:rFonts w:ascii="Times New Roman" w:eastAsia="Times New Roman" w:hAnsi="Times New Roman" w:cs="Times New Roman"/>
          <w:sz w:val="14"/>
          <w:szCs w:val="14"/>
        </w:rPr>
        <w:t>”, da LEI ORGANICA DO MUNICIPIO:</w:t>
      </w: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</w:t>
      </w:r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>) ,</w:t>
      </w:r>
      <w:proofErr w:type="gram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ESTRADA MUNICIPAL(LOTEAMENTO ESTANCIA DOUTOR VIEIRA) LOTE 19 QUADRA E  MUNICIPIO DE JACUTINGA/MG , objeto da Matricula nº 7175 </w:t>
      </w:r>
      <w:proofErr w:type="spellStart"/>
      <w:r w:rsidRPr="00335113">
        <w:rPr>
          <w:rFonts w:ascii="Times New Roman" w:eastAsia="Times New Roman" w:hAnsi="Times New Roman" w:cs="Times New Roman"/>
          <w:sz w:val="14"/>
          <w:szCs w:val="14"/>
        </w:rPr>
        <w:t>Lv</w:t>
      </w:r>
      <w:proofErr w:type="spell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>02 ,</w:t>
      </w:r>
      <w:proofErr w:type="gram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Fl. 01, do Cartório de Registro de Imóveis local, de propriedade de EDNA MERLIN DA SILVA (C.P.F. 079.483.858-86 -RG. 19.371.222-2-SSP/SP ) e CLEUSA APARECIDA FERREIRA(CPF.065.972.318-21 RG. 20.349.247-SSP/SP) .</w:t>
      </w: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LOTE 19 QUADRA E </w:t>
      </w:r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( </w:t>
      </w:r>
      <w:proofErr w:type="gramEnd"/>
      <w:r w:rsidRPr="00335113">
        <w:rPr>
          <w:rFonts w:ascii="Times New Roman" w:eastAsia="Times New Roman" w:hAnsi="Times New Roman" w:cs="Times New Roman"/>
          <w:sz w:val="14"/>
          <w:szCs w:val="14"/>
        </w:rPr>
        <w:t>MCRI . 7175 )</w:t>
      </w: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 xml:space="preserve">     LOTE 19 QUADRA E com total de  1.800,00 m²,  c/ 20,00 m. de frente p/ Estrada </w:t>
      </w:r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>Municipal ,</w:t>
      </w:r>
      <w:proofErr w:type="gram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Loteamento Estância Doutor Vieira, 92,00 m. de um lado, confrontando c/ o Lote nº 20, 88,00 m. do outro, confrontando c/ o Lote nº 18 e 20,00 m. no fundo, confrontando c/ o Rio Mogi Guaçu,  com Inscrição Municipal sob nº    09 13 083 1475 0100.</w:t>
      </w: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            SITUAÇAO PRETENDIDA</w:t>
      </w: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    LOTE nº 19/A com área de 872,02 m², medindo 10,00 m. de frente p/ Estrada Municipal, 88,00 m. de um lado confrontando c/ o Lote 18, 90,00 m. do outro lado, confrontando c/ o Lote nº 19/B, e no fundo c/ 9,80 m. confrontando c/ o Rio Mogi Guaçu, conforme consta o Levantamento </w:t>
      </w:r>
      <w:proofErr w:type="spellStart"/>
      <w:r w:rsidRPr="00335113">
        <w:rPr>
          <w:rFonts w:ascii="Times New Roman" w:eastAsia="Times New Roman" w:hAnsi="Times New Roman" w:cs="Times New Roman"/>
          <w:sz w:val="14"/>
          <w:szCs w:val="14"/>
        </w:rPr>
        <w:t>Planimetrico</w:t>
      </w:r>
      <w:proofErr w:type="spell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anexo.</w:t>
      </w: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    LOTE nº 19/B  com área de  927,98 m², medindo 10,00 m. de frente p/ Estada Municipal, 90,00 m. de um lado, confrontando c/ o9 Lote nº 19/A, 92,00 m. do outro lado, confrontando c/ o Lote nº 20, e no fundo c/ 10,20 m. confrontando c/ o Rio Mogi Guaçu, no conforme consta o Levantamento </w:t>
      </w:r>
      <w:proofErr w:type="spellStart"/>
      <w:r w:rsidRPr="00335113">
        <w:rPr>
          <w:rFonts w:ascii="Times New Roman" w:eastAsia="Times New Roman" w:hAnsi="Times New Roman" w:cs="Times New Roman"/>
          <w:sz w:val="14"/>
          <w:szCs w:val="14"/>
        </w:rPr>
        <w:t>Planimetrico</w:t>
      </w:r>
      <w:proofErr w:type="spell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anexo.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    </w:t>
      </w:r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proofErr w:type="spellStart"/>
      <w:r w:rsidRPr="00335113">
        <w:rPr>
          <w:rFonts w:ascii="Times New Roman" w:eastAsia="Times New Roman" w:hAnsi="Times New Roman" w:cs="Times New Roman"/>
          <w:sz w:val="14"/>
          <w:szCs w:val="14"/>
        </w:rPr>
        <w:t>Art</w:t>
      </w:r>
      <w:proofErr w:type="spell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3º O projeto de DESMEMBRAMENTO, a que se refere o artigo anterior, esta contido em requerimento assinado pelos proprietários, planta, memorial descritivo, ART nº 14201500000002493524 , documentos estes que passam a fazer parte integrante do presente Decreto.</w:t>
      </w: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Jacutinga, 23 de Setembro de </w:t>
      </w:r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>2015</w:t>
      </w:r>
      <w:proofErr w:type="gramEnd"/>
    </w:p>
    <w:p w:rsidR="00335113" w:rsidRPr="00335113" w:rsidRDefault="00335113" w:rsidP="002C5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NOE FRANCISCO RODRIGUES  </w:t>
      </w:r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335113" w:rsidRPr="00335113" w:rsidRDefault="00335113" w:rsidP="002C5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Adm. </w:t>
      </w:r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Finanças</w:t>
      </w:r>
    </w:p>
    <w:p w:rsidR="00335113" w:rsidRPr="00335113" w:rsidRDefault="00335113" w:rsidP="002C5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Obras, Serviços e Planejamento </w:t>
      </w:r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>Urbano</w:t>
      </w:r>
      <w:proofErr w:type="gramEnd"/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35113" w:rsidRPr="00335113" w:rsidRDefault="00335113" w:rsidP="002C59C9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00E90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DECRETO Nº 03884, de 10 de novembro de </w:t>
      </w:r>
      <w:proofErr w:type="gramStart"/>
      <w:r w:rsidRPr="00C00E90">
        <w:rPr>
          <w:rFonts w:ascii="Times New Roman" w:eastAsia="Times New Roman" w:hAnsi="Times New Roman" w:cs="Times New Roman"/>
          <w:b/>
          <w:bCs/>
          <w:sz w:val="14"/>
          <w:szCs w:val="14"/>
        </w:rPr>
        <w:t>2015</w:t>
      </w:r>
      <w:proofErr w:type="gramEnd"/>
    </w:p>
    <w:p w:rsidR="00335113" w:rsidRPr="00335113" w:rsidRDefault="00335113" w:rsidP="00335113">
      <w:pPr>
        <w:spacing w:after="0" w:line="237" w:lineRule="auto"/>
        <w:ind w:left="28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35113" w:rsidRPr="00335113" w:rsidRDefault="00335113" w:rsidP="002C59C9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ABRE TRANSFERÊNCIA</w:t>
      </w:r>
    </w:p>
    <w:p w:rsidR="00335113" w:rsidRPr="00335113" w:rsidRDefault="00335113" w:rsidP="00335113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335113">
        <w:rPr>
          <w:rFonts w:ascii="Times New Roman" w:eastAsia="Times New Roman" w:hAnsi="Times New Roman" w:cs="Times New Roman"/>
          <w:sz w:val="14"/>
          <w:szCs w:val="14"/>
        </w:rPr>
        <w:t>, da Lei Orgânica Municipal;</w:t>
      </w:r>
    </w:p>
    <w:p w:rsidR="00335113" w:rsidRPr="00335113" w:rsidRDefault="00335113" w:rsidP="00335113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Considerando a necessidade de realocar créditos orçamentários dentro de uma mesma categoria d programação;</w:t>
      </w:r>
    </w:p>
    <w:p w:rsidR="00335113" w:rsidRPr="00335113" w:rsidRDefault="00335113" w:rsidP="003351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Considerando o disposto no artigo 167, inciso VI da </w:t>
      </w:r>
      <w:proofErr w:type="spellStart"/>
      <w:r w:rsidRPr="00335113">
        <w:rPr>
          <w:rFonts w:ascii="Times New Roman" w:eastAsia="Times New Roman" w:hAnsi="Times New Roman" w:cs="Times New Roman"/>
          <w:sz w:val="14"/>
          <w:szCs w:val="14"/>
        </w:rPr>
        <w:t>Constituiçao</w:t>
      </w:r>
      <w:proofErr w:type="spell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Federal e,</w:t>
      </w:r>
    </w:p>
    <w:p w:rsidR="00335113" w:rsidRPr="00335113" w:rsidRDefault="00335113" w:rsidP="003351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Considerando as definições dos artigos 3º e artigo 43, amos da Lei Municipal nº 1.810 de 09 de julho de 2014;</w:t>
      </w:r>
    </w:p>
    <w:p w:rsidR="00335113" w:rsidRPr="00335113" w:rsidRDefault="00335113" w:rsidP="003351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D E C R E T A:</w:t>
      </w:r>
    </w:p>
    <w:p w:rsidR="00335113" w:rsidRPr="00335113" w:rsidRDefault="00335113" w:rsidP="00335113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>especificadas:</w:t>
      </w:r>
      <w:proofErr w:type="gramEnd"/>
      <w:r w:rsidRPr="00335113">
        <w:rPr>
          <w:rFonts w:ascii="Times New Roman" w:eastAsia="Times New Roman" w:hAnsi="Times New Roman" w:cs="Times New Roman"/>
          <w:sz w:val="14"/>
          <w:szCs w:val="14"/>
        </w:rPr>
        <w:t>R</w:t>
      </w:r>
      <w:proofErr w:type="spellEnd"/>
      <w:r w:rsidRPr="00335113">
        <w:rPr>
          <w:rFonts w:ascii="Times New Roman" w:eastAsia="Times New Roman" w:hAnsi="Times New Roman" w:cs="Times New Roman"/>
          <w:sz w:val="14"/>
          <w:szCs w:val="14"/>
        </w:rPr>
        <w:t>$ 13.580,00 (treze mil quinhentos e oitenta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437"/>
        <w:gridCol w:w="502"/>
        <w:gridCol w:w="743"/>
        <w:gridCol w:w="386"/>
        <w:gridCol w:w="736"/>
      </w:tblGrid>
      <w:tr w:rsidR="002C59C9" w:rsidRPr="00335113" w:rsidTr="002C59C9">
        <w:trPr>
          <w:trHeight w:val="243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3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2C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335113" w:rsidRPr="00335113" w:rsidTr="002C59C9">
        <w:trPr>
          <w:trHeight w:val="172"/>
        </w:trPr>
        <w:tc>
          <w:tcPr>
            <w:tcW w:w="293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339031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Premiacoes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Cult.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Art.Cient.Desport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. Outras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335113" w:rsidRPr="00335113" w:rsidTr="002C59C9">
        <w:trPr>
          <w:trHeight w:val="172"/>
        </w:trPr>
        <w:tc>
          <w:tcPr>
            <w:tcW w:w="293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2.000,00</w:t>
            </w:r>
          </w:p>
        </w:tc>
      </w:tr>
      <w:tr w:rsidR="00335113" w:rsidRPr="00335113" w:rsidTr="002C59C9">
        <w:trPr>
          <w:trHeight w:val="172"/>
        </w:trPr>
        <w:tc>
          <w:tcPr>
            <w:tcW w:w="293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145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5.000,00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93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319094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Indenizacoes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e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Restituicoes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Trabalhistas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531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93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02.10.02.15.452.0006.2.055 - MANUTENCAO VELORIO E CEMITERIO MUNICIPAL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376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2.000,00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93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02.10.02.15.452.0006.2.056 - </w:t>
            </w: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MANUTENCAO VIAS URBANAS, PRACAS, PARQUES E </w:t>
            </w:r>
            <w:proofErr w:type="gram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JARDINS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383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2.580,00</w:t>
            </w:r>
          </w:p>
        </w:tc>
      </w:tr>
      <w:tr w:rsidR="00335113" w:rsidRPr="00335113" w:rsidTr="002C59C9">
        <w:trPr>
          <w:trHeight w:val="180"/>
        </w:trPr>
        <w:tc>
          <w:tcPr>
            <w:tcW w:w="293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428" w:type="pct"/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13.580,00</w:t>
            </w:r>
          </w:p>
        </w:tc>
      </w:tr>
      <w:tr w:rsidR="00335113" w:rsidRPr="00335113" w:rsidTr="002C59C9">
        <w:trPr>
          <w:trHeight w:val="5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35113" w:rsidRPr="00335113" w:rsidRDefault="00335113" w:rsidP="003351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Art. 2º - Constitui fonte de recursos para fazer face ao crédito de que trata o artigo anterior as seguintes</w:t>
      </w:r>
    </w:p>
    <w:p w:rsidR="00335113" w:rsidRPr="00335113" w:rsidRDefault="00335113" w:rsidP="003351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>dotações</w:t>
      </w:r>
      <w:proofErr w:type="gram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617"/>
        <w:gridCol w:w="502"/>
        <w:gridCol w:w="743"/>
        <w:gridCol w:w="386"/>
        <w:gridCol w:w="736"/>
      </w:tblGrid>
      <w:tr w:rsidR="002C59C9" w:rsidRPr="00335113" w:rsidTr="002C59C9">
        <w:trPr>
          <w:trHeight w:val="243"/>
        </w:trPr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2C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335113" w:rsidRPr="00335113" w:rsidTr="002C59C9">
        <w:trPr>
          <w:trHeight w:val="171"/>
        </w:trPr>
        <w:tc>
          <w:tcPr>
            <w:tcW w:w="292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92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2.000,00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92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Contratacao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por Tempo Determinado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5.000,00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92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Contratacao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por Tempo Determinado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92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02.10.02.15.452.0006.2.055 - MANUTENCAO VELORIO E CEMITERIO MUNICIPAL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319016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Outras Despesas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Variaveis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Pessoal Civil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375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2.000,00</w:t>
            </w:r>
          </w:p>
        </w:tc>
      </w:tr>
      <w:tr w:rsidR="00335113" w:rsidRPr="00335113" w:rsidTr="002C59C9">
        <w:trPr>
          <w:trHeight w:val="172"/>
        </w:trPr>
        <w:tc>
          <w:tcPr>
            <w:tcW w:w="292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02.10.02.15.452.0006.2.056 - MANUTENCAO VIAS URBANAS, PRACAS, PARQUES E </w:t>
            </w:r>
            <w:proofErr w:type="gram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JARDINS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339014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Diarias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Pessoal Civil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382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500,00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92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02.10.02.15.452.0006.2.056 - MANUTENCAO VIAS URBANAS, PRACAS, PARQUES E </w:t>
            </w:r>
            <w:proofErr w:type="gram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JARDINS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488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900,00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92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02.10.02.15.452.0006.2.056 - MANUTENCAO VIAS URBANAS, PRACAS, PARQUES E </w:t>
            </w:r>
            <w:proofErr w:type="gram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JARDINS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198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198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384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800,00</w:t>
            </w:r>
          </w:p>
        </w:tc>
      </w:tr>
      <w:tr w:rsidR="002C59C9" w:rsidRPr="00335113" w:rsidTr="002C59C9">
        <w:trPr>
          <w:trHeight w:val="20"/>
        </w:trPr>
        <w:tc>
          <w:tcPr>
            <w:tcW w:w="36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35113" w:rsidRPr="00335113" w:rsidRDefault="00335113" w:rsidP="0033511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2" w:type="pct"/>
            <w:shd w:val="clear" w:color="auto" w:fill="000000"/>
            <w:vAlign w:val="bottom"/>
            <w:hideMark/>
          </w:tcPr>
          <w:p w:rsidR="00335113" w:rsidRPr="00335113" w:rsidRDefault="00335113" w:rsidP="0033511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35113" w:rsidRPr="00335113" w:rsidRDefault="00335113" w:rsidP="0033511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35113" w:rsidRPr="00335113" w:rsidRDefault="00335113" w:rsidP="0033511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35113" w:rsidRPr="00335113" w:rsidRDefault="00335113" w:rsidP="0033511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35113" w:rsidRPr="00335113" w:rsidRDefault="00335113" w:rsidP="0033511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652"/>
        <w:gridCol w:w="743"/>
        <w:gridCol w:w="560"/>
        <w:gridCol w:w="736"/>
      </w:tblGrid>
      <w:tr w:rsidR="00335113" w:rsidRPr="00335113" w:rsidTr="002C59C9">
        <w:trPr>
          <w:trHeight w:val="243"/>
        </w:trPr>
        <w:tc>
          <w:tcPr>
            <w:tcW w:w="2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2C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335113" w:rsidRPr="00335113" w:rsidTr="002C59C9">
        <w:trPr>
          <w:trHeight w:val="171"/>
        </w:trPr>
        <w:tc>
          <w:tcPr>
            <w:tcW w:w="286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02.10.02.15.452.0006.2.056 - MANUTENCAO VIAS URBANAS, PRACAS, PARQUES E </w:t>
            </w:r>
            <w:proofErr w:type="gram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JARDINS</w:t>
            </w:r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223"/>
        </w:trPr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339047 -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Obrigacoes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Tributarias e Contributivas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491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380,00</w:t>
            </w:r>
          </w:p>
        </w:tc>
      </w:tr>
      <w:tr w:rsidR="00335113" w:rsidRPr="00335113" w:rsidTr="002C59C9">
        <w:trPr>
          <w:trHeight w:val="180"/>
        </w:trPr>
        <w:tc>
          <w:tcPr>
            <w:tcW w:w="286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461" w:type="pct"/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13.580,00</w:t>
            </w:r>
          </w:p>
        </w:tc>
      </w:tr>
      <w:tr w:rsidR="00335113" w:rsidRPr="00335113" w:rsidTr="002C59C9">
        <w:trPr>
          <w:trHeight w:val="55"/>
        </w:trPr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35113" w:rsidRPr="00335113" w:rsidRDefault="00335113" w:rsidP="00335113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Art. 3º - As </w:t>
      </w:r>
      <w:proofErr w:type="spellStart"/>
      <w:r w:rsidRPr="00335113">
        <w:rPr>
          <w:rFonts w:ascii="Times New Roman" w:eastAsia="Times New Roman" w:hAnsi="Times New Roman" w:cs="Times New Roman"/>
          <w:sz w:val="14"/>
          <w:szCs w:val="14"/>
        </w:rPr>
        <w:t>codificaçoes</w:t>
      </w:r>
      <w:proofErr w:type="spell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da categoria de programação de que trata o artigo anterior </w:t>
      </w:r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>estão</w:t>
      </w:r>
      <w:proofErr w:type="gram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definidas de acordo com Portaria SOF nº 42/1999 e com a Portaria </w:t>
      </w:r>
      <w:proofErr w:type="spellStart"/>
      <w:r w:rsidRPr="00335113">
        <w:rPr>
          <w:rFonts w:ascii="Times New Roman" w:eastAsia="Times New Roman" w:hAnsi="Times New Roman" w:cs="Times New Roman"/>
          <w:sz w:val="14"/>
          <w:szCs w:val="14"/>
        </w:rPr>
        <w:t>Inerministerial</w:t>
      </w:r>
      <w:proofErr w:type="spell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STN/SOF, Portaria Conjunta STN/SOF nº 3.</w:t>
      </w:r>
    </w:p>
    <w:p w:rsidR="00335113" w:rsidRPr="00335113" w:rsidRDefault="00335113" w:rsidP="003351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Art. 4º - Este Decreto entra em vigor na data de sua publicação, revogando-se as disposições em contrário.</w:t>
      </w:r>
    </w:p>
    <w:p w:rsidR="00335113" w:rsidRPr="00335113" w:rsidRDefault="00335113" w:rsidP="003351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Jacutinga, 10 de novembro de 2015.</w:t>
      </w:r>
    </w:p>
    <w:p w:rsidR="00335113" w:rsidRPr="00335113" w:rsidRDefault="00335113" w:rsidP="003351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35113" w:rsidRPr="00335113" w:rsidRDefault="00335113" w:rsidP="003351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2322"/>
      </w:tblGrid>
      <w:tr w:rsidR="00335113" w:rsidRPr="00335113" w:rsidTr="002C59C9">
        <w:trPr>
          <w:trHeight w:val="236"/>
        </w:trPr>
        <w:tc>
          <w:tcPr>
            <w:tcW w:w="2358" w:type="pct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2" w:type="pct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335113" w:rsidRPr="00335113" w:rsidTr="002C59C9">
        <w:trPr>
          <w:trHeight w:val="340"/>
        </w:trPr>
        <w:tc>
          <w:tcPr>
            <w:tcW w:w="2358" w:type="pct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2" w:type="pct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35113" w:rsidRPr="00335113" w:rsidRDefault="00335113" w:rsidP="002C59C9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00E90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DECRETO Nº 03885, de 11 de novembro de </w:t>
      </w:r>
      <w:proofErr w:type="gramStart"/>
      <w:r w:rsidRPr="00C00E90">
        <w:rPr>
          <w:rFonts w:ascii="Times New Roman" w:eastAsia="Times New Roman" w:hAnsi="Times New Roman" w:cs="Times New Roman"/>
          <w:b/>
          <w:bCs/>
          <w:sz w:val="14"/>
          <w:szCs w:val="14"/>
        </w:rPr>
        <w:t>2015</w:t>
      </w:r>
      <w:proofErr w:type="gramEnd"/>
    </w:p>
    <w:p w:rsidR="00335113" w:rsidRPr="00335113" w:rsidRDefault="00335113" w:rsidP="00335113">
      <w:pPr>
        <w:spacing w:after="0" w:line="237" w:lineRule="auto"/>
        <w:ind w:left="28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35113" w:rsidRPr="00335113" w:rsidRDefault="00335113" w:rsidP="002C59C9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ABRE TRANSFERÊNCIA</w:t>
      </w:r>
    </w:p>
    <w:p w:rsidR="00335113" w:rsidRPr="00335113" w:rsidRDefault="00335113" w:rsidP="00335113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335113">
        <w:rPr>
          <w:rFonts w:ascii="Times New Roman" w:eastAsia="Times New Roman" w:hAnsi="Times New Roman" w:cs="Times New Roman"/>
          <w:sz w:val="14"/>
          <w:szCs w:val="14"/>
        </w:rPr>
        <w:t>, da Lei Orgânica Municipal;</w:t>
      </w:r>
    </w:p>
    <w:p w:rsidR="00335113" w:rsidRPr="00335113" w:rsidRDefault="00335113" w:rsidP="00335113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Considerando a necessidade de realocar créditos orçamentários dentro de uma mesma categoria d programação;</w:t>
      </w:r>
    </w:p>
    <w:p w:rsidR="00335113" w:rsidRPr="00335113" w:rsidRDefault="00335113" w:rsidP="003351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Considerando o disposto no artigo 167, inciso VI da </w:t>
      </w:r>
      <w:proofErr w:type="spellStart"/>
      <w:r w:rsidRPr="00335113">
        <w:rPr>
          <w:rFonts w:ascii="Times New Roman" w:eastAsia="Times New Roman" w:hAnsi="Times New Roman" w:cs="Times New Roman"/>
          <w:sz w:val="14"/>
          <w:szCs w:val="14"/>
        </w:rPr>
        <w:t>Constituiçao</w:t>
      </w:r>
      <w:proofErr w:type="spell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Federal e,</w:t>
      </w:r>
    </w:p>
    <w:p w:rsidR="00335113" w:rsidRPr="00335113" w:rsidRDefault="00335113" w:rsidP="003351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Considerando as definições dos artigos 3º e artigo 43, amos da Lei Municipal nº 1.810 de 09 de julho de 2014;</w:t>
      </w:r>
    </w:p>
    <w:p w:rsidR="00335113" w:rsidRPr="00335113" w:rsidRDefault="00335113" w:rsidP="003351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D E C R E T A:</w:t>
      </w:r>
    </w:p>
    <w:p w:rsidR="00335113" w:rsidRPr="00335113" w:rsidRDefault="00335113" w:rsidP="00335113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>especificadas:</w:t>
      </w:r>
      <w:proofErr w:type="gramEnd"/>
      <w:r w:rsidRPr="00335113">
        <w:rPr>
          <w:rFonts w:ascii="Times New Roman" w:eastAsia="Times New Roman" w:hAnsi="Times New Roman" w:cs="Times New Roman"/>
          <w:sz w:val="14"/>
          <w:szCs w:val="14"/>
        </w:rPr>
        <w:t>R</w:t>
      </w:r>
      <w:proofErr w:type="spellEnd"/>
      <w:r w:rsidRPr="00335113">
        <w:rPr>
          <w:rFonts w:ascii="Times New Roman" w:eastAsia="Times New Roman" w:hAnsi="Times New Roman" w:cs="Times New Roman"/>
          <w:sz w:val="14"/>
          <w:szCs w:val="14"/>
        </w:rPr>
        <w:t>$ 44.742,50 (quarenta e quatro mil setecentos e quarenta e dois reais e cinquenta centavos)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647"/>
        <w:gridCol w:w="472"/>
        <w:gridCol w:w="743"/>
        <w:gridCol w:w="386"/>
        <w:gridCol w:w="736"/>
      </w:tblGrid>
      <w:tr w:rsidR="002C59C9" w:rsidRPr="00335113" w:rsidTr="002C59C9">
        <w:trPr>
          <w:trHeight w:val="243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2C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335113" w:rsidRPr="00335113" w:rsidTr="002C59C9">
        <w:trPr>
          <w:trHeight w:val="172"/>
        </w:trPr>
        <w:tc>
          <w:tcPr>
            <w:tcW w:w="28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02.06.01.12.365.0002.2.014 - GESTAO DE </w:t>
            </w:r>
            <w:proofErr w:type="gram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PRE-ESCOLAS</w:t>
            </w:r>
            <w:proofErr w:type="gram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E CRECHES MUNICIPAIS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319094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Indenizacoes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e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Restituicoes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Trabalhistas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520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160,00</w:t>
            </w:r>
          </w:p>
        </w:tc>
      </w:tr>
      <w:tr w:rsidR="00335113" w:rsidRPr="00335113" w:rsidTr="002C59C9">
        <w:trPr>
          <w:trHeight w:val="172"/>
        </w:trPr>
        <w:tc>
          <w:tcPr>
            <w:tcW w:w="28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173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10.000,00</w:t>
            </w:r>
          </w:p>
        </w:tc>
      </w:tr>
      <w:tr w:rsidR="00335113" w:rsidRPr="00335113" w:rsidTr="002C59C9">
        <w:trPr>
          <w:trHeight w:val="172"/>
        </w:trPr>
        <w:tc>
          <w:tcPr>
            <w:tcW w:w="28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339030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182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145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4.000,00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8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Contratacao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por Tempo Determinado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194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260,00</w:t>
            </w:r>
          </w:p>
        </w:tc>
      </w:tr>
      <w:tr w:rsidR="00335113" w:rsidRPr="00335113" w:rsidTr="002C59C9">
        <w:trPr>
          <w:trHeight w:val="171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319094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Indenizacoes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e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Restituicoes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Trabalhistas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750,00</w:t>
            </w:r>
          </w:p>
        </w:tc>
      </w:tr>
      <w:tr w:rsidR="00335113" w:rsidRPr="00335113" w:rsidTr="002C59C9">
        <w:trPr>
          <w:trHeight w:val="47"/>
        </w:trPr>
        <w:tc>
          <w:tcPr>
            <w:tcW w:w="28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223"/>
        </w:trPr>
        <w:tc>
          <w:tcPr>
            <w:tcW w:w="28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171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Contratacao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por Tempo Determinado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204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489,00</w:t>
            </w:r>
          </w:p>
        </w:tc>
      </w:tr>
      <w:tr w:rsidR="00335113" w:rsidRPr="00335113" w:rsidTr="002C59C9">
        <w:trPr>
          <w:trHeight w:val="4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319094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Indenizacoes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e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Restituicoes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Trabalhistas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524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930,00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8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02.06.08.12.361.0002.2.017 - REMUNERACAO PESSOAL ENSINO FUNDAMENTAL - FUNDEB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Contratacao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por Tempo Determinado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214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3.600,00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8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02.06.08.12.365.0002.2.018 - REMUNERACAO PESSOAL ENSINO INFANTIL - FUNDEB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Contratacao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por Tempo Determinado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3,50</w:t>
            </w:r>
          </w:p>
        </w:tc>
      </w:tr>
      <w:tr w:rsidR="00335113" w:rsidRPr="00335113" w:rsidTr="002C59C9">
        <w:trPr>
          <w:trHeight w:val="171"/>
        </w:trPr>
        <w:tc>
          <w:tcPr>
            <w:tcW w:w="28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Vencimentos e Vantagens </w:t>
            </w:r>
            <w:proofErr w:type="gram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229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1.600,00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8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7.950,00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8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02.11.03.08.244.0005.2.060 - AUXILIO A PESSOAS CARENTES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Material, Bem ou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Servico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Distrib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. Gratuita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432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15.000,00</w:t>
            </w:r>
          </w:p>
        </w:tc>
      </w:tr>
      <w:tr w:rsidR="00335113" w:rsidRPr="00335113" w:rsidTr="002C59C9">
        <w:trPr>
          <w:trHeight w:val="180"/>
        </w:trPr>
        <w:tc>
          <w:tcPr>
            <w:tcW w:w="28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12" w:type="pct"/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44.742,50</w:t>
            </w:r>
          </w:p>
        </w:tc>
      </w:tr>
      <w:tr w:rsidR="00335113" w:rsidRPr="00335113" w:rsidTr="002C59C9">
        <w:trPr>
          <w:trHeight w:val="55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35113" w:rsidRPr="00335113" w:rsidRDefault="00335113" w:rsidP="003351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Art. 2º - Constitui fonte de recursos para fazer face ao crédito de que trata o artigo anterior as seguintes</w:t>
      </w:r>
    </w:p>
    <w:p w:rsidR="00335113" w:rsidRPr="00335113" w:rsidRDefault="00335113" w:rsidP="003351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>dotações</w:t>
      </w:r>
      <w:proofErr w:type="gram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856"/>
        <w:gridCol w:w="472"/>
        <w:gridCol w:w="534"/>
        <w:gridCol w:w="386"/>
        <w:gridCol w:w="736"/>
      </w:tblGrid>
      <w:tr w:rsidR="002C59C9" w:rsidRPr="00335113" w:rsidTr="002C59C9">
        <w:trPr>
          <w:trHeight w:val="243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2C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335113" w:rsidRPr="00335113" w:rsidTr="002C59C9">
        <w:trPr>
          <w:trHeight w:val="172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02.06.01.12.365.0002.2.014 - GESTAO DE </w:t>
            </w:r>
            <w:proofErr w:type="gram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PRE-ESCOLAS</w:t>
            </w:r>
            <w:proofErr w:type="gram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E CRECHES MUNICIPAIS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159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ENSINO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160,00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02.06.03.12.361.0002.2.022 - </w:t>
            </w: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MANUTENCAO ENSINO FUNDAMENTAL - QESE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175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QESE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10.000,00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198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502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PNATE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4.000,00</w:t>
            </w:r>
          </w:p>
        </w:tc>
      </w:tr>
      <w:tr w:rsidR="002C59C9" w:rsidRPr="00335113" w:rsidTr="002C59C9">
        <w:trPr>
          <w:trHeight w:val="20"/>
        </w:trPr>
        <w:tc>
          <w:tcPr>
            <w:tcW w:w="3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35113" w:rsidRPr="00335113" w:rsidRDefault="00335113" w:rsidP="0033511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35113" w:rsidRPr="00335113" w:rsidRDefault="00335113" w:rsidP="0033511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35113" w:rsidRPr="00335113" w:rsidRDefault="00335113" w:rsidP="0033511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35113" w:rsidRPr="00335113" w:rsidRDefault="00335113" w:rsidP="0033511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35113" w:rsidRPr="00335113" w:rsidRDefault="00335113" w:rsidP="0033511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35113" w:rsidRPr="00335113" w:rsidRDefault="00335113" w:rsidP="0033511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476"/>
        <w:gridCol w:w="45"/>
        <w:gridCol w:w="612"/>
        <w:gridCol w:w="549"/>
        <w:gridCol w:w="386"/>
        <w:gridCol w:w="736"/>
      </w:tblGrid>
      <w:tr w:rsidR="002C59C9" w:rsidRPr="00335113" w:rsidTr="002C59C9">
        <w:trPr>
          <w:trHeight w:val="243"/>
        </w:trPr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2C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335113" w:rsidRPr="00335113" w:rsidTr="002C59C9">
        <w:trPr>
          <w:trHeight w:val="171"/>
        </w:trPr>
        <w:tc>
          <w:tcPr>
            <w:tcW w:w="28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83" w:type="pct"/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197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SEMINC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910,00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8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83" w:type="pct"/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SEMINC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8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83" w:type="pct"/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339014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Diarias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Pessoal Civil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208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ENSINO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420,00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8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83" w:type="pct"/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209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ENSINO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470,00</w:t>
            </w:r>
          </w:p>
        </w:tc>
      </w:tr>
      <w:tr w:rsidR="00335113" w:rsidRPr="00335113" w:rsidTr="002C59C9">
        <w:trPr>
          <w:trHeight w:val="172"/>
        </w:trPr>
        <w:tc>
          <w:tcPr>
            <w:tcW w:w="28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83" w:type="pct"/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476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ENSINO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69,00</w:t>
            </w:r>
          </w:p>
        </w:tc>
      </w:tr>
      <w:tr w:rsidR="00335113" w:rsidRPr="00335113" w:rsidTr="002C59C9">
        <w:trPr>
          <w:trHeight w:val="172"/>
        </w:trPr>
        <w:tc>
          <w:tcPr>
            <w:tcW w:w="28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83" w:type="pct"/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ENSINO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60,00</w:t>
            </w:r>
          </w:p>
        </w:tc>
      </w:tr>
      <w:tr w:rsidR="00335113" w:rsidRPr="00335113" w:rsidTr="002C59C9">
        <w:trPr>
          <w:trHeight w:val="172"/>
        </w:trPr>
        <w:tc>
          <w:tcPr>
            <w:tcW w:w="28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83" w:type="pct"/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339047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Obrigacoes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Tributarias e Contributivas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477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ENSINO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400,00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8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02.06.08.12.361.0002.2.017 - REMUNERACAO PESSOAL ENSINO FUNDAMENTAL - </w:t>
            </w: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FUNDEB</w:t>
            </w:r>
          </w:p>
        </w:tc>
        <w:tc>
          <w:tcPr>
            <w:tcW w:w="83" w:type="pct"/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319016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Outras Despesas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Variaveis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Pessoal Civil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217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FEB.</w:t>
            </w:r>
            <w:proofErr w:type="gram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3.600,00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8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02.06.08.12.365.0002.2.018 - REMUNERACAO PESSOAL ENSINO INFANTIL - FUNDEB</w:t>
            </w:r>
          </w:p>
        </w:tc>
        <w:tc>
          <w:tcPr>
            <w:tcW w:w="83" w:type="pct"/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Vencimentos e Vantagens </w:t>
            </w:r>
            <w:proofErr w:type="gram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FEB.</w:t>
            </w:r>
            <w:proofErr w:type="gram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3,50</w:t>
            </w:r>
          </w:p>
        </w:tc>
      </w:tr>
      <w:tr w:rsidR="00335113" w:rsidRPr="00335113" w:rsidTr="002C59C9">
        <w:trPr>
          <w:trHeight w:val="171"/>
        </w:trPr>
        <w:tc>
          <w:tcPr>
            <w:tcW w:w="28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83" w:type="pct"/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Contratacao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por Tempo Determinado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228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1.600,00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8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83" w:type="pct"/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Contratacao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por Tempo Determinado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SAUDE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160,00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8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83" w:type="pct"/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Vencimentos e Vantagens </w:t>
            </w:r>
            <w:proofErr w:type="gram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SAUDE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340,00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8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83" w:type="pct"/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319016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Outras Despesas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Variaveis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Pessoal Civil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SAUDE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90,00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8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83" w:type="pct"/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339014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Diarias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Pessoal Civil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SAUDE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6.900,00</w:t>
            </w:r>
          </w:p>
        </w:tc>
      </w:tr>
      <w:tr w:rsidR="00335113" w:rsidRPr="00335113" w:rsidTr="002C59C9">
        <w:trPr>
          <w:trHeight w:val="172"/>
        </w:trPr>
        <w:tc>
          <w:tcPr>
            <w:tcW w:w="28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83" w:type="pct"/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339047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Obrigacoes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Tributarias e Contributivas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SAUDE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460,00</w:t>
            </w:r>
          </w:p>
        </w:tc>
      </w:tr>
      <w:tr w:rsidR="00335113" w:rsidRPr="00335113" w:rsidTr="002C59C9">
        <w:trPr>
          <w:trHeight w:val="172"/>
        </w:trPr>
        <w:tc>
          <w:tcPr>
            <w:tcW w:w="28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02.11.03.08.244.0005.2.060 - AUXILIO A PESSOAS CARENTES</w:t>
            </w:r>
          </w:p>
        </w:tc>
        <w:tc>
          <w:tcPr>
            <w:tcW w:w="83" w:type="pct"/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434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AS.</w:t>
            </w:r>
            <w:proofErr w:type="gram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SOC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15.000,00</w:t>
            </w:r>
          </w:p>
        </w:tc>
      </w:tr>
      <w:tr w:rsidR="00335113" w:rsidRPr="00335113" w:rsidTr="002C59C9">
        <w:trPr>
          <w:trHeight w:val="180"/>
        </w:trPr>
        <w:tc>
          <w:tcPr>
            <w:tcW w:w="29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469" w:type="pct"/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44.742,50</w:t>
            </w:r>
          </w:p>
        </w:tc>
      </w:tr>
      <w:tr w:rsidR="00335113" w:rsidRPr="00335113" w:rsidTr="002C59C9">
        <w:trPr>
          <w:trHeight w:val="55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35113" w:rsidRPr="00335113" w:rsidRDefault="00335113" w:rsidP="00335113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Art. 3º - As </w:t>
      </w:r>
      <w:proofErr w:type="spellStart"/>
      <w:r w:rsidRPr="00335113">
        <w:rPr>
          <w:rFonts w:ascii="Times New Roman" w:eastAsia="Times New Roman" w:hAnsi="Times New Roman" w:cs="Times New Roman"/>
          <w:sz w:val="14"/>
          <w:szCs w:val="14"/>
        </w:rPr>
        <w:t>codificaçoes</w:t>
      </w:r>
      <w:proofErr w:type="spell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da categoria de programação de que trata o artigo anterior </w:t>
      </w:r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>estão</w:t>
      </w:r>
      <w:proofErr w:type="gram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definidas de acordo com Portaria SOF nº 42/1999 e com a Portaria </w:t>
      </w:r>
      <w:proofErr w:type="spellStart"/>
      <w:r w:rsidRPr="00335113">
        <w:rPr>
          <w:rFonts w:ascii="Times New Roman" w:eastAsia="Times New Roman" w:hAnsi="Times New Roman" w:cs="Times New Roman"/>
          <w:sz w:val="14"/>
          <w:szCs w:val="14"/>
        </w:rPr>
        <w:t>Inerministerial</w:t>
      </w:r>
      <w:proofErr w:type="spell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STN/SOF, Portaria Conjunta STN/SOF nº 3.</w:t>
      </w:r>
    </w:p>
    <w:p w:rsidR="00335113" w:rsidRPr="00335113" w:rsidRDefault="00335113" w:rsidP="003351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Art. 4º - Este Decreto entra em vigor na data de sua publicação, revogando-se as disposições em contrário.</w:t>
      </w:r>
    </w:p>
    <w:p w:rsidR="00335113" w:rsidRPr="00335113" w:rsidRDefault="00335113" w:rsidP="003351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Jacutinga, 11 de novembro de 2015.</w:t>
      </w:r>
    </w:p>
    <w:p w:rsidR="00335113" w:rsidRPr="00335113" w:rsidRDefault="00335113" w:rsidP="003351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377"/>
      </w:tblGrid>
      <w:tr w:rsidR="00335113" w:rsidRPr="00335113" w:rsidTr="002C59C9">
        <w:trPr>
          <w:trHeight w:val="236"/>
        </w:trPr>
        <w:tc>
          <w:tcPr>
            <w:tcW w:w="2295" w:type="pct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705" w:type="pct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335113" w:rsidRPr="00335113" w:rsidTr="002C59C9">
        <w:trPr>
          <w:trHeight w:val="340"/>
        </w:trPr>
        <w:tc>
          <w:tcPr>
            <w:tcW w:w="2295" w:type="pct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705" w:type="pct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35113" w:rsidRPr="00335113" w:rsidRDefault="00335113" w:rsidP="002C59C9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00E90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DECRETO Nº 03886, de 16 de novembro de </w:t>
      </w:r>
      <w:proofErr w:type="gramStart"/>
      <w:r w:rsidRPr="00C00E90">
        <w:rPr>
          <w:rFonts w:ascii="Times New Roman" w:eastAsia="Times New Roman" w:hAnsi="Times New Roman" w:cs="Times New Roman"/>
          <w:b/>
          <w:bCs/>
          <w:sz w:val="14"/>
          <w:szCs w:val="14"/>
        </w:rPr>
        <w:t>2015</w:t>
      </w:r>
      <w:proofErr w:type="gramEnd"/>
    </w:p>
    <w:p w:rsidR="00335113" w:rsidRPr="00335113" w:rsidRDefault="00335113" w:rsidP="00335113">
      <w:pPr>
        <w:spacing w:after="0" w:line="237" w:lineRule="auto"/>
        <w:ind w:left="28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35113" w:rsidRPr="00335113" w:rsidRDefault="00335113" w:rsidP="002C59C9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ABRE TRANSFERÊNCIA</w:t>
      </w:r>
    </w:p>
    <w:p w:rsidR="00335113" w:rsidRPr="00335113" w:rsidRDefault="00335113" w:rsidP="00335113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335113">
        <w:rPr>
          <w:rFonts w:ascii="Times New Roman" w:eastAsia="Times New Roman" w:hAnsi="Times New Roman" w:cs="Times New Roman"/>
          <w:sz w:val="14"/>
          <w:szCs w:val="14"/>
        </w:rPr>
        <w:t>, da Lei Orgânica Municipal;</w:t>
      </w:r>
    </w:p>
    <w:p w:rsidR="00335113" w:rsidRPr="00335113" w:rsidRDefault="00335113" w:rsidP="00335113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Considerando a necessidade de realocar créditos orçamentários dentro de uma mesma categoria d programação;</w:t>
      </w:r>
    </w:p>
    <w:p w:rsidR="00335113" w:rsidRPr="00335113" w:rsidRDefault="00335113" w:rsidP="003351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Considerando o disposto no artigo 167, inciso VI da </w:t>
      </w:r>
      <w:proofErr w:type="spellStart"/>
      <w:r w:rsidRPr="00335113">
        <w:rPr>
          <w:rFonts w:ascii="Times New Roman" w:eastAsia="Times New Roman" w:hAnsi="Times New Roman" w:cs="Times New Roman"/>
          <w:sz w:val="14"/>
          <w:szCs w:val="14"/>
        </w:rPr>
        <w:t>Constituiçao</w:t>
      </w:r>
      <w:proofErr w:type="spell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Federal e,</w:t>
      </w:r>
    </w:p>
    <w:p w:rsidR="00335113" w:rsidRPr="00335113" w:rsidRDefault="00335113" w:rsidP="003351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Considerando as definições dos artigos 3º e artigo 43, amos da Lei Municipal nº 1.810 de 09 de julho de 2014;</w:t>
      </w:r>
    </w:p>
    <w:p w:rsidR="00335113" w:rsidRPr="00335113" w:rsidRDefault="00335113" w:rsidP="003351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D E C R E T A:</w:t>
      </w:r>
    </w:p>
    <w:p w:rsidR="00335113" w:rsidRPr="00335113" w:rsidRDefault="00335113" w:rsidP="00335113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>especificadas:</w:t>
      </w:r>
      <w:proofErr w:type="gramEnd"/>
      <w:r w:rsidRPr="00335113">
        <w:rPr>
          <w:rFonts w:ascii="Times New Roman" w:eastAsia="Times New Roman" w:hAnsi="Times New Roman" w:cs="Times New Roman"/>
          <w:sz w:val="14"/>
          <w:szCs w:val="14"/>
        </w:rPr>
        <w:t>R</w:t>
      </w:r>
      <w:proofErr w:type="spellEnd"/>
      <w:r w:rsidRPr="00335113">
        <w:rPr>
          <w:rFonts w:ascii="Times New Roman" w:eastAsia="Times New Roman" w:hAnsi="Times New Roman" w:cs="Times New Roman"/>
          <w:sz w:val="14"/>
          <w:szCs w:val="14"/>
        </w:rPr>
        <w:t>$ 3.812,76 (três mil oitocentos e doze reais e setenta e seis centavos)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467"/>
        <w:gridCol w:w="472"/>
        <w:gridCol w:w="743"/>
        <w:gridCol w:w="386"/>
        <w:gridCol w:w="736"/>
      </w:tblGrid>
      <w:tr w:rsidR="002C59C9" w:rsidRPr="00335113" w:rsidTr="002C59C9">
        <w:trPr>
          <w:trHeight w:val="243"/>
        </w:trPr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2C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335113" w:rsidRPr="00335113" w:rsidTr="002C59C9">
        <w:trPr>
          <w:trHeight w:val="172"/>
        </w:trPr>
        <w:tc>
          <w:tcPr>
            <w:tcW w:w="285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252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300,00</w:t>
            </w:r>
          </w:p>
        </w:tc>
      </w:tr>
      <w:tr w:rsidR="00335113" w:rsidRPr="00335113" w:rsidTr="002C59C9">
        <w:trPr>
          <w:trHeight w:val="172"/>
        </w:trPr>
        <w:tc>
          <w:tcPr>
            <w:tcW w:w="285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291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512,76</w:t>
            </w:r>
          </w:p>
        </w:tc>
      </w:tr>
      <w:tr w:rsidR="00335113" w:rsidRPr="00335113" w:rsidTr="002C59C9">
        <w:trPr>
          <w:trHeight w:val="172"/>
        </w:trPr>
        <w:tc>
          <w:tcPr>
            <w:tcW w:w="285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85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02.11.03.08.244.0005.2.087 - MANUTENCAO ATIVID. SERV. ASSISTENCIAIS - PMAS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449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85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02.11.03.08.244.0005.2.088 - MANUTENCAO E EIMPLEMENTACAO DO SCFV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453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335113" w:rsidRPr="00335113" w:rsidTr="002C59C9">
        <w:trPr>
          <w:trHeight w:val="180"/>
        </w:trPr>
        <w:tc>
          <w:tcPr>
            <w:tcW w:w="285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10" w:type="pct"/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3.812,76</w:t>
            </w:r>
          </w:p>
        </w:tc>
      </w:tr>
      <w:tr w:rsidR="00335113" w:rsidRPr="00335113" w:rsidTr="002C59C9">
        <w:trPr>
          <w:trHeight w:val="55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35113" w:rsidRPr="00335113" w:rsidRDefault="00335113" w:rsidP="003351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lastRenderedPageBreak/>
        <w:t>Art. 2º - Constitui fonte de recursos para fazer face ao crédito de que trata o artigo anterior as seguintes</w:t>
      </w:r>
    </w:p>
    <w:p w:rsidR="00335113" w:rsidRPr="00335113" w:rsidRDefault="00335113" w:rsidP="003351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>dotações</w:t>
      </w:r>
      <w:proofErr w:type="gram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707"/>
        <w:gridCol w:w="472"/>
        <w:gridCol w:w="503"/>
        <w:gridCol w:w="386"/>
        <w:gridCol w:w="736"/>
      </w:tblGrid>
      <w:tr w:rsidR="002C59C9" w:rsidRPr="00335113" w:rsidTr="002C59C9">
        <w:trPr>
          <w:trHeight w:val="243"/>
        </w:trPr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2C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335113" w:rsidRPr="00335113" w:rsidTr="002C59C9">
        <w:trPr>
          <w:trHeight w:val="171"/>
        </w:trPr>
        <w:tc>
          <w:tcPr>
            <w:tcW w:w="288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249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300,00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88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Contratacao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por Tempo Determinado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287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SAUDE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45,00</w:t>
            </w:r>
          </w:p>
        </w:tc>
      </w:tr>
      <w:tr w:rsidR="00335113" w:rsidRPr="00335113" w:rsidTr="002C59C9">
        <w:trPr>
          <w:trHeight w:val="171"/>
        </w:trPr>
        <w:tc>
          <w:tcPr>
            <w:tcW w:w="288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Outros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Servicos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Terceiros - Pessoa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293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SAUDE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467,76</w:t>
            </w:r>
          </w:p>
        </w:tc>
      </w:tr>
      <w:tr w:rsidR="00335113" w:rsidRPr="00335113" w:rsidTr="002C59C9">
        <w:trPr>
          <w:trHeight w:val="171"/>
        </w:trPr>
        <w:tc>
          <w:tcPr>
            <w:tcW w:w="288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339014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Diarias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Pessoal Civil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SAUDE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88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02.11.03.08.244.0005.2.087 - MANUTENCAO ATIVID. SERV. ASSISTENCIAIS - PMAS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339032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Material, Bem ou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Servico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 </w:t>
            </w:r>
            <w:proofErr w:type="spellStart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Distrib</w:t>
            </w:r>
            <w:proofErr w:type="spellEnd"/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. Gratuita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447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PMAS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335113" w:rsidRPr="00335113" w:rsidTr="002C59C9">
        <w:trPr>
          <w:trHeight w:val="171"/>
        </w:trPr>
        <w:tc>
          <w:tcPr>
            <w:tcW w:w="288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02.11.03.08.244.0005.2.088 - MANUTENCAO E EIMPLEMENTACAO DO SCFV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35113" w:rsidRPr="00335113" w:rsidTr="002C59C9">
        <w:trPr>
          <w:trHeight w:val="47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9C9" w:rsidRPr="00335113" w:rsidTr="002C59C9">
        <w:trPr>
          <w:trHeight w:val="223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449052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- Equipamentos e Material Permanente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454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SCFV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335113" w:rsidRPr="00335113" w:rsidTr="002C59C9">
        <w:trPr>
          <w:trHeight w:val="180"/>
        </w:trPr>
        <w:tc>
          <w:tcPr>
            <w:tcW w:w="288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14" w:type="pct"/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vAlign w:val="bottom"/>
            <w:hideMark/>
          </w:tcPr>
          <w:p w:rsidR="00335113" w:rsidRPr="00335113" w:rsidRDefault="00335113" w:rsidP="003351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3.812,76</w:t>
            </w:r>
          </w:p>
        </w:tc>
      </w:tr>
      <w:tr w:rsidR="00335113" w:rsidRPr="00335113" w:rsidTr="002C59C9">
        <w:trPr>
          <w:trHeight w:val="55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5113" w:rsidRPr="00335113" w:rsidRDefault="00335113" w:rsidP="003351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51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35113" w:rsidRPr="00335113" w:rsidRDefault="00335113" w:rsidP="002C5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 Art. 3º - As </w:t>
      </w:r>
      <w:proofErr w:type="spellStart"/>
      <w:r w:rsidRPr="00335113">
        <w:rPr>
          <w:rFonts w:ascii="Times New Roman" w:eastAsia="Times New Roman" w:hAnsi="Times New Roman" w:cs="Times New Roman"/>
          <w:sz w:val="14"/>
          <w:szCs w:val="14"/>
        </w:rPr>
        <w:t>codificaçoes</w:t>
      </w:r>
      <w:proofErr w:type="spell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da categoria de programação de que trata o artigo anterior </w:t>
      </w:r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>estão</w:t>
      </w:r>
      <w:proofErr w:type="gram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definidas de acordo com Portaria SOF nº 42/1999 e com a Portaria </w:t>
      </w:r>
      <w:proofErr w:type="spellStart"/>
      <w:r w:rsidRPr="00335113">
        <w:rPr>
          <w:rFonts w:ascii="Times New Roman" w:eastAsia="Times New Roman" w:hAnsi="Times New Roman" w:cs="Times New Roman"/>
          <w:sz w:val="14"/>
          <w:szCs w:val="14"/>
        </w:rPr>
        <w:t>Inerministerial</w:t>
      </w:r>
      <w:proofErr w:type="spellEnd"/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 STN/SOF, Portaria Conjunta STN/SOF nº 3.</w:t>
      </w:r>
    </w:p>
    <w:p w:rsidR="00335113" w:rsidRPr="00335113" w:rsidRDefault="00335113" w:rsidP="00335113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Art. 4º - Este Decreto entra em vigor na data de sua publicação, revogando-se as disposições em contrário.</w:t>
      </w:r>
    </w:p>
    <w:p w:rsidR="00335113" w:rsidRPr="00335113" w:rsidRDefault="00335113" w:rsidP="00335113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Jacutinga, 16 de novembro de 2015.</w:t>
      </w:r>
    </w:p>
    <w:p w:rsidR="00335113" w:rsidRPr="00335113" w:rsidRDefault="00335113" w:rsidP="00335113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2322"/>
      </w:tblGrid>
      <w:tr w:rsidR="00335113" w:rsidRPr="00335113" w:rsidTr="002C59C9">
        <w:trPr>
          <w:trHeight w:val="236"/>
        </w:trPr>
        <w:tc>
          <w:tcPr>
            <w:tcW w:w="2358" w:type="pct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2" w:type="pct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335113" w:rsidRPr="00335113" w:rsidTr="002C59C9">
        <w:trPr>
          <w:trHeight w:val="340"/>
        </w:trPr>
        <w:tc>
          <w:tcPr>
            <w:tcW w:w="2358" w:type="pct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2" w:type="pct"/>
            <w:vAlign w:val="bottom"/>
            <w:hideMark/>
          </w:tcPr>
          <w:p w:rsidR="00335113" w:rsidRPr="00335113" w:rsidRDefault="00335113" w:rsidP="00335113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C00E9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00E90">
        <w:rPr>
          <w:rFonts w:ascii="Times New Roman" w:eastAsia="Times New Roman" w:hAnsi="Times New Roman" w:cs="Times New Roman"/>
          <w:b/>
          <w:bCs/>
          <w:sz w:val="14"/>
          <w:szCs w:val="14"/>
        </w:rPr>
        <w:t>P O R T A R I A  Nº 2.799/15</w:t>
      </w: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Nomeia membros do Conselho Municipal da </w:t>
      </w:r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>Cidade(</w:t>
      </w:r>
      <w:proofErr w:type="gramEnd"/>
      <w:r w:rsidRPr="00335113">
        <w:rPr>
          <w:rFonts w:ascii="Times New Roman" w:eastAsia="Times New Roman" w:hAnsi="Times New Roman" w:cs="Times New Roman"/>
          <w:sz w:val="14"/>
          <w:szCs w:val="14"/>
        </w:rPr>
        <w:t>CMC)</w:t>
      </w: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O Prefeito Municipal de Jacutinga/MG; usando das atribuições que lhe são conferidas, e em conformidade com o Artigo 84, da Lei Complementar nº 115/15, de  24.06.2015, que Institui o Plano Diretor:</w:t>
      </w: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R E S O L V E:</w:t>
      </w: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Art. 1º Nomear os membros abaixo discriminados, para comporem o CONSELHO MUNICIPAL DA CIDADE-</w:t>
      </w:r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>C.</w:t>
      </w:r>
      <w:proofErr w:type="gramEnd"/>
      <w:r w:rsidRPr="00335113">
        <w:rPr>
          <w:rFonts w:ascii="Times New Roman" w:eastAsia="Times New Roman" w:hAnsi="Times New Roman" w:cs="Times New Roman"/>
          <w:sz w:val="14"/>
          <w:szCs w:val="14"/>
        </w:rPr>
        <w:t>M.C.:</w:t>
      </w:r>
    </w:p>
    <w:p w:rsidR="00335113" w:rsidRPr="00335113" w:rsidRDefault="00335113" w:rsidP="002C5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 xml:space="preserve">ADRIANA ANTUNES TRIVELATO 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CRISTIANO  RIBEIRO DA SILVA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DANIELA MARIA DE CASSIA BARBOSA FERNANDES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EDUARDO BORTOLOTTO FILHO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EDUARDO HENRIQUE PINTO GRISOLIA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EMERSON SILVA FERNANDES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GIORDANO BATISTA MIANTI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HIRAM DE SOUZA DIAS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IVAN ANTONIO DE ALMEIDA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JAQUELINE DE CASSIA LEITE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JOSÉ ALDO RAFFAELLI FILHO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JOSÉ ANTONIO BARBOSA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LUCIANO MARCACCINI TADINI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LUIS CARLOS CRFIVELARO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MARCOS TADEU NICIOLI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MAURI CONSENTINO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MILLER MOLIANI DE LIMA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MURILO MATILE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NELSON FERNANDO NEGRI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WILLIAM LINS DA MATTA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     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 xml:space="preserve">Art. Revogam-se as disposições em contrario, em especial a Portaria nº  2753/15 de </w:t>
      </w:r>
      <w:proofErr w:type="gramStart"/>
      <w:r w:rsidRPr="00335113">
        <w:rPr>
          <w:rFonts w:ascii="Times New Roman" w:eastAsia="Times New Roman" w:hAnsi="Times New Roman" w:cs="Times New Roman"/>
          <w:sz w:val="14"/>
          <w:szCs w:val="14"/>
        </w:rPr>
        <w:t>28.08.2015 .</w:t>
      </w:r>
      <w:proofErr w:type="gramEnd"/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Registre-se, Publique-se e Cumpra-se.</w:t>
      </w:r>
    </w:p>
    <w:p w:rsidR="00335113" w:rsidRPr="00335113" w:rsidRDefault="00335113" w:rsidP="0033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Prefeitura Municipal de Jacutinga, 01 de Dezembro de 2015.</w:t>
      </w:r>
    </w:p>
    <w:p w:rsidR="00335113" w:rsidRPr="00335113" w:rsidRDefault="00335113" w:rsidP="002C5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35113" w:rsidRPr="00335113" w:rsidRDefault="00335113" w:rsidP="002C5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35113">
        <w:rPr>
          <w:rFonts w:ascii="Times New Roman" w:eastAsia="Times New Roman" w:hAnsi="Times New Roman" w:cs="Times New Roman"/>
          <w:sz w:val="14"/>
          <w:szCs w:val="14"/>
        </w:rPr>
        <w:t>NOÉ FRANCISCO RODRIGUES</w:t>
      </w:r>
      <w:r w:rsidRPr="0033511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335113" w:rsidRDefault="00335113" w:rsidP="002C5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E230A" w:rsidRPr="005E230A" w:rsidRDefault="005E230A" w:rsidP="005E2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30A" w:rsidRDefault="005E230A" w:rsidP="005E23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5E230A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5E230A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517FA2" w:rsidRDefault="00517FA2" w:rsidP="005E23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517FA2" w:rsidRPr="00517FA2" w:rsidRDefault="00517FA2" w:rsidP="00517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7FA2">
        <w:rPr>
          <w:rFonts w:ascii="Times New Roman" w:eastAsia="Times New Roman" w:hAnsi="Times New Roman" w:cs="Times New Roman"/>
          <w:sz w:val="14"/>
          <w:szCs w:val="14"/>
        </w:rPr>
        <w:t>EXTRATO DE PUBLICAÇÃO</w:t>
      </w:r>
    </w:p>
    <w:p w:rsidR="00517FA2" w:rsidRPr="00517FA2" w:rsidRDefault="00517FA2" w:rsidP="00517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7FA2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Extrato de Contrato - Processo nº 703/2015 – Pregão Presencial n° 101/2015 - Objeto: REGISTRO DE PREÇOS DE MATERIAIS HIDRÁULICOS PARA AS SECRETARIAS MUNICIPAIS - 01) Contrato n° 533/2015 Ata de Registro nº A1332015 da empresa: HIDROSANEAMENTO LTDA </w:t>
      </w:r>
      <w:proofErr w:type="gramStart"/>
      <w:r w:rsidRPr="00517FA2">
        <w:rPr>
          <w:rFonts w:ascii="Times New Roman" w:eastAsia="Times New Roman" w:hAnsi="Times New Roman" w:cs="Times New Roman"/>
          <w:sz w:val="14"/>
          <w:szCs w:val="14"/>
        </w:rPr>
        <w:t>EPP,</w:t>
      </w:r>
      <w:proofErr w:type="gramEnd"/>
      <w:r w:rsidRPr="00517FA2">
        <w:rPr>
          <w:rFonts w:ascii="Times New Roman" w:eastAsia="Times New Roman" w:hAnsi="Times New Roman" w:cs="Times New Roman"/>
          <w:sz w:val="14"/>
          <w:szCs w:val="14"/>
        </w:rPr>
        <w:t xml:space="preserve">CNPJ nº 05.958.760/0001-20, No valor estimado de R$ 1.012.626,75(hum milhão e doze mil e seiscentos e </w:t>
      </w:r>
      <w:r w:rsidRPr="00517FA2">
        <w:rPr>
          <w:rFonts w:ascii="Times New Roman" w:eastAsia="Times New Roman" w:hAnsi="Times New Roman" w:cs="Times New Roman"/>
          <w:sz w:val="14"/>
          <w:szCs w:val="14"/>
        </w:rPr>
        <w:lastRenderedPageBreak/>
        <w:t>vinte e seis reais e setenta e cinco centavos - Prazo: 31.12.2015 (TODAVIA, A CONTRATADA VINCULADA AO PRAZO DE VALIDADE DA ATA DE REGISTRO DE PREÇOS, PARA FINS DE CONTRATAÇÃO QUE, NO CASO, É DE UM ANO) – Data Ass.: 01.12.2015 – Ficha Orçamentária - (409) – 02 10 04 17 512 0006 2.057 339090 - NOÉ FRANCISCO RODRIGUES – PREFEITO MUNICIPAL.</w:t>
      </w:r>
    </w:p>
    <w:p w:rsidR="00517FA2" w:rsidRPr="00517FA2" w:rsidRDefault="00517FA2" w:rsidP="00517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17FA2" w:rsidRPr="00517FA2" w:rsidRDefault="00517FA2" w:rsidP="00517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17FA2" w:rsidRPr="00517FA2" w:rsidRDefault="00517FA2" w:rsidP="00517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7FA2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A1332015</w:t>
      </w:r>
    </w:p>
    <w:p w:rsidR="00517FA2" w:rsidRPr="00517FA2" w:rsidRDefault="00517FA2" w:rsidP="00517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7FA2">
        <w:rPr>
          <w:rFonts w:ascii="Times New Roman" w:eastAsia="Times New Roman" w:hAnsi="Times New Roman" w:cs="Times New Roman"/>
          <w:sz w:val="14"/>
          <w:szCs w:val="14"/>
        </w:rPr>
        <w:t>PROCESSO LICITATÓRIO Nº 703/2015</w:t>
      </w:r>
      <w:bookmarkStart w:id="0" w:name="_GoBack"/>
      <w:bookmarkEnd w:id="0"/>
      <w:r w:rsidRPr="00517FA2">
        <w:rPr>
          <w:rFonts w:ascii="Times New Roman" w:eastAsia="Times New Roman" w:hAnsi="Times New Roman" w:cs="Times New Roman"/>
          <w:sz w:val="14"/>
          <w:szCs w:val="14"/>
        </w:rPr>
        <w:br/>
        <w:t>PREGÃO PRESENCIAL Nº101/2015</w:t>
      </w:r>
      <w:r w:rsidRPr="00517FA2">
        <w:rPr>
          <w:rFonts w:ascii="Times New Roman" w:eastAsia="Times New Roman" w:hAnsi="Times New Roman" w:cs="Times New Roman"/>
          <w:sz w:val="14"/>
          <w:szCs w:val="14"/>
        </w:rPr>
        <w:br/>
        <w:t>REGISTRO DE PREÇOS Nº 85/2015</w:t>
      </w:r>
    </w:p>
    <w:p w:rsidR="00517FA2" w:rsidRPr="00517FA2" w:rsidRDefault="00517FA2" w:rsidP="00517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7FA2">
        <w:rPr>
          <w:rFonts w:ascii="Times New Roman" w:eastAsia="Times New Roman" w:hAnsi="Times New Roman" w:cs="Times New Roman"/>
          <w:sz w:val="14"/>
          <w:szCs w:val="14"/>
        </w:rPr>
        <w:t xml:space="preserve">Aos dias primeiro do mês de dezembro do ano de dois mil e quinze, na sala de reunião da Comissão Permanente de Licitações da Prefeitura Municipal de Jacutinga, Estado de Minas Gerais, localizada na Praça dos Andradas, s/n, o Município de Jacutinga e a empresa </w:t>
      </w:r>
      <w:proofErr w:type="spellStart"/>
      <w:r w:rsidRPr="00517FA2">
        <w:rPr>
          <w:rFonts w:ascii="Times New Roman" w:eastAsia="Times New Roman" w:hAnsi="Times New Roman" w:cs="Times New Roman"/>
          <w:sz w:val="14"/>
          <w:szCs w:val="14"/>
        </w:rPr>
        <w:t>Hidrosaneamento</w:t>
      </w:r>
      <w:proofErr w:type="spellEnd"/>
      <w:r w:rsidRPr="00517FA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517FA2">
        <w:rPr>
          <w:rFonts w:ascii="Times New Roman" w:eastAsia="Times New Roman" w:hAnsi="Times New Roman" w:cs="Times New Roman"/>
          <w:sz w:val="14"/>
          <w:szCs w:val="14"/>
        </w:rPr>
        <w:t>Ltda</w:t>
      </w:r>
      <w:proofErr w:type="spellEnd"/>
      <w:r w:rsidRPr="00517FA2">
        <w:rPr>
          <w:rFonts w:ascii="Times New Roman" w:eastAsia="Times New Roman" w:hAnsi="Times New Roman" w:cs="Times New Roman"/>
          <w:sz w:val="14"/>
          <w:szCs w:val="14"/>
        </w:rPr>
        <w:t xml:space="preserve"> EPP, cadastrada no CNPJ nº 05.958.760/0001-20, situada a Avenida Nicolau </w:t>
      </w:r>
      <w:proofErr w:type="spellStart"/>
      <w:r w:rsidRPr="00517FA2">
        <w:rPr>
          <w:rFonts w:ascii="Times New Roman" w:eastAsia="Times New Roman" w:hAnsi="Times New Roman" w:cs="Times New Roman"/>
          <w:sz w:val="14"/>
          <w:szCs w:val="14"/>
        </w:rPr>
        <w:t>Torelli</w:t>
      </w:r>
      <w:proofErr w:type="spellEnd"/>
      <w:r w:rsidRPr="00517FA2">
        <w:rPr>
          <w:rFonts w:ascii="Times New Roman" w:eastAsia="Times New Roman" w:hAnsi="Times New Roman" w:cs="Times New Roman"/>
          <w:sz w:val="14"/>
          <w:szCs w:val="14"/>
        </w:rPr>
        <w:t xml:space="preserve"> nº 114, Bairro Alvorada, na cidade de Tambaú Estado de São Paulo, a seguir denominada CONTRATADA, neste ato representada por Adriano César </w:t>
      </w:r>
      <w:proofErr w:type="gramStart"/>
      <w:r w:rsidRPr="00517FA2">
        <w:rPr>
          <w:rFonts w:ascii="Times New Roman" w:eastAsia="Times New Roman" w:hAnsi="Times New Roman" w:cs="Times New Roman"/>
          <w:sz w:val="14"/>
          <w:szCs w:val="14"/>
        </w:rPr>
        <w:t>Roberto ,</w:t>
      </w:r>
      <w:proofErr w:type="gramEnd"/>
      <w:r w:rsidRPr="00517FA2">
        <w:rPr>
          <w:rFonts w:ascii="Times New Roman" w:eastAsia="Times New Roman" w:hAnsi="Times New Roman" w:cs="Times New Roman"/>
          <w:sz w:val="14"/>
          <w:szCs w:val="14"/>
        </w:rPr>
        <w:t xml:space="preserve"> portador do CPF nº 190.367.558-83, acordam proceder, nos termos do Decreto nº3.555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853"/>
        <w:gridCol w:w="467"/>
        <w:gridCol w:w="222"/>
        <w:gridCol w:w="704"/>
        <w:gridCol w:w="703"/>
      </w:tblGrid>
      <w:tr w:rsidR="00517FA2" w:rsidRPr="00517FA2" w:rsidTr="00517FA2">
        <w:trPr>
          <w:trHeight w:val="452"/>
        </w:trPr>
        <w:tc>
          <w:tcPr>
            <w:tcW w:w="1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517F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517FA2" w:rsidRPr="00517FA2" w:rsidRDefault="00517FA2" w:rsidP="00517FA2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(Nº Item, Código </w:t>
            </w:r>
            <w:proofErr w:type="spellStart"/>
            <w:proofErr w:type="gramStart"/>
            <w:r w:rsidRPr="00517F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eDescrição</w:t>
            </w:r>
            <w:proofErr w:type="spellEnd"/>
            <w:proofErr w:type="gramEnd"/>
            <w:r w:rsidRPr="00517F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517FA2" w:rsidRPr="00517FA2" w:rsidRDefault="00517FA2" w:rsidP="00517FA2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517FA2" w:rsidRPr="00517FA2" w:rsidRDefault="00517FA2" w:rsidP="00517FA2">
            <w:pPr>
              <w:spacing w:before="29" w:after="0" w:line="314" w:lineRule="auto"/>
              <w:ind w:left="153" w:right="135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517FA2" w:rsidRPr="00517FA2" w:rsidRDefault="00517FA2" w:rsidP="00517FA2">
            <w:pPr>
              <w:spacing w:before="29" w:after="0" w:line="314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517FA2" w:rsidRPr="00517FA2" w:rsidTr="00517FA2">
        <w:trPr>
          <w:trHeight w:val="476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093 - (025176) ADAPTADOR PEAD AZULC/GARRA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IPAL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517FA2" w:rsidRPr="00517FA2" w:rsidRDefault="00517FA2" w:rsidP="00517FA2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2,2000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2.200,00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008 - (003872) ADAPTADOR PRETO1/2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INCA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1,2000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600,00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009 - (003874) ADAPTADOR PRETO 3/4P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INCA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1,2400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124,00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010 - (004106) CAP ESGOTO100MM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2,6000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260,00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011 - (004108) CAP ESGOTO200MM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16,8500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842,50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012 - (004109) CAP ESGOTO40MM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0,9200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92,00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038 - (009682) CAP FF JE200MM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ACB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229,3000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11.465,00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013 - (004116) CAP ROSCA 21/2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TIGRE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3,7500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375,00</w:t>
            </w:r>
          </w:p>
        </w:tc>
      </w:tr>
      <w:tr w:rsidR="00517FA2" w:rsidRPr="00517FA2" w:rsidTr="00517FA2">
        <w:trPr>
          <w:trHeight w:val="476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040 - (011518) CAPS SOLDAVEL PLASTICO20MM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517FA2" w:rsidRPr="00517FA2" w:rsidRDefault="00517FA2" w:rsidP="00517FA2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0,3400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340,00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114 - (016320) COLA PARA TUBO DE PVC 1LITRO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AMANCO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29,0000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5.800,00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054 - (014568) COLAR FF P/PVC110MM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FUNCY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17,0000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1.700,00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052 - (014566) COLAR FF P/PVC60MM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FUNCY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9,0000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900,00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053 - (014567) COLAR FF P/PVC85MM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FUNCY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12,0000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1.200,00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090 - (025173) COLAR TOMADA FERRO DE110X3/4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FUNCY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15,0000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1.500,00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088 - (025171) COLAR TOMADA FERRO DE60X3/4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FUNCY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9,0000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90,00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089 - (025172) COLAR TOMADA FERRO DE85X3/4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FUNCY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12,0000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1.200,00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046 - (014547) COLAR TOMADA FOFO DN200MMX3/4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FUNCY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30,5000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3.050,00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104 - (034809) COTOVELO 50MMESGOTO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0,9500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190,00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025 - (005443) CRUZETA FERRO JE DN150X60MM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ACB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265,0000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2.650,00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029 - (005926) CRUZETA PVC CLASSE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15100MM</w:t>
            </w:r>
            <w:proofErr w:type="gramEnd"/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AMANCO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65,9000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6.590,00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033 - (006903) CURVA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85MM</w:t>
            </w:r>
            <w:proofErr w:type="gramEnd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 X 45 FERROGALVAN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TUPY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168,3500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16.835,00</w:t>
            </w:r>
          </w:p>
        </w:tc>
      </w:tr>
      <w:tr w:rsidR="00517FA2" w:rsidRPr="00517FA2" w:rsidTr="00517FA2">
        <w:trPr>
          <w:trHeight w:val="476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106 - (008463) CURVA 90 RC3/4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517FA2" w:rsidRPr="00517FA2" w:rsidRDefault="00517FA2" w:rsidP="00517FA2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0,3400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340,00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041 - (011623) CURVA CURTA ESGOTO 100MM90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15,5000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4.650,00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042 - (011625) CURVA DUPLA ESGOTO100MM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13,1000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1.310,00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058 - (014587) CURVA FF DN150MMX90GR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ACB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287,0000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28.700,00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043 - (011643) CURVA GALVANIZADA PADRAO 21/2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TUPY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159,5000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31.900,00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034 - (006908) CURVA PBA110X90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AMANCO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52,0000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5.200,00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060 - (014592) CURVA PBA DN150MMX45GR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UNITUBOS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10.000,00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059 - (014589) CURVA PBA DN50MMX45GR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AMANCO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14,0000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1.400,00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095 - (025178) FERRULE DE METAL3/4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JED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22,0000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220,00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014 - (004475) FLANGE FERRO3/4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TUPY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18,3500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917,50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015 - (004487) FLANGE SOLDAVEL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32MM</w:t>
            </w:r>
            <w:proofErr w:type="gramEnd"/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7,5000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150,00</w:t>
            </w:r>
          </w:p>
        </w:tc>
      </w:tr>
      <w:tr w:rsidR="00517FA2" w:rsidRPr="00517FA2" w:rsidTr="00517FA2">
        <w:trPr>
          <w:trHeight w:val="476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006 - (002258) JOELHO AZUL20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517FA2" w:rsidRPr="00517FA2" w:rsidRDefault="00517FA2" w:rsidP="00517FA2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3,5000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3.500,00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016 - (004678) JOELHO ESGOTO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100MM</w:t>
            </w:r>
            <w:proofErr w:type="gramEnd"/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3,0000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1.500,00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113 - (004669) JOELHO ESGOTO 150M.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21,0000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2.100,00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017 - (004680) JOELHO ESGOTO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75MM</w:t>
            </w:r>
            <w:proofErr w:type="gramEnd"/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2,6500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265,00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003 - (000819) JOELHO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GALV.</w:t>
            </w:r>
            <w:proofErr w:type="gramEnd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3/4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TUPY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7,3000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365,00</w:t>
            </w:r>
          </w:p>
        </w:tc>
      </w:tr>
      <w:tr w:rsidR="00517FA2" w:rsidRPr="00517FA2" w:rsidTr="00517FA2">
        <w:trPr>
          <w:trHeight w:val="476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018 - (004682) JOELHO MIXTO AZUL25X1/2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517FA2" w:rsidRPr="00517FA2" w:rsidRDefault="00517FA2" w:rsidP="00517FA2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2,4500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2.450,00</w:t>
            </w:r>
          </w:p>
        </w:tc>
      </w:tr>
      <w:tr w:rsidR="00517FA2" w:rsidRPr="00517FA2" w:rsidTr="00517FA2">
        <w:trPr>
          <w:trHeight w:val="476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019 - (004685) JOELHO MIXTO MARROM20X1/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517FA2" w:rsidRPr="00517FA2" w:rsidRDefault="00517FA2" w:rsidP="00517FA2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0,9000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900,00</w:t>
            </w:r>
          </w:p>
        </w:tc>
      </w:tr>
      <w:tr w:rsidR="00517FA2" w:rsidRPr="00517FA2" w:rsidTr="00517FA2">
        <w:trPr>
          <w:trHeight w:val="476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020 - (004692) JOELHO MIXTO MARROM25X20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517FA2" w:rsidRPr="00517FA2" w:rsidRDefault="00517FA2" w:rsidP="00517FA2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1,1000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1.100,00</w:t>
            </w:r>
          </w:p>
        </w:tc>
      </w:tr>
      <w:tr w:rsidR="00517FA2" w:rsidRPr="00517FA2" w:rsidTr="00517FA2">
        <w:trPr>
          <w:trHeight w:val="476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004 - (000821) JOELHO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PVC.</w:t>
            </w:r>
            <w:proofErr w:type="gramEnd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3/4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517FA2" w:rsidRPr="00517FA2" w:rsidRDefault="00517FA2" w:rsidP="00517FA2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0,3200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320,00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105 - (004704) JOELHO REFORCADO 3/4X1/290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2,4000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1.200,00</w:t>
            </w:r>
          </w:p>
        </w:tc>
      </w:tr>
      <w:tr w:rsidR="00517FA2" w:rsidRPr="00517FA2" w:rsidTr="00517FA2">
        <w:trPr>
          <w:trHeight w:val="476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001 - (030858) JOELHO SOLD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9025MM</w:t>
            </w:r>
            <w:proofErr w:type="gramEnd"/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517FA2" w:rsidRPr="00517FA2" w:rsidRDefault="00517FA2" w:rsidP="00517FA2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0,3200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320,00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021 - (004724) JOELHO SOLDAVEL 50 MM90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2,3300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1.165,00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022 - (004728) JOELHO SOLDAVEL60M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11,3000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5.650,00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023 - (004729) JOELHO SOLDAVEL 75 MM45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20,7000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1.035,00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096 - (025179) JUNTA</w:t>
            </w:r>
            <w:proofErr w:type="gramEnd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 GIBALT 60 MM P/PVC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FUNCY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55,0000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5.500,00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099 - (025182) JUNTA</w:t>
            </w:r>
            <w:proofErr w:type="gramEnd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 GIBALT DE 100 MMP/FERRO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FUNCY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68,0000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3.400,00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097 - (025180) JUNTA</w:t>
            </w:r>
            <w:proofErr w:type="gramEnd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 GIBALT DE 100 MMP/PVC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FUNCY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68,0000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3.400,00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098 - (025181) JUNTA</w:t>
            </w:r>
            <w:proofErr w:type="gramEnd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 GIBALT DE 140 MMP/PVC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FUNCY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110,0000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5.500,00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045 - (014539) JUNTA GIBAULT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85MM</w:t>
            </w:r>
            <w:proofErr w:type="gramEnd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 PARAFOFO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FUNCY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59,3000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593,00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035 - (006961) JUNTA GYBAULTD=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200MM</w:t>
            </w:r>
            <w:proofErr w:type="gramEnd"/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FUNCY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190,0000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9.500,00</w:t>
            </w:r>
          </w:p>
        </w:tc>
      </w:tr>
      <w:tr w:rsidR="00517FA2" w:rsidRPr="00517FA2" w:rsidTr="00517FA2">
        <w:trPr>
          <w:trHeight w:val="476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107 - (008465) LUVA3/4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PLASTUBO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517FA2" w:rsidRPr="00517FA2" w:rsidRDefault="00517FA2" w:rsidP="00517FA2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0,6800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680,00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102 - (028441) LUVA DE CORRE150MM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UNITUBOS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41,4000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4.140,00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036 - (007916) LUVA DE CORRER PVC AZUL250MM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UNITUBOS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230,0000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11.500,00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047 - (014549) LUVA PBA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100MM</w:t>
            </w:r>
            <w:proofErr w:type="gramEnd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 COMANEL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AMANCO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29,8000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2.980,00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048 - (014550) LUVA PBA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125MM</w:t>
            </w:r>
            <w:proofErr w:type="gramEnd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 COMANEL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UNITUBOS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47,0000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2.350,00</w:t>
            </w:r>
          </w:p>
        </w:tc>
      </w:tr>
      <w:tr w:rsidR="00517FA2" w:rsidRPr="00517FA2" w:rsidTr="00517FA2">
        <w:trPr>
          <w:trHeight w:val="476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024 - (004856) LUVA ROSCA REFORCADA3/4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DOAL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517FA2" w:rsidRPr="00517FA2" w:rsidRDefault="00517FA2" w:rsidP="00517FA2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9,8000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9.800,00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026 - (005534) REDUCAO EXCENTRICA100X50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3,4500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345,00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085 - (025168) REGISTRADO FF FLANGEADO DE200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FERBASE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1.300,0000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13.000,00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027 - (005539) REGISTRO BORBOLETA3/4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DOAL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6,9000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1.380,00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084 - (025167) REGISTRO FF FLANGEADO DE150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FERBASE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990,0000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9.900,00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083 - (025166) REGISTRO FF JE DE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110MM</w:t>
            </w:r>
            <w:proofErr w:type="gramEnd"/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FERBASE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545,0000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27.250,00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081 - (025164) REGISTRO FF JE DE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60MM</w:t>
            </w:r>
            <w:proofErr w:type="gramEnd"/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FERBASE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227,0000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22.700,00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082 - (025165) REGISTRO FF JE DE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85MM</w:t>
            </w:r>
            <w:proofErr w:type="gramEnd"/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FERBASE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403,0000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8.060,00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050 - (014554) REGISTRO FF JE DN100MM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FERBASE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545,0000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5.450,00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061 - (015261) REGISTRO FF JE DN150MM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FERBASE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930,0000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9.300,00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062 - (015262) REGISTRO FF JE DN200MM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FERBASE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1.290,0000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12.900,00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056 - (014574) REGISTRO FOFO DN 110MMP/PVC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FERBASE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545,0000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10.900,00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049 - (014552) REGISTRO FOFO DN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85MM</w:t>
            </w:r>
            <w:proofErr w:type="gramEnd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 P/PVCC/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FERBASE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403,0000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20.150,00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100 - (028439) REGISTRO GAVETA250MM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FERBASE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4.0000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1.960,0000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7.840,00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101 - (028440) REGISTRO GAVETA300MM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FERBASE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4.0000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2.880,0000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11.520,00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079 - (025161) TAMPAO T-80 ESGOTOFF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JSA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315,0000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157.500,00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028 - (005734) TEE SOLDAVEL50MM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4,5000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2.250,00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087 - (025170) TE FERRO JE DE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110MM</w:t>
            </w:r>
            <w:proofErr w:type="gramEnd"/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ACB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260,0000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52.000,00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086 - (025169) TE FERRO JE DE150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ACB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390,0000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7.800,00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091 - (025174) TE </w:t>
            </w:r>
            <w:r w:rsidRPr="00517FA2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INTEGRADO DE60X3/4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 xml:space="preserve">POLY </w:t>
            </w:r>
            <w:r w:rsidRPr="00517FA2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EASY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lastRenderedPageBreak/>
              <w:t>500.0</w:t>
            </w: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lastRenderedPageBreak/>
              <w:t>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P</w:t>
            </w:r>
            <w:r w:rsidRPr="00517FA2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29,0000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14.500,00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092 - (025175) TE INTEGRADO DE85X3/4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POLY EASY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33,0000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16.500,00</w:t>
            </w:r>
          </w:p>
        </w:tc>
      </w:tr>
      <w:tr w:rsidR="00517FA2" w:rsidRPr="00517FA2" w:rsidTr="00517FA2">
        <w:trPr>
          <w:trHeight w:val="476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005 - (000864) TE PVC3/4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517FA2" w:rsidRPr="00517FA2" w:rsidRDefault="00517FA2" w:rsidP="00517FA2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0,4800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480,00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057 - (014583) TUBO FOFO IV H-7 JE DN200MM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SANGOBAN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1.890,0000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18.900,00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044 - (014537) TUBO PBA CLASSE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100MM</w:t>
            </w:r>
            <w:proofErr w:type="gramEnd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 COMANEL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213,0000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42.600,00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080 - (025163) TUBO PEAD AZUL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20MM</w:t>
            </w:r>
            <w:proofErr w:type="gramEnd"/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POLY EASY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MT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2,5500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510,00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108 - (001639) TUBO P/ ESGOTO200MM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190,0000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1.900,00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002 - (000755) TUBO P/ ESGOTO75MM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40,0000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800,00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007 - (003668) TUBO PVC 6MX100MMP/ESGOTO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53,5000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535,00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112 - (003661) TUBO PVC 6MX150MMP/ESGOTO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15.0000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130,0000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1.950,00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109 - (003658) TUBO PVC 6MX40MMP/ESGOTO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16,5000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330,00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110 - (003659) TUBO PVC 6MX50MMP/ESGOTO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15.0000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26,0000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390,00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111 - (003660) TUBO PVC 6MX75MMP/ESGOTO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15.0000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38,0000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570,00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072 - (025154) TUBO PVC DEFOFO DE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200MM</w:t>
            </w:r>
            <w:proofErr w:type="gramEnd"/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BR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625,0000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62.500,00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051 - (014559) TUBO PVC DEFOFO DN100MM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182,0000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18.200,00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063 - (015263) TUBO PVC DEFOFO DN150MM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360,0000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36.000,00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055 - (014572) TUBO PVC DN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150MM</w:t>
            </w:r>
            <w:proofErr w:type="gramEnd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 C/ANELOCRE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130,0000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13.000,00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076 - (025158) TUBO PVC ESGOT BCO DE100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BR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53,5000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5.350,00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073 - (025155) TUBO PVC OCRE DE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100MM</w:t>
            </w:r>
            <w:proofErr w:type="gramEnd"/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BR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83,0000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8.300,00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074 - (025156) TUBO PVC OCRE DE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150MM</w:t>
            </w:r>
            <w:proofErr w:type="gramEnd"/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BR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128,0000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12.800,00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075 - (025157) TUBO PVC OCRE DE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200MM</w:t>
            </w:r>
            <w:proofErr w:type="gramEnd"/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BR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198,0000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19.800,00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032 - (006458) TUBO PVC PBA C/15 60MMC/ANEL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BR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61,4000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30.700,00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 xml:space="preserve">069 - (025151) TUBO PVC PBA CL 15 DE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110MM</w:t>
            </w:r>
            <w:proofErr w:type="gramEnd"/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BR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177,0000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35.400,00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068 - (025150) TUBO PVC PBA CL 15 DE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85MM</w:t>
            </w:r>
            <w:proofErr w:type="gramEnd"/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BR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115,9000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23.180,00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077 - (025159) TUBO PVC SOLDA DE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25MM</w:t>
            </w:r>
            <w:proofErr w:type="gramEnd"/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135.0000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BR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13,6500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1.842,75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078 - (025160) TUBO PVC SOLDA DE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32MM</w:t>
            </w:r>
            <w:proofErr w:type="gramEnd"/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BR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21,0000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2.100,00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030 - (006154) TUBO SOLDAVEL25MMX6M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13,6500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1.365,00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103 - (034808) TUBO SOLDAVEL32MMX6M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21,0000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2.100,00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031 - (006155) TUBO SOLDAVEL50MMX6M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CORR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49,7000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2.485,00</w:t>
            </w:r>
          </w:p>
        </w:tc>
      </w:tr>
      <w:tr w:rsidR="00517FA2" w:rsidRPr="00517FA2" w:rsidTr="00517FA2">
        <w:trPr>
          <w:trHeight w:val="476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 xml:space="preserve">094 - (025177) UNIAO PEAD AZUL C/GARRA </w:t>
            </w: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20MM</w:t>
            </w:r>
            <w:proofErr w:type="gramEnd"/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IPAL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517FA2" w:rsidRPr="00517FA2" w:rsidRDefault="00517FA2" w:rsidP="00517FA2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2,3000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2.300,00</w:t>
            </w:r>
          </w:p>
        </w:tc>
      </w:tr>
      <w:tr w:rsidR="00517FA2" w:rsidRPr="00517FA2" w:rsidTr="00517FA2">
        <w:trPr>
          <w:trHeight w:val="476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039 - (009710) UNIAO PEAD DN20MM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IPAL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517FA2" w:rsidRPr="00517FA2" w:rsidRDefault="00517FA2" w:rsidP="00517FA2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2,3000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2.300,00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066 - (016678) VALULA DE PE CRIVO150MM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FERBASE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1.200,0000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6.000,00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037 - (008012) VALVULA CRIVO4"</w:t>
            </w:r>
            <w:proofErr w:type="gramEnd"/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FERBASE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828,0000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4.140,00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065 - (016676) VALVULA DE PE CRIVO200MM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FERBASE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1.565,0000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15.650,00</w:t>
            </w:r>
          </w:p>
        </w:tc>
      </w:tr>
      <w:tr w:rsidR="00517FA2" w:rsidRPr="00517FA2" w:rsidTr="00517FA2">
        <w:trPr>
          <w:trHeight w:val="238"/>
        </w:trPr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067 - (016679) VALVULA DE PE CRIVO75MM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FERBASE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5.0000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580,0000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FA2" w:rsidRPr="00517FA2" w:rsidRDefault="00517FA2" w:rsidP="00517FA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7FA2">
              <w:rPr>
                <w:rFonts w:ascii="Arial" w:eastAsia="Times New Roman" w:hAnsi="Arial" w:cs="Arial"/>
                <w:sz w:val="14"/>
                <w:szCs w:val="14"/>
              </w:rPr>
              <w:t>2.900,00</w:t>
            </w:r>
          </w:p>
        </w:tc>
      </w:tr>
    </w:tbl>
    <w:p w:rsidR="00517FA2" w:rsidRPr="00517FA2" w:rsidRDefault="00517FA2" w:rsidP="00517FA2">
      <w:pPr>
        <w:spacing w:before="100" w:beforeAutospacing="1" w:after="100" w:afterAutospacing="1" w:line="240" w:lineRule="auto"/>
        <w:ind w:right="163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7FA2">
        <w:rPr>
          <w:rFonts w:ascii="Arial" w:eastAsia="Times New Roman" w:hAnsi="Arial" w:cs="Arial"/>
          <w:b/>
          <w:bCs/>
          <w:sz w:val="14"/>
          <w:szCs w:val="14"/>
        </w:rPr>
        <w:t>TOTAL DO PARTICIPANTE HIDROSANEAMENTO LTDAEPP R$ 1.012.626,75</w:t>
      </w:r>
    </w:p>
    <w:p w:rsidR="00517FA2" w:rsidRPr="00517FA2" w:rsidRDefault="00517FA2" w:rsidP="00517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7FA2">
        <w:rPr>
          <w:rFonts w:ascii="Times New Roman" w:eastAsia="Times New Roman" w:hAnsi="Times New Roman" w:cs="Times New Roman"/>
          <w:sz w:val="14"/>
          <w:szCs w:val="14"/>
        </w:rPr>
        <w:br/>
        <w:t xml:space="preserve">Fica declarado que o preço registrado na presente Ata é válido até 01/12/2016 Nada mais havendo a ser declarado, foi </w:t>
      </w:r>
      <w:proofErr w:type="gramStart"/>
      <w:r w:rsidRPr="00517FA2">
        <w:rPr>
          <w:rFonts w:ascii="Times New Roman" w:eastAsia="Times New Roman" w:hAnsi="Times New Roman" w:cs="Times New Roman"/>
          <w:sz w:val="14"/>
          <w:szCs w:val="14"/>
        </w:rPr>
        <w:t>encerrada a presente</w:t>
      </w:r>
      <w:proofErr w:type="gramEnd"/>
      <w:r w:rsidRPr="00517FA2">
        <w:rPr>
          <w:rFonts w:ascii="Times New Roman" w:eastAsia="Times New Roman" w:hAnsi="Times New Roman" w:cs="Times New Roman"/>
          <w:sz w:val="14"/>
          <w:szCs w:val="14"/>
        </w:rPr>
        <w:t xml:space="preserve"> Ata que, após lida e aprovada, segue assinada pelas partes.</w:t>
      </w:r>
    </w:p>
    <w:p w:rsidR="00517FA2" w:rsidRPr="00517FA2" w:rsidRDefault="00517FA2" w:rsidP="00517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7FA2">
        <w:rPr>
          <w:rFonts w:ascii="Times New Roman" w:eastAsia="Times New Roman" w:hAnsi="Times New Roman" w:cs="Times New Roman"/>
          <w:sz w:val="14"/>
          <w:szCs w:val="14"/>
        </w:rPr>
        <w:br/>
        <w:t>Jacutinga, 01 de dezembro de 2015.</w:t>
      </w:r>
    </w:p>
    <w:p w:rsidR="00517FA2" w:rsidRPr="00517FA2" w:rsidRDefault="00517FA2" w:rsidP="00517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7FA2">
        <w:rPr>
          <w:rFonts w:ascii="Times New Roman" w:eastAsia="Times New Roman" w:hAnsi="Times New Roman" w:cs="Times New Roman"/>
          <w:sz w:val="14"/>
          <w:szCs w:val="14"/>
        </w:rPr>
        <w:t>RODNEI FRANCISCO DE OLIVEIRA</w:t>
      </w:r>
      <w:r w:rsidRPr="00517FA2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517FA2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517FA2" w:rsidRPr="00517FA2" w:rsidRDefault="00517FA2" w:rsidP="00517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7FA2">
        <w:rPr>
          <w:rFonts w:ascii="Times New Roman" w:eastAsia="Times New Roman" w:hAnsi="Times New Roman" w:cs="Times New Roman"/>
          <w:sz w:val="14"/>
          <w:szCs w:val="14"/>
        </w:rPr>
        <w:t>HIDROSANEAMENTO LTDA EPP</w:t>
      </w:r>
      <w:r w:rsidRPr="00517FA2">
        <w:rPr>
          <w:rFonts w:ascii="Times New Roman" w:eastAsia="Times New Roman" w:hAnsi="Times New Roman" w:cs="Times New Roman"/>
          <w:sz w:val="14"/>
          <w:szCs w:val="14"/>
        </w:rPr>
        <w:br/>
        <w:t>CNPJ Nº 05.958.760/0001-20</w:t>
      </w:r>
    </w:p>
    <w:p w:rsidR="00517FA2" w:rsidRPr="00517FA2" w:rsidRDefault="00517FA2" w:rsidP="00517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7FA2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517FA2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517FA2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517FA2" w:rsidRPr="00517FA2" w:rsidRDefault="00517FA2" w:rsidP="00517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17FA2" w:rsidRPr="00517FA2" w:rsidRDefault="00517FA2" w:rsidP="00517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17FA2" w:rsidRPr="005E230A" w:rsidRDefault="00517FA2" w:rsidP="00517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E230A" w:rsidRPr="005E230A" w:rsidRDefault="005E230A" w:rsidP="005E2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30A">
        <w:rPr>
          <w:rFonts w:ascii="Times New Roman" w:eastAsia="Times New Roman" w:hAnsi="Times New Roman" w:cs="Times New Roman"/>
          <w:sz w:val="14"/>
          <w:szCs w:val="14"/>
        </w:rPr>
        <w:br/>
        <w:t xml:space="preserve">O Prefeito Municipal, Sr. Noé Francisco Rodrigues, no uso de suas atribuições legais, considerando o Princípio da Autotutela, torna sem efeito </w:t>
      </w:r>
      <w:proofErr w:type="gramStart"/>
      <w:r w:rsidRPr="005E230A">
        <w:rPr>
          <w:rFonts w:ascii="Times New Roman" w:eastAsia="Times New Roman" w:hAnsi="Times New Roman" w:cs="Times New Roman"/>
          <w:sz w:val="14"/>
          <w:szCs w:val="14"/>
        </w:rPr>
        <w:t>7</w:t>
      </w:r>
      <w:proofErr w:type="gramEnd"/>
      <w:r w:rsidRPr="005E230A">
        <w:rPr>
          <w:rFonts w:ascii="Times New Roman" w:eastAsia="Times New Roman" w:hAnsi="Times New Roman" w:cs="Times New Roman"/>
          <w:sz w:val="14"/>
          <w:szCs w:val="14"/>
        </w:rPr>
        <w:t xml:space="preserve"> (sete) publicações realizadas no DOEM, na data de 01/12/15, cujo teor de cada é o seguinte:</w:t>
      </w:r>
    </w:p>
    <w:p w:rsidR="005E230A" w:rsidRPr="005E230A" w:rsidRDefault="005E230A" w:rsidP="005E2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30A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Contrato nº 106/2013, Processo 71/2013. Termo Aditivo n.º 3 ao Contrato n.º 106/2013. Contratante: Município de Jacutinga. Contratado: Haroldo </w:t>
      </w:r>
      <w:proofErr w:type="spellStart"/>
      <w:r w:rsidRPr="005E230A">
        <w:rPr>
          <w:rFonts w:ascii="Times New Roman" w:eastAsia="Times New Roman" w:hAnsi="Times New Roman" w:cs="Times New Roman"/>
          <w:sz w:val="14"/>
          <w:szCs w:val="14"/>
        </w:rPr>
        <w:t>Raffaelli</w:t>
      </w:r>
      <w:proofErr w:type="spellEnd"/>
      <w:r w:rsidRPr="005E230A">
        <w:rPr>
          <w:rFonts w:ascii="Times New Roman" w:eastAsia="Times New Roman" w:hAnsi="Times New Roman" w:cs="Times New Roman"/>
          <w:sz w:val="14"/>
          <w:szCs w:val="14"/>
        </w:rPr>
        <w:t>. Objeto: locação do imóvel situado na zona rural, bairro Ribeirão de São Paulo, denominado “Sítio São José”, neste município – Prorrogação de prazo de vigência contratual – Termo inicial 01/01/2016 e termo final 31/07/2016. Revisão contratual – Reduz-se o valor do aluguel mensal de R$ 3.600,00 para R$ 3.000,00.   Fundamento Legal: art. 57, II, e art. 65, II, d da Lei nº 8.666/93. Data: 30-11-2015. Noé Francisco Rodrigues – Prefeito Municipal.</w:t>
      </w:r>
    </w:p>
    <w:p w:rsidR="005E230A" w:rsidRPr="005E230A" w:rsidRDefault="005E230A" w:rsidP="005E2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E230A" w:rsidRPr="005E230A" w:rsidRDefault="005E230A" w:rsidP="005E2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30A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Contrato nº 200/2013, Processo 178/2013. Termo Aditivo n.º 3 ao Contrato n.º 200/2013. Contratante: Município de Jacutinga. Contratada: Nelma Lúcia </w:t>
      </w:r>
      <w:proofErr w:type="spellStart"/>
      <w:r w:rsidRPr="005E230A">
        <w:rPr>
          <w:rFonts w:ascii="Times New Roman" w:eastAsia="Times New Roman" w:hAnsi="Times New Roman" w:cs="Times New Roman"/>
          <w:sz w:val="14"/>
          <w:szCs w:val="14"/>
        </w:rPr>
        <w:t>Bertolino</w:t>
      </w:r>
      <w:proofErr w:type="spellEnd"/>
      <w:r w:rsidRPr="005E230A">
        <w:rPr>
          <w:rFonts w:ascii="Times New Roman" w:eastAsia="Times New Roman" w:hAnsi="Times New Roman" w:cs="Times New Roman"/>
          <w:sz w:val="14"/>
          <w:szCs w:val="14"/>
        </w:rPr>
        <w:t xml:space="preserve"> da Cruz </w:t>
      </w:r>
      <w:proofErr w:type="spellStart"/>
      <w:r w:rsidRPr="005E230A">
        <w:rPr>
          <w:rFonts w:ascii="Times New Roman" w:eastAsia="Times New Roman" w:hAnsi="Times New Roman" w:cs="Times New Roman"/>
          <w:sz w:val="14"/>
          <w:szCs w:val="14"/>
        </w:rPr>
        <w:t>Ornaghi</w:t>
      </w:r>
      <w:proofErr w:type="spellEnd"/>
      <w:r w:rsidRPr="005E230A">
        <w:rPr>
          <w:rFonts w:ascii="Times New Roman" w:eastAsia="Times New Roman" w:hAnsi="Times New Roman" w:cs="Times New Roman"/>
          <w:sz w:val="14"/>
          <w:szCs w:val="14"/>
        </w:rPr>
        <w:t>. Objeto: locação do imóvel situado à Rua João Melo Bueno n. 264, Vila Esperança, neste município – Prorrogação de prazo de vigência contratual – Termo inicial 01/01/2016 e termo final 31/07/2016 - Reduz-se o valor do aluguel mensal de R$1.275,00 para R$ 850,00. Fundamento Legal: art. 57, II, e art. 65, II, d da Lei nº 8.666/93. Data: 30-11-2015. Noé Francisco Rodrigues – Prefeito Municipal.</w:t>
      </w:r>
    </w:p>
    <w:p w:rsidR="005E230A" w:rsidRPr="005E230A" w:rsidRDefault="005E230A" w:rsidP="005E2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E230A" w:rsidRPr="005E230A" w:rsidRDefault="005E230A" w:rsidP="005E2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30A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Contrato nº 169/2013, Processo 049/2013. Termo Aditivo n.º 3 ao Contrato n.º 169/2013. Contratante: Município de Jacutinga. Contratado: Jose Luiz Ferreira. Objeto: locação do imóvel situado à Rua Luiz </w:t>
      </w:r>
      <w:proofErr w:type="spellStart"/>
      <w:r w:rsidRPr="005E230A">
        <w:rPr>
          <w:rFonts w:ascii="Times New Roman" w:eastAsia="Times New Roman" w:hAnsi="Times New Roman" w:cs="Times New Roman"/>
          <w:sz w:val="14"/>
          <w:szCs w:val="14"/>
        </w:rPr>
        <w:t>Donati</w:t>
      </w:r>
      <w:proofErr w:type="spellEnd"/>
      <w:r w:rsidRPr="005E230A">
        <w:rPr>
          <w:rFonts w:ascii="Times New Roman" w:eastAsia="Times New Roman" w:hAnsi="Times New Roman" w:cs="Times New Roman"/>
          <w:sz w:val="14"/>
          <w:szCs w:val="14"/>
        </w:rPr>
        <w:t>, n. 142, Jd. Alvorada, neste município – Prorrogação de prazo de vigência contratual – Termo inicial 01/01/2016 e termo final 31/12/2016. – Reduz-se o valor do aluguel mensal de R$1.399,44 para R$ 1.110,00. Fundamento Legal: art. 57, II, e art. 65, II, d da Lei nº 8.666/93. Data: 30-11-2015. Noé Francisco Rodrigues – Prefeito Municipal.</w:t>
      </w:r>
    </w:p>
    <w:p w:rsidR="005E230A" w:rsidRPr="005E230A" w:rsidRDefault="005E230A" w:rsidP="005E2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E230A" w:rsidRPr="005E230A" w:rsidRDefault="005E230A" w:rsidP="005E2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30A">
        <w:rPr>
          <w:rFonts w:ascii="Times New Roman" w:eastAsia="Times New Roman" w:hAnsi="Times New Roman" w:cs="Times New Roman"/>
          <w:sz w:val="14"/>
          <w:szCs w:val="14"/>
        </w:rPr>
        <w:t>PREFEITURA MUNICIPAL DE JACUTINGA – MG. Contrato nº 168/2013, Processo 049/2013. Termo Aditivo n.º 3 ao Contrato n.º 168/2013. Contratante: Município de Jacutinga. Contratado: Douglas Dias Ferreira. Objeto: locação do imóvel situado à Rua Santo Antônio n. 871, Centro, neste município – Prorrogação de prazo de vigência contratual – Termo inicial 01/01/2016 e termo final 31/12/2016. Revisão contratual – Reduz-se o valor do aluguel mensal de R$ 1.000,00 para R$ 950,00.   Fundamento Legal: art. 57, II, e art. 65, II, d da Lei nº 8.666/93. Data: 30-11-2015. Noé Francisco Rodrigues – Prefeito Municipal.</w:t>
      </w:r>
    </w:p>
    <w:p w:rsidR="005E230A" w:rsidRPr="005E230A" w:rsidRDefault="005E230A" w:rsidP="005E2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E230A" w:rsidRPr="005E230A" w:rsidRDefault="005E230A" w:rsidP="005E2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30A">
        <w:rPr>
          <w:rFonts w:ascii="Times New Roman" w:eastAsia="Times New Roman" w:hAnsi="Times New Roman" w:cs="Times New Roman"/>
          <w:sz w:val="14"/>
          <w:szCs w:val="14"/>
        </w:rPr>
        <w:t>PREFEITURA MUNICIPAL DE JACUTINGA – MG. Contrato nº 171/2013, Processo 049/2013. Termo Aditivo n.º 3 ao Contrato n.º 171/2013. Contratante: Município de Jacutinga. Contratado: Ana Elisa Nogueira Bueno. Objeto: locação do imóvel rural denominado “Fazenda Alto Alegre”, situado no bairro Alto Alegre, neste município – Prorrogação de prazo de vigência contratual – Termo inicial 01/01/2016 e termo final 31/12/2016. Revisão contratual – Reduz-se o valor do aluguel mensal de R$ 3.480,00 para R$ 2.610,00.   Fundamento Legal: art. 57, II, e art. 65, II, d da Lei nº 8.666/93. Data: 30-11-2015. Noé Francisco Rodrigues – Prefeito Municipal.</w:t>
      </w:r>
    </w:p>
    <w:p w:rsidR="005E230A" w:rsidRPr="005E230A" w:rsidRDefault="005E230A" w:rsidP="005E2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E230A" w:rsidRPr="005E230A" w:rsidRDefault="005E230A" w:rsidP="005E2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30A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PREFEITURA MUNICIPAL DE JACUTINGA – MG. Contrato nº 293/2015, Processo 072/2015. Termo Aditivo n.º 1 ao Contrato n.º 293/2015. Contratante: Município de Jacutinga. Contratada: Marly Conceição </w:t>
      </w:r>
      <w:proofErr w:type="spellStart"/>
      <w:r w:rsidRPr="005E230A">
        <w:rPr>
          <w:rFonts w:ascii="Times New Roman" w:eastAsia="Times New Roman" w:hAnsi="Times New Roman" w:cs="Times New Roman"/>
          <w:sz w:val="14"/>
          <w:szCs w:val="14"/>
        </w:rPr>
        <w:t>Nucci</w:t>
      </w:r>
      <w:proofErr w:type="spellEnd"/>
      <w:r w:rsidRPr="005E230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5E230A">
        <w:rPr>
          <w:rFonts w:ascii="Times New Roman" w:eastAsia="Times New Roman" w:hAnsi="Times New Roman" w:cs="Times New Roman"/>
          <w:sz w:val="14"/>
          <w:szCs w:val="14"/>
        </w:rPr>
        <w:t>Riccetto</w:t>
      </w:r>
      <w:proofErr w:type="spellEnd"/>
      <w:r w:rsidRPr="005E230A">
        <w:rPr>
          <w:rFonts w:ascii="Times New Roman" w:eastAsia="Times New Roman" w:hAnsi="Times New Roman" w:cs="Times New Roman"/>
          <w:sz w:val="14"/>
          <w:szCs w:val="14"/>
        </w:rPr>
        <w:t>. Objeto: locação do imóvel situado à Rua Afonso Pena n. 297, Centro, neste município – Prorrogação de prazo de vigência contratual – Termo inicial 01/01/2016 e termo final 31/12/2016. Fundamento Legal: art. 57, II, da Lei nº 8.666/93. Data: 30-11-2015. Noé Francisco Rodrigues – Prefeito Municipal.</w:t>
      </w:r>
    </w:p>
    <w:p w:rsidR="005E230A" w:rsidRPr="005E230A" w:rsidRDefault="005E230A" w:rsidP="005E2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E230A" w:rsidRPr="005E230A" w:rsidRDefault="005E230A" w:rsidP="005E2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30A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Contrato nº 90/2013, Processo 05/2013. Termo Aditivo n.º 3 ao Contrato n.º 90/2013. Contratante: Município de Jacutinga. Contratada: Zaida Figueiredo </w:t>
      </w:r>
      <w:proofErr w:type="spellStart"/>
      <w:r w:rsidRPr="005E230A">
        <w:rPr>
          <w:rFonts w:ascii="Times New Roman" w:eastAsia="Times New Roman" w:hAnsi="Times New Roman" w:cs="Times New Roman"/>
          <w:sz w:val="14"/>
          <w:szCs w:val="14"/>
        </w:rPr>
        <w:t>Pieroni</w:t>
      </w:r>
      <w:proofErr w:type="spellEnd"/>
      <w:r w:rsidRPr="005E230A">
        <w:rPr>
          <w:rFonts w:ascii="Times New Roman" w:eastAsia="Times New Roman" w:hAnsi="Times New Roman" w:cs="Times New Roman"/>
          <w:sz w:val="14"/>
          <w:szCs w:val="14"/>
        </w:rPr>
        <w:t xml:space="preserve">. Objeto: locação do imóvel situado à Rua Santo </w:t>
      </w:r>
      <w:proofErr w:type="spellStart"/>
      <w:r w:rsidRPr="005E230A">
        <w:rPr>
          <w:rFonts w:ascii="Times New Roman" w:eastAsia="Times New Roman" w:hAnsi="Times New Roman" w:cs="Times New Roman"/>
          <w:sz w:val="14"/>
          <w:szCs w:val="14"/>
        </w:rPr>
        <w:t>Antonio</w:t>
      </w:r>
      <w:proofErr w:type="spellEnd"/>
      <w:r w:rsidRPr="005E230A">
        <w:rPr>
          <w:rFonts w:ascii="Times New Roman" w:eastAsia="Times New Roman" w:hAnsi="Times New Roman" w:cs="Times New Roman"/>
          <w:sz w:val="14"/>
          <w:szCs w:val="14"/>
        </w:rPr>
        <w:t>, n. 564, Centro, neste município – Prorrogação de prazo de vigência contratual – Termo inicial 01/01/2016 e termo final 31/12/2016. – Reduz-se o valor do aluguel mensal de R$1.527,27 para R$ 1.283,33. Fundamento Legal: art. 57, II, e art. 65, II, d da Lei nº 8.666/93. Data: 30-11-2015. Noé Francisco Rodrigues – Prefeito Municipal.</w:t>
      </w:r>
    </w:p>
    <w:p w:rsidR="005E230A" w:rsidRPr="005E230A" w:rsidRDefault="005E230A" w:rsidP="005E2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E230A" w:rsidRPr="005E230A" w:rsidRDefault="005E230A" w:rsidP="005E2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230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230A" w:rsidRPr="00335113" w:rsidRDefault="005E230A" w:rsidP="002C5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67987" w:rsidRDefault="00667987" w:rsidP="00572177">
      <w:pPr>
        <w:spacing w:before="100" w:beforeAutospacing="1" w:after="100" w:afterAutospacing="1" w:line="240" w:lineRule="auto"/>
        <w:jc w:val="both"/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B0" w:rsidRPr="000F760E" w:rsidRDefault="002B02B0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954681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C1" w:rsidRDefault="001327C1" w:rsidP="008C3616">
      <w:pPr>
        <w:spacing w:after="0" w:line="240" w:lineRule="auto"/>
      </w:pPr>
      <w:r>
        <w:separator/>
      </w:r>
    </w:p>
  </w:endnote>
  <w:endnote w:type="continuationSeparator" w:id="0">
    <w:p w:rsidR="001327C1" w:rsidRDefault="001327C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 w:rsidR="002604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604C5">
              <w:rPr>
                <w:b/>
                <w:sz w:val="24"/>
                <w:szCs w:val="24"/>
              </w:rPr>
              <w:fldChar w:fldCharType="separate"/>
            </w:r>
            <w:r w:rsidR="00517FA2">
              <w:rPr>
                <w:b/>
                <w:noProof/>
              </w:rPr>
              <w:t>9</w:t>
            </w:r>
            <w:r w:rsidR="002604C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604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604C5">
              <w:rPr>
                <w:b/>
                <w:sz w:val="24"/>
                <w:szCs w:val="24"/>
              </w:rPr>
              <w:fldChar w:fldCharType="separate"/>
            </w:r>
            <w:r w:rsidR="00517FA2">
              <w:rPr>
                <w:b/>
                <w:noProof/>
              </w:rPr>
              <w:t>9</w:t>
            </w:r>
            <w:r w:rsidR="002604C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C1" w:rsidRDefault="001327C1" w:rsidP="008C3616">
      <w:pPr>
        <w:spacing w:after="0" w:line="240" w:lineRule="auto"/>
      </w:pPr>
      <w:r>
        <w:separator/>
      </w:r>
    </w:p>
  </w:footnote>
  <w:footnote w:type="continuationSeparator" w:id="0">
    <w:p w:rsidR="001327C1" w:rsidRDefault="001327C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31257CA8" wp14:editId="062C15CC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</w:t>
    </w:r>
    <w:r w:rsidR="00304249">
      <w:rPr>
        <w:rFonts w:ascii="Arial Narrow" w:hAnsi="Arial Narrow"/>
        <w:sz w:val="16"/>
        <w:szCs w:val="16"/>
      </w:rPr>
      <w:t>3</w:t>
    </w:r>
    <w:r w:rsidR="009365A1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| </w:t>
    </w:r>
    <w:r w:rsidR="00667987">
      <w:rPr>
        <w:rFonts w:ascii="Arial Narrow" w:hAnsi="Arial Narrow"/>
        <w:sz w:val="16"/>
        <w:szCs w:val="16"/>
      </w:rPr>
      <w:t>0</w:t>
    </w:r>
    <w:r w:rsidR="009365A1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667987">
      <w:rPr>
        <w:rFonts w:ascii="Arial Narrow" w:hAnsi="Arial Narrow"/>
        <w:sz w:val="16"/>
        <w:szCs w:val="16"/>
      </w:rPr>
      <w:t>Dezembro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88C"/>
    <w:rsid w:val="00016B56"/>
    <w:rsid w:val="00021F39"/>
    <w:rsid w:val="000253C5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0701C"/>
    <w:rsid w:val="001111D7"/>
    <w:rsid w:val="00111A14"/>
    <w:rsid w:val="0011283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2F5A"/>
    <w:rsid w:val="0016371B"/>
    <w:rsid w:val="001647B6"/>
    <w:rsid w:val="001651C8"/>
    <w:rsid w:val="0016643B"/>
    <w:rsid w:val="00167A03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6EC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5264"/>
    <w:rsid w:val="002705F5"/>
    <w:rsid w:val="0027085C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4216"/>
    <w:rsid w:val="002D5E35"/>
    <w:rsid w:val="002D7277"/>
    <w:rsid w:val="002D7F47"/>
    <w:rsid w:val="002E1AB5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0801"/>
    <w:rsid w:val="00471871"/>
    <w:rsid w:val="00471D80"/>
    <w:rsid w:val="0047511C"/>
    <w:rsid w:val="00475882"/>
    <w:rsid w:val="00477DD6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4152"/>
    <w:rsid w:val="00517FA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B14C3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30A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1B00"/>
    <w:rsid w:val="00762AE3"/>
    <w:rsid w:val="00762C59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0BE7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B7AA7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913"/>
    <w:rsid w:val="00804A58"/>
    <w:rsid w:val="00804E1E"/>
    <w:rsid w:val="00805825"/>
    <w:rsid w:val="00806EEE"/>
    <w:rsid w:val="0081215C"/>
    <w:rsid w:val="00814237"/>
    <w:rsid w:val="0081521F"/>
    <w:rsid w:val="00815FB0"/>
    <w:rsid w:val="00816FC6"/>
    <w:rsid w:val="00817C58"/>
    <w:rsid w:val="00822E6C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726E8"/>
    <w:rsid w:val="0087600F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7E8"/>
    <w:rsid w:val="00987E7C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E25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326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9B5"/>
    <w:rsid w:val="00AC0D8D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487"/>
    <w:rsid w:val="00B04617"/>
    <w:rsid w:val="00B05263"/>
    <w:rsid w:val="00B05942"/>
    <w:rsid w:val="00B13426"/>
    <w:rsid w:val="00B13CC0"/>
    <w:rsid w:val="00B150F4"/>
    <w:rsid w:val="00B20119"/>
    <w:rsid w:val="00B20BEA"/>
    <w:rsid w:val="00B21CD6"/>
    <w:rsid w:val="00B2265F"/>
    <w:rsid w:val="00B243F1"/>
    <w:rsid w:val="00B247CE"/>
    <w:rsid w:val="00B25E24"/>
    <w:rsid w:val="00B26A0B"/>
    <w:rsid w:val="00B26D73"/>
    <w:rsid w:val="00B31790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1665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287D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5002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2A09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16A92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572C"/>
    <w:rsid w:val="00EB7D7B"/>
    <w:rsid w:val="00EC0F6E"/>
    <w:rsid w:val="00EC1472"/>
    <w:rsid w:val="00EC1AD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CF0"/>
    <w:rsid w:val="00EE5846"/>
    <w:rsid w:val="00EE5E80"/>
    <w:rsid w:val="00EE754C"/>
    <w:rsid w:val="00EE7AE6"/>
    <w:rsid w:val="00EF0E04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7501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B5659"/>
    <w:rsid w:val="00FC19B8"/>
    <w:rsid w:val="00FC2FB4"/>
    <w:rsid w:val="00FC36BE"/>
    <w:rsid w:val="00FC4858"/>
    <w:rsid w:val="00FC5FE2"/>
    <w:rsid w:val="00FC7F34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E3DE2-51F0-407E-8E58-4F253052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5008</Words>
  <Characters>27044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11</cp:revision>
  <dcterms:created xsi:type="dcterms:W3CDTF">2015-12-02T15:56:00Z</dcterms:created>
  <dcterms:modified xsi:type="dcterms:W3CDTF">2015-12-02T18:53:00Z</dcterms:modified>
</cp:coreProperties>
</file>