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EE" w:rsidRPr="00C70F2C" w:rsidRDefault="003702EE" w:rsidP="00C70F2C">
      <w:pPr>
        <w:pStyle w:val="NormalWeb"/>
        <w:jc w:val="center"/>
        <w:rPr>
          <w:sz w:val="16"/>
          <w:szCs w:val="16"/>
        </w:rPr>
      </w:pPr>
      <w:r w:rsidRPr="00C70F2C">
        <w:rPr>
          <w:rStyle w:val="Forte"/>
          <w:sz w:val="16"/>
          <w:szCs w:val="16"/>
        </w:rPr>
        <w:t xml:space="preserve">Departamento de Licitações, Contratos e </w:t>
      </w:r>
      <w:proofErr w:type="gramStart"/>
      <w:r w:rsidRPr="00C70F2C">
        <w:rPr>
          <w:rStyle w:val="Forte"/>
          <w:sz w:val="16"/>
          <w:szCs w:val="16"/>
        </w:rPr>
        <w:t>Convênios</w:t>
      </w:r>
      <w:proofErr w:type="gramEnd"/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>PREFEITURA MUNICIPAL DE JACUTINGA – MG. Pregão Presencial nº 120/2014, o Processo nº. 635/2014</w:t>
      </w:r>
      <w:proofErr w:type="gramStart"/>
      <w:r w:rsidRPr="003702EE">
        <w:rPr>
          <w:sz w:val="14"/>
          <w:szCs w:val="14"/>
        </w:rPr>
        <w:t>, encontra-se</w:t>
      </w:r>
      <w:proofErr w:type="gramEnd"/>
      <w:r w:rsidRPr="003702EE">
        <w:rPr>
          <w:sz w:val="14"/>
          <w:szCs w:val="14"/>
        </w:rPr>
        <w:t xml:space="preserve"> aberta junto a esta Prefeitura Municipal, do tipo menor preço por item, o Pregão Presencial para aquisição de microcomputadores, para a Secretaria Municipal de Educação, conforme discriminação contida no Anexo I do edital. O credenciamento e abertura dos envelopes </w:t>
      </w:r>
      <w:proofErr w:type="gramStart"/>
      <w:r w:rsidRPr="003702EE">
        <w:rPr>
          <w:sz w:val="14"/>
          <w:szCs w:val="14"/>
        </w:rPr>
        <w:t>dar-se-á</w:t>
      </w:r>
      <w:proofErr w:type="gramEnd"/>
      <w:r w:rsidRPr="003702EE">
        <w:rPr>
          <w:sz w:val="14"/>
          <w:szCs w:val="14"/>
        </w:rPr>
        <w:t xml:space="preserve"> no dia 18.12.2014,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3702EE">
        <w:rPr>
          <w:sz w:val="14"/>
          <w:szCs w:val="14"/>
        </w:rPr>
        <w:t>email</w:t>
      </w:r>
      <w:proofErr w:type="spellEnd"/>
      <w:r w:rsidRPr="003702EE">
        <w:rPr>
          <w:sz w:val="14"/>
          <w:szCs w:val="14"/>
        </w:rPr>
        <w:t xml:space="preserve"> :</w:t>
      </w:r>
      <w:proofErr w:type="gramEnd"/>
      <w:r w:rsidRPr="003702EE">
        <w:rPr>
          <w:sz w:val="14"/>
          <w:szCs w:val="14"/>
        </w:rPr>
        <w:t xml:space="preserve"> </w:t>
      </w:r>
      <w:hyperlink r:id="rId9" w:history="1">
        <w:r w:rsidRPr="003702EE">
          <w:rPr>
            <w:rStyle w:val="Hyperlink"/>
            <w:sz w:val="14"/>
            <w:szCs w:val="14"/>
          </w:rPr>
          <w:t>edital@jacutinga.mg.gov.br</w:t>
        </w:r>
      </w:hyperlink>
      <w:r w:rsidRPr="003702EE">
        <w:rPr>
          <w:sz w:val="14"/>
          <w:szCs w:val="14"/>
        </w:rPr>
        <w:t xml:space="preserve"> , a/c Eduardo Grassi </w:t>
      </w:r>
      <w:proofErr w:type="spellStart"/>
      <w:r w:rsidRPr="003702EE">
        <w:rPr>
          <w:sz w:val="14"/>
          <w:szCs w:val="14"/>
        </w:rPr>
        <w:t>Moredo</w:t>
      </w:r>
      <w:proofErr w:type="spellEnd"/>
      <w:r w:rsidRPr="003702EE">
        <w:rPr>
          <w:sz w:val="14"/>
          <w:szCs w:val="14"/>
        </w:rPr>
        <w:t xml:space="preserve"> – Coordenador do Setor de Compras e Licitações</w:t>
      </w:r>
    </w:p>
    <w:p w:rsidR="00C70F2C" w:rsidRDefault="003702EE" w:rsidP="00C70F2C">
      <w:pPr>
        <w:pStyle w:val="NormalWeb"/>
        <w:jc w:val="center"/>
        <w:rPr>
          <w:sz w:val="14"/>
          <w:szCs w:val="14"/>
        </w:rPr>
      </w:pPr>
      <w:r w:rsidRPr="003702EE">
        <w:rPr>
          <w:sz w:val="14"/>
          <w:szCs w:val="14"/>
        </w:rPr>
        <w:br/>
      </w:r>
      <w:r w:rsidR="00C70F2C">
        <w:rPr>
          <w:sz w:val="14"/>
          <w:szCs w:val="14"/>
        </w:rPr>
        <w:t>EXTRATO DE CONTRATOS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>– Processo nº 549/2014 – Registro de Preço 80/14. Objeto: fornecimento de pulseiras de identificação para o Pronto Atendimento Municipal. Contrato n°501/2014. Contratado: GIULLIANO SERAFIM VIEIRA ME. Valor R$ 15.000,00 (quinze mil reais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10/11/2014– Ficha Orçamentária nº:328 02.08.09.10.122.0007.2.040.339030.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 xml:space="preserve">– Processo nº 570/2014 – Registro de Preço 82/14. Objeto: fornecimento de reagentes químicos para o Departamento Municipal de Água e Esgoto. Contrato n°510/2014. Contratado: ANALITICA QUIMICA </w:t>
      </w:r>
      <w:proofErr w:type="gramStart"/>
      <w:r w:rsidRPr="003702EE">
        <w:rPr>
          <w:sz w:val="14"/>
          <w:szCs w:val="14"/>
        </w:rPr>
        <w:t>INDUSTRIA</w:t>
      </w:r>
      <w:proofErr w:type="gramEnd"/>
      <w:r w:rsidRPr="003702EE">
        <w:rPr>
          <w:sz w:val="14"/>
          <w:szCs w:val="14"/>
        </w:rPr>
        <w:t xml:space="preserve"> E COMERCIO LTDA. Valor R$  26.760,40 (vinte e seis mil e setecentos e sessenta reais e quarenta centavos).Prazo: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17/11/2014– Ficha Orçamentária nº: 403     02.10.04.17.512.0006.2.057.339030.</w:t>
      </w:r>
    </w:p>
    <w:p w:rsidR="003702EE" w:rsidRPr="003702EE" w:rsidRDefault="003702EE" w:rsidP="00C70F2C">
      <w:pPr>
        <w:pStyle w:val="NormalWeb"/>
        <w:rPr>
          <w:sz w:val="14"/>
          <w:szCs w:val="14"/>
        </w:rPr>
      </w:pPr>
      <w:r w:rsidRPr="003702EE">
        <w:rPr>
          <w:sz w:val="14"/>
          <w:szCs w:val="14"/>
        </w:rPr>
        <w:t>– Processo nº 540/2014 – Registro de Preço 76/14. Objeto: prestação de serviços eventuais de serralheria e marcenaria para as Secretarias Municipais. Contrato n°504/2014. Contratado: NATANIA DIAS LOURENÇO. Valor R$ 141.500,00 (cento e quarenta e um mil e quinhentos reais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 xml:space="preserve">: 05/11/2014– Ficha Orçamentária nº: </w:t>
      </w:r>
      <w:r w:rsidRPr="003702EE">
        <w:rPr>
          <w:sz w:val="14"/>
          <w:szCs w:val="14"/>
        </w:rPr>
        <w:br/>
        <w:t>24 02.01.01.27.812.0004.2.051.339039-349     02.10.01.15.452.0006.2.052.339039</w:t>
      </w:r>
      <w:r w:rsidRPr="003702EE">
        <w:rPr>
          <w:sz w:val="14"/>
          <w:szCs w:val="14"/>
        </w:rPr>
        <w:br/>
        <w:t>250 02.07.03.20.122.0008.2.032.339039-172     02.06.03.12.361.0002.2.022.339039</w:t>
      </w:r>
      <w:r w:rsidRPr="003702EE">
        <w:rPr>
          <w:sz w:val="14"/>
          <w:szCs w:val="14"/>
        </w:rPr>
        <w:br/>
        <w:t>414 02.11.01.08.122.0005.2.059.339039-330    02.08.09.10.122.0007.2.040.339039.</w:t>
      </w:r>
    </w:p>
    <w:p w:rsidR="003702EE" w:rsidRPr="003702EE" w:rsidRDefault="003702EE" w:rsidP="00C70F2C">
      <w:pPr>
        <w:pStyle w:val="NormalWeb"/>
        <w:rPr>
          <w:sz w:val="14"/>
          <w:szCs w:val="14"/>
        </w:rPr>
      </w:pPr>
      <w:r w:rsidRPr="003702EE">
        <w:rPr>
          <w:sz w:val="14"/>
          <w:szCs w:val="14"/>
        </w:rPr>
        <w:t>– Processo nº 540/2014 – Registro de Preço 76/14. Objeto: prestação de serviços eventuais de serralheria e marcenaria para as Secretarias Municipais. Contrato n°503/2014. Contratado: CRISTIANO RICARDO DE ALMEIDA SIMIONATO ME. Valor R$ 146.200,00 (cento e quarenta e seis mil e duzentos reais</w:t>
      </w:r>
      <w:proofErr w:type="gramStart"/>
      <w:r w:rsidRPr="003702EE">
        <w:rPr>
          <w:sz w:val="14"/>
          <w:szCs w:val="14"/>
        </w:rPr>
        <w:t>) 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05/11/2014– Ficha Orçamentária nº: 24 02.01.01.27.812.0004.2.051.339039-349     02.10.01.15.452.0006.2.052.339039</w:t>
      </w:r>
      <w:r w:rsidRPr="003702EE">
        <w:rPr>
          <w:sz w:val="14"/>
          <w:szCs w:val="14"/>
        </w:rPr>
        <w:br/>
        <w:t>250 02.07.03.20.122.0008.2.032.339039-172     02.06.03.12.361.0002.2.022.339039</w:t>
      </w:r>
      <w:r w:rsidRPr="003702EE">
        <w:rPr>
          <w:sz w:val="14"/>
          <w:szCs w:val="14"/>
        </w:rPr>
        <w:br/>
        <w:t>414 02.11.01.08.122.0005.2.059.339039-330    02.08.09.10.122.0007.2.040.339039.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>– Processo nº 545/2014 – Registro de Preço 78/14. Objeto: fornecimento de produtos agrícolas, para a Secretaria Municipal de Desenvolvimento Rural e Meio Ambiente. Contrato n°502/2014. Contratado: FLORA PONTO VERDE JARDINAGEM LTDA. Valor R$ 10.891,25 (dez mil e oitocentos e noventa e um reais e vinte e cinco centavos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03/11/2014– Ficha Orçamentária nº: 247    02.07.03.20.122.0008.2.032.339030.</w:t>
      </w:r>
    </w:p>
    <w:p w:rsidR="003702EE" w:rsidRPr="003702EE" w:rsidRDefault="003702EE" w:rsidP="00C70F2C">
      <w:pPr>
        <w:pStyle w:val="NormalWeb"/>
        <w:rPr>
          <w:sz w:val="14"/>
          <w:szCs w:val="14"/>
        </w:rPr>
      </w:pPr>
      <w:r w:rsidRPr="003702EE">
        <w:rPr>
          <w:sz w:val="14"/>
          <w:szCs w:val="14"/>
        </w:rPr>
        <w:lastRenderedPageBreak/>
        <w:t xml:space="preserve">– Processo nº 524/2014 – Registro de Preço 75/14. Objeto: fornecimento de oxigênio medicinal para o Pronto Atendimento </w:t>
      </w:r>
      <w:proofErr w:type="spellStart"/>
      <w:proofErr w:type="gramStart"/>
      <w:r w:rsidRPr="003702EE">
        <w:rPr>
          <w:sz w:val="14"/>
          <w:szCs w:val="14"/>
        </w:rPr>
        <w:t>Municipal.</w:t>
      </w:r>
      <w:proofErr w:type="gramEnd"/>
      <w:r w:rsidRPr="003702EE">
        <w:rPr>
          <w:sz w:val="14"/>
          <w:szCs w:val="14"/>
        </w:rPr>
        <w:t>Contrato</w:t>
      </w:r>
      <w:proofErr w:type="spellEnd"/>
      <w:r w:rsidRPr="003702EE">
        <w:rPr>
          <w:sz w:val="14"/>
          <w:szCs w:val="14"/>
        </w:rPr>
        <w:t xml:space="preserve"> n°500/2014. Contratado: OXICOPER LTDA. Valor R$ 124.800,00 (cento e vinte quatro mil e oitocentos reais).    </w:t>
      </w:r>
      <w:proofErr w:type="gramStart"/>
      <w:r w:rsidRPr="003702EE">
        <w:rPr>
          <w:sz w:val="14"/>
          <w:szCs w:val="14"/>
        </w:rPr>
        <w:t xml:space="preserve">  </w:t>
      </w:r>
      <w:proofErr w:type="gramEnd"/>
      <w:r w:rsidRPr="003702EE">
        <w:rPr>
          <w:sz w:val="14"/>
          <w:szCs w:val="14"/>
        </w:rPr>
        <w:br/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13/11/2014– Ficha Orçamentária nº: 328    02.08.09.10.122.0007.2.040.339030.</w:t>
      </w:r>
    </w:p>
    <w:p w:rsidR="003702EE" w:rsidRPr="003702EE" w:rsidRDefault="003702EE" w:rsidP="00C70F2C">
      <w:pPr>
        <w:pStyle w:val="NormalWeb"/>
        <w:rPr>
          <w:sz w:val="14"/>
          <w:szCs w:val="14"/>
        </w:rPr>
      </w:pPr>
      <w:r w:rsidRPr="003702EE">
        <w:rPr>
          <w:sz w:val="14"/>
          <w:szCs w:val="14"/>
        </w:rPr>
        <w:t>– Processo nº 304/2014 –  Pregão 76/14. Objeto: serviços de instalação, monitoramento e manutenção de alarmes e de circuitos fechados de televisão, incluindo gravação. Contrato n°503/2014. Contratado: MARCOS SCODELER ME. Valor R$ 25.275,00 (vinte e cinco mil e duzentos e setenta e cinco reais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04/11/2014– Ficha Orçamentária nº: 24 02 01 01 27 812 0004 2.051 3390 39-82     02 04 02 04 122 0001 2.010 3390 39</w:t>
      </w:r>
      <w:r w:rsidRPr="003702EE">
        <w:rPr>
          <w:sz w:val="14"/>
          <w:szCs w:val="14"/>
        </w:rPr>
        <w:br/>
        <w:t>124 02 04 06 04 122 0001 2.006 3390 39-146     02 05 01 23 122 0009 2.048 3390 39</w:t>
      </w:r>
      <w:r w:rsidRPr="003702EE">
        <w:rPr>
          <w:sz w:val="14"/>
          <w:szCs w:val="14"/>
        </w:rPr>
        <w:br/>
        <w:t>157 02 06 01 12 365 0002 2.014 3390 39-168     02 06 02 12 361 0002 2.015 3390 39</w:t>
      </w:r>
      <w:r w:rsidRPr="003702EE">
        <w:rPr>
          <w:sz w:val="14"/>
          <w:szCs w:val="14"/>
        </w:rPr>
        <w:br/>
        <w:t>188 02 06 04 12 122 0002 2.013 3390 39-197    02 06 05 12 306 0002 2.020 3390 39</w:t>
      </w:r>
      <w:r w:rsidRPr="003702EE">
        <w:rPr>
          <w:sz w:val="14"/>
          <w:szCs w:val="14"/>
        </w:rPr>
        <w:br/>
        <w:t>210 02 06 06 12 361 0002 2.016 3390 39-231     02 07 01 20 602 0008 2.074 3390 39</w:t>
      </w:r>
      <w:r w:rsidRPr="003702EE">
        <w:rPr>
          <w:sz w:val="14"/>
          <w:szCs w:val="14"/>
        </w:rPr>
        <w:br/>
        <w:t>250 02 07 03 20 122 0008 2.032 3390 39-281     02 08 04 10 301 0007 2.035 3390 39</w:t>
      </w:r>
      <w:r w:rsidRPr="003702EE">
        <w:rPr>
          <w:sz w:val="14"/>
          <w:szCs w:val="14"/>
        </w:rPr>
        <w:br/>
        <w:t>285 02 08 04 10 301 0007 2.035 3390 39-330     02 08 09 10 122 0007 2.040 3390 39</w:t>
      </w:r>
      <w:r w:rsidRPr="003702EE">
        <w:rPr>
          <w:sz w:val="14"/>
          <w:szCs w:val="14"/>
        </w:rPr>
        <w:br/>
        <w:t>349 02 10 01 15 452 0006 2.052 3390 39-414     02 11 01 08 122 0005 1.012 3390 39</w:t>
      </w:r>
      <w:r w:rsidRPr="003702EE">
        <w:rPr>
          <w:sz w:val="14"/>
          <w:szCs w:val="14"/>
        </w:rPr>
        <w:br/>
        <w:t>428 02 11 03 08 244 0005 2.061 3390 39-441</w:t>
      </w:r>
      <w:proofErr w:type="gramStart"/>
      <w:r w:rsidRPr="003702EE">
        <w:rPr>
          <w:sz w:val="14"/>
          <w:szCs w:val="14"/>
        </w:rPr>
        <w:t xml:space="preserve">  </w:t>
      </w:r>
      <w:proofErr w:type="gramEnd"/>
      <w:r w:rsidRPr="003702EE">
        <w:rPr>
          <w:sz w:val="14"/>
          <w:szCs w:val="14"/>
        </w:rPr>
        <w:t>   02 11 04 08 243 0005 2.062 3390 39.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>– Processo nº 555/2014 – Registro de Preço 81/14. Objeto: fornecimento de bobinas para coletor de hidrômetro. Contrato n°513/2014. Contratado: REGISPEL INDÚSTRIA E COMÉRCIO DE BOBINAS S.A. Valor R$ 8.100,00 (oito mil e cem reais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27/11/2014– Ficha Orçamentária nº: 403     02.10.04.17.512.0006.2.057.339030.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 xml:space="preserve">– Processo nº 582/2014 – Registro de Preço 83/14. Objeto: fornecimento de peças automotivas novas originais ou genuínas para manutenção da frota de veículos da marca VOLKSWAGEN da Prefeitura Municipal de Jacutinga. Contrato n°514/2014. Contratado: DARCI DE MORAIS CARDOSO. </w:t>
      </w:r>
      <w:proofErr w:type="gramStart"/>
      <w:r w:rsidRPr="003702EE">
        <w:rPr>
          <w:sz w:val="14"/>
          <w:szCs w:val="14"/>
        </w:rPr>
        <w:t>valor</w:t>
      </w:r>
      <w:proofErr w:type="gramEnd"/>
      <w:r w:rsidRPr="003702EE">
        <w:rPr>
          <w:sz w:val="14"/>
          <w:szCs w:val="14"/>
        </w:rPr>
        <w:t xml:space="preserve"> estimado R$ 300.000,00 (trezentos mil reais).Prazo: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26/11/2014– Ficha Orçamentária nº: (81) 02 04 02 04 122 0001 2.010 3390 30.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>– Processo nº 436/2014 – Registro de Preço 66/14. Objeto: fornecimento de materiais laboratoriais para a Secretaria Municipal de Saúde. Contrato n°506/2014. Contratado: CENTRAL DE ARTIGOS PARA LABORATORIOS LTDA. Valor R$ 38.390,40 (trinta e oito mil e trezentos e noventa reais e quarenta centavos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11/11/2014– Ficha Orçamentária nº: 328     02.08.09.10.122.0007.2.040.339030.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>– Processo nº 436/2014 – Registro de Preço 66/14. Objeto: fornecimento de materiais laboratoriais para a Secretaria Municipal de Saúde. Contrato n°507/2014. Contratado: FONTES DIAGNOSTICA LTDA ME. Valor R$ 20.604,65 (vinte mil e seiscentos e quatro reais e sessenta e cinco centavos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11/11/2014– Ficha Orçamentária nº: 328 02.08.09.10.122.0007.2.040.339030.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>– Processo nº 436/2014 – Registro de Preço 66/14. Objeto: fornecimento de materiais laboratoriais para a Secretaria Municipal de Saúde. Contrato n°508/2014. Contratado: LAB SHOPPING DIAGNOSTICA LTDA. Valor R$ 1.517,90 (Hum mil e quinhentos e dezessete reais e noventa centavos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11/11/2014– Ficha Orçamentária nº: 328 02.08.09.10.122.0007.2.040.339030.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 xml:space="preserve">– Processo nº 436/2014 – Registro de Preço 66/14. Objeto: fornecimento de materiais laboratoriais para a Secretaria Municipal de Saúde. Contrato n°509/2014. Contratado: TRISUL PRODUTOS E EQUIPAMENTOS DE LABORATÓRIOS LTDA. Valor R$ 18.102,25 (dezoito mil e cento e dois </w:t>
      </w:r>
      <w:r w:rsidRPr="003702EE">
        <w:rPr>
          <w:sz w:val="14"/>
          <w:szCs w:val="14"/>
        </w:rPr>
        <w:lastRenderedPageBreak/>
        <w:t>reais e vinte e cinco centavos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11/11/2014– Ficha Orçamentária nº: 328 02.08.09.10.122.0007.2.040.339030.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 xml:space="preserve">– Processo nº 593/2014 – </w:t>
      </w:r>
      <w:proofErr w:type="spellStart"/>
      <w:r w:rsidRPr="003702EE">
        <w:rPr>
          <w:sz w:val="14"/>
          <w:szCs w:val="14"/>
        </w:rPr>
        <w:t>Inex</w:t>
      </w:r>
      <w:proofErr w:type="spellEnd"/>
      <w:r w:rsidRPr="003702EE">
        <w:rPr>
          <w:sz w:val="14"/>
          <w:szCs w:val="14"/>
        </w:rPr>
        <w:t xml:space="preserve"> 04/14. Objeto: contratação do artista Mazinho Quevedo para apresentação no evento XII Semana Cultural. Contrato n°499/2014. Contratado: OSMAR LUCIANETI QUEVEDO ME. Valor R$ 12.000,00 (Doze mil reais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14/11/2014– Ficha Orçamentária nº: (41) 020103.1339200032.027.339039.</w:t>
      </w:r>
    </w:p>
    <w:p w:rsidR="003702EE" w:rsidRPr="003702EE" w:rsidRDefault="003702EE" w:rsidP="00C70F2C">
      <w:pPr>
        <w:pStyle w:val="NormalWeb"/>
        <w:jc w:val="both"/>
        <w:rPr>
          <w:sz w:val="14"/>
          <w:szCs w:val="14"/>
        </w:rPr>
      </w:pPr>
      <w:r w:rsidRPr="003702EE">
        <w:rPr>
          <w:sz w:val="14"/>
          <w:szCs w:val="14"/>
        </w:rPr>
        <w:t xml:space="preserve">– Processo nº 592/2014 – </w:t>
      </w:r>
      <w:proofErr w:type="spellStart"/>
      <w:r w:rsidRPr="003702EE">
        <w:rPr>
          <w:sz w:val="14"/>
          <w:szCs w:val="14"/>
        </w:rPr>
        <w:t>Inex</w:t>
      </w:r>
      <w:proofErr w:type="spellEnd"/>
      <w:r w:rsidRPr="003702EE">
        <w:rPr>
          <w:sz w:val="14"/>
          <w:szCs w:val="14"/>
        </w:rPr>
        <w:t xml:space="preserve"> 03/14. Objeto: contratação do artista Oswaldo Montenegro para apresentação no evento XII Semana Cultural. Contrato n°498/2014. Contratado: AGÊNCIA PRODUTORA EDIÇÕES ARTÍSTICAS LTDA. Valor R$ 60.400,00 (Sessenta mil e quatrocentos reais</w:t>
      </w:r>
      <w:proofErr w:type="gramStart"/>
      <w:r w:rsidRPr="003702EE">
        <w:rPr>
          <w:sz w:val="14"/>
          <w:szCs w:val="14"/>
        </w:rPr>
        <w:t>).</w:t>
      </w:r>
      <w:proofErr w:type="gramEnd"/>
      <w:r w:rsidRPr="003702EE">
        <w:rPr>
          <w:sz w:val="14"/>
          <w:szCs w:val="14"/>
        </w:rPr>
        <w:t xml:space="preserve">Prazo: 31/12/2014 – </w:t>
      </w:r>
      <w:proofErr w:type="spellStart"/>
      <w:r w:rsidRPr="003702EE">
        <w:rPr>
          <w:sz w:val="14"/>
          <w:szCs w:val="14"/>
        </w:rPr>
        <w:t>Ass</w:t>
      </w:r>
      <w:proofErr w:type="spellEnd"/>
      <w:r w:rsidRPr="003702EE">
        <w:rPr>
          <w:sz w:val="14"/>
          <w:szCs w:val="14"/>
        </w:rPr>
        <w:t>: 11/11/2014– Ficha Orçamentária nº: (41) 020103.1339200032.027.339039.</w:t>
      </w:r>
    </w:p>
    <w:p w:rsidR="00FD579D" w:rsidRPr="00B558EC" w:rsidRDefault="009100BE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100BE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100BE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BE" w:rsidRDefault="009100BE" w:rsidP="008C3616">
      <w:pPr>
        <w:spacing w:after="0" w:line="240" w:lineRule="auto"/>
      </w:pPr>
      <w:r>
        <w:separator/>
      </w:r>
    </w:p>
  </w:endnote>
  <w:endnote w:type="continuationSeparator" w:id="0">
    <w:p w:rsidR="009100BE" w:rsidRDefault="009100B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9C31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C318B">
              <w:rPr>
                <w:b/>
                <w:sz w:val="24"/>
                <w:szCs w:val="24"/>
              </w:rPr>
              <w:fldChar w:fldCharType="separate"/>
            </w:r>
            <w:r w:rsidR="00C53A22">
              <w:rPr>
                <w:b/>
                <w:noProof/>
              </w:rPr>
              <w:t>1</w:t>
            </w:r>
            <w:r w:rsidR="009C318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C31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C318B">
              <w:rPr>
                <w:b/>
                <w:sz w:val="24"/>
                <w:szCs w:val="24"/>
              </w:rPr>
              <w:fldChar w:fldCharType="separate"/>
            </w:r>
            <w:r w:rsidR="00C53A22">
              <w:rPr>
                <w:b/>
                <w:noProof/>
              </w:rPr>
              <w:t>2</w:t>
            </w:r>
            <w:r w:rsidR="009C31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BE" w:rsidRDefault="009100BE" w:rsidP="008C3616">
      <w:pPr>
        <w:spacing w:after="0" w:line="240" w:lineRule="auto"/>
      </w:pPr>
      <w:r>
        <w:separator/>
      </w:r>
    </w:p>
  </w:footnote>
  <w:footnote w:type="continuationSeparator" w:id="0">
    <w:p w:rsidR="009100BE" w:rsidRDefault="009100B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6E5EA1" w:rsidRDefault="004C268B" w:rsidP="006E5EA1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E44461">
      <w:rPr>
        <w:rFonts w:ascii="Arial Narrow" w:hAnsi="Arial Narrow"/>
        <w:sz w:val="16"/>
        <w:szCs w:val="16"/>
      </w:rPr>
      <w:t>8</w:t>
    </w:r>
    <w:r w:rsidR="003B2032">
      <w:rPr>
        <w:rFonts w:ascii="Arial Narrow" w:hAnsi="Arial Narrow"/>
        <w:sz w:val="16"/>
        <w:szCs w:val="16"/>
      </w:rPr>
      <w:t>7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B464A8">
      <w:rPr>
        <w:rFonts w:ascii="Arial Narrow" w:hAnsi="Arial Narrow"/>
        <w:sz w:val="16"/>
        <w:szCs w:val="16"/>
      </w:rPr>
      <w:t>0</w:t>
    </w:r>
    <w:r w:rsidR="003B2032">
      <w:rPr>
        <w:rFonts w:ascii="Arial Narrow" w:hAnsi="Arial Narrow"/>
        <w:sz w:val="16"/>
        <w:szCs w:val="16"/>
      </w:rPr>
      <w:t>2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B464A8">
      <w:rPr>
        <w:rFonts w:ascii="Arial Narrow" w:hAnsi="Arial Narrow"/>
        <w:sz w:val="16"/>
        <w:szCs w:val="16"/>
      </w:rPr>
      <w:t>Dezembro</w:t>
    </w:r>
    <w:r w:rsidR="006E5EA1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="0030116F" w:rsidRPr="0096772D">
      <w:rPr>
        <w:rFonts w:ascii="Arial Narrow" w:hAnsi="Arial Narrow"/>
        <w:sz w:val="16"/>
        <w:szCs w:val="16"/>
      </w:rPr>
      <w:t>Bortolotto</w:t>
    </w:r>
    <w:proofErr w:type="spellEnd"/>
    <w:r w:rsidR="0030116F"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138C1"/>
    <w:rsid w:val="00016B56"/>
    <w:rsid w:val="00021F39"/>
    <w:rsid w:val="0002687E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49E3"/>
    <w:rsid w:val="000E56A6"/>
    <w:rsid w:val="000F5A43"/>
    <w:rsid w:val="00103B5D"/>
    <w:rsid w:val="00115ED3"/>
    <w:rsid w:val="00117EE8"/>
    <w:rsid w:val="001305E0"/>
    <w:rsid w:val="001319F9"/>
    <w:rsid w:val="0013431D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45786"/>
    <w:rsid w:val="0025460C"/>
    <w:rsid w:val="00260C8E"/>
    <w:rsid w:val="00265264"/>
    <w:rsid w:val="00276FE7"/>
    <w:rsid w:val="00284832"/>
    <w:rsid w:val="002A210E"/>
    <w:rsid w:val="002B3985"/>
    <w:rsid w:val="002B7B4C"/>
    <w:rsid w:val="002C161F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603B6"/>
    <w:rsid w:val="00361BF2"/>
    <w:rsid w:val="003702EE"/>
    <w:rsid w:val="00383F64"/>
    <w:rsid w:val="00393195"/>
    <w:rsid w:val="00394E7D"/>
    <w:rsid w:val="00396DA0"/>
    <w:rsid w:val="00397051"/>
    <w:rsid w:val="003A6313"/>
    <w:rsid w:val="003B2032"/>
    <w:rsid w:val="003B5574"/>
    <w:rsid w:val="003B7702"/>
    <w:rsid w:val="003E2876"/>
    <w:rsid w:val="003E2C23"/>
    <w:rsid w:val="003E7345"/>
    <w:rsid w:val="003F3A40"/>
    <w:rsid w:val="0040181A"/>
    <w:rsid w:val="00406FED"/>
    <w:rsid w:val="004127C9"/>
    <w:rsid w:val="00412FCA"/>
    <w:rsid w:val="004146E7"/>
    <w:rsid w:val="00414A00"/>
    <w:rsid w:val="00421D12"/>
    <w:rsid w:val="0042742A"/>
    <w:rsid w:val="0043026F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44B0"/>
    <w:rsid w:val="00527D2E"/>
    <w:rsid w:val="00536F0E"/>
    <w:rsid w:val="0054227C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91EB6"/>
    <w:rsid w:val="006A639A"/>
    <w:rsid w:val="006C6880"/>
    <w:rsid w:val="006C7220"/>
    <w:rsid w:val="006D403B"/>
    <w:rsid w:val="006E3247"/>
    <w:rsid w:val="006E5EA1"/>
    <w:rsid w:val="007014DF"/>
    <w:rsid w:val="0070333F"/>
    <w:rsid w:val="00710868"/>
    <w:rsid w:val="0073405E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E7B91"/>
    <w:rsid w:val="007F3421"/>
    <w:rsid w:val="0081521F"/>
    <w:rsid w:val="00815FB0"/>
    <w:rsid w:val="008242AC"/>
    <w:rsid w:val="00830BE4"/>
    <w:rsid w:val="008531C7"/>
    <w:rsid w:val="008613A1"/>
    <w:rsid w:val="0087600F"/>
    <w:rsid w:val="00891E9B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100BE"/>
    <w:rsid w:val="00913277"/>
    <w:rsid w:val="009152EE"/>
    <w:rsid w:val="00915D06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95ADE"/>
    <w:rsid w:val="009A0AC1"/>
    <w:rsid w:val="009A3FFA"/>
    <w:rsid w:val="009C318B"/>
    <w:rsid w:val="009C5B27"/>
    <w:rsid w:val="009D744B"/>
    <w:rsid w:val="009E2B50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40602"/>
    <w:rsid w:val="00B41AF4"/>
    <w:rsid w:val="00B464A8"/>
    <w:rsid w:val="00B508D7"/>
    <w:rsid w:val="00B70203"/>
    <w:rsid w:val="00B82F73"/>
    <w:rsid w:val="00B96014"/>
    <w:rsid w:val="00BA2E12"/>
    <w:rsid w:val="00BB155B"/>
    <w:rsid w:val="00BB15B6"/>
    <w:rsid w:val="00BC0AE4"/>
    <w:rsid w:val="00BD0324"/>
    <w:rsid w:val="00BD7287"/>
    <w:rsid w:val="00BF713B"/>
    <w:rsid w:val="00C01627"/>
    <w:rsid w:val="00C02AA1"/>
    <w:rsid w:val="00C12D1E"/>
    <w:rsid w:val="00C16825"/>
    <w:rsid w:val="00C26B9D"/>
    <w:rsid w:val="00C32C78"/>
    <w:rsid w:val="00C3417E"/>
    <w:rsid w:val="00C3626D"/>
    <w:rsid w:val="00C3754D"/>
    <w:rsid w:val="00C53A22"/>
    <w:rsid w:val="00C572C7"/>
    <w:rsid w:val="00C62098"/>
    <w:rsid w:val="00C6705F"/>
    <w:rsid w:val="00C676D4"/>
    <w:rsid w:val="00C70F2C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303C"/>
    <w:rsid w:val="00D64647"/>
    <w:rsid w:val="00D71983"/>
    <w:rsid w:val="00D77111"/>
    <w:rsid w:val="00D82F08"/>
    <w:rsid w:val="00D86A0B"/>
    <w:rsid w:val="00DA0986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37FE6"/>
    <w:rsid w:val="00E42F2C"/>
    <w:rsid w:val="00E44461"/>
    <w:rsid w:val="00E5078E"/>
    <w:rsid w:val="00E54625"/>
    <w:rsid w:val="00E66ECE"/>
    <w:rsid w:val="00E674D8"/>
    <w:rsid w:val="00E72B40"/>
    <w:rsid w:val="00E83C9B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kQNYCq7BF1BmGX3nWk24R2tmYhg=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4KtHZY0KFpscsbZwS1b/8g8gIMo=</DigestValue>
    </Reference>
  </SignedInfo>
  <SignatureValue>YZziGfHVD70oU5K+yMdyWX2rZ6ahKgQdOLq5u8659FYaN5L0ezfM2kMz354VbEdmOmSop74jZLIz
7RWjgwreQuPE527lbcIkyx/cnBapiH7/GFwo2epdN3VTZkGpWP+h7C4tFkaUX3MTN6RE7ihs67Yg
R/AJB39yaY0RitKds5XSiHMpHy+jFHzGG68k/LrBaLQGZnRz6hf1/DZgB6Rph5m6KpY5jh38kLMc
v1vRqDJ26gP+RRoVEZX1IXwp8C+AcZrJSjHXJhDHz4vgGTJMXn0sfHH+PL4LJo6vNXVjtev02qa1
D6eKf7dhpMWQB/qYgQYHeUXMjP/yz1RSEeVAWg==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/qdS/vJP/lOfKrnLPsXAVRLEjO0=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7gxDYilfNrSJ66XaebPtDtncRuw=</DigestValue>
      </Reference>
      <Reference URI="/word/document.xml?ContentType=application/vnd.openxmlformats-officedocument.wordprocessingml.document.main+xml">
        <DigestMethod Algorithm="http://www.w3.org/2000/09/xmldsig#sha1"/>
        <DigestValue>KZs2mBUf9qpoxjqQFQcgCgSk1To=</DigestValue>
      </Reference>
      <Reference URI="/word/webSettings.xml?ContentType=application/vnd.openxmlformats-officedocument.wordprocessingml.webSettings+xml">
        <DigestMethod Algorithm="http://www.w3.org/2000/09/xmldsig#sha1"/>
        <DigestValue>erzA5ryxdK6oFT+3rfZ7Jx+B9NE=</DigestValue>
      </Reference>
      <Reference URI="/word/footer1.xml?ContentType=application/vnd.openxmlformats-officedocument.wordprocessingml.footer+xml">
        <DigestMethod Algorithm="http://www.w3.org/2000/09/xmldsig#sha1"/>
        <DigestValue>XzePlcMlWD9KuCdSztcRn2LqzwU=</DigestValue>
      </Reference>
      <Reference URI="/word/endnotes.xml?ContentType=application/vnd.openxmlformats-officedocument.wordprocessingml.endnotes+xml">
        <DigestMethod Algorithm="http://www.w3.org/2000/09/xmldsig#sha1"/>
        <DigestValue>LedN4+9/T64qU6JdZ9xQWNO/QUI=</DigestValue>
      </Reference>
      <Reference URI="/word/header1.xml?ContentType=application/vnd.openxmlformats-officedocument.wordprocessingml.header+xml">
        <DigestMethod Algorithm="http://www.w3.org/2000/09/xmldsig#sha1"/>
        <DigestValue>ps+pXhmr71/wpPH2Yh3ZQAhEyFU=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VBuGjMZjnTn1Pt3JYPOkOG5wul4=</DigestValue>
      </Reference>
    </Manifest>
    <SignatureProperties>
      <SignatureProperty Id="idSignatureTime" Target="#idPackageSignature">
        <mdssi:SignatureTime>
          <mdssi:Format>YYYY-MM-DDThh:mm:ssTZD</mdssi:Format>
          <mdssi:Value>2014-12-02T18:44:56Z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2014-12-02T18:44:56Z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2D77-8E72-4D74-8083-F510C819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2014-12-02T18:44:00Z</dcterms:created>
  <dcterms:modified xsi:type="dcterms:W3CDTF">2014-12-02T18:44:00Z</dcterms:modified>
</cp:coreProperties>
</file>