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0B" w:rsidRDefault="0076190B" w:rsidP="00487A9F">
      <w:pPr>
        <w:jc w:val="center"/>
        <w:rPr>
          <w:rFonts w:ascii="Arial" w:hAnsi="Arial" w:cs="Arial"/>
          <w:sz w:val="24"/>
          <w:lang w:eastAsia="en-US"/>
        </w:rPr>
      </w:pPr>
    </w:p>
    <w:p w:rsidR="0076190B" w:rsidRDefault="0076190B" w:rsidP="00127267">
      <w:r>
        <w:t>PROCESSO: 129/17</w:t>
      </w:r>
    </w:p>
    <w:p w:rsidR="0076190B" w:rsidRDefault="0076190B" w:rsidP="00127267">
      <w:r>
        <w:t xml:space="preserve">ASSUNTO: Anulação do Pregão Presencial n. 17/17 </w:t>
      </w:r>
    </w:p>
    <w:p w:rsidR="0076190B" w:rsidRDefault="0076190B" w:rsidP="00127267">
      <w:pPr>
        <w:jc w:val="center"/>
      </w:pPr>
    </w:p>
    <w:p w:rsidR="0076190B" w:rsidRDefault="0076190B" w:rsidP="00127267">
      <w:pPr>
        <w:jc w:val="center"/>
      </w:pPr>
    </w:p>
    <w:p w:rsidR="0076190B" w:rsidRDefault="0076190B" w:rsidP="00127267">
      <w:pPr>
        <w:jc w:val="center"/>
      </w:pPr>
      <w:r>
        <w:t>JUSTIFICATIVA</w:t>
      </w:r>
    </w:p>
    <w:p w:rsidR="0076190B" w:rsidRDefault="0076190B" w:rsidP="00487A9F">
      <w:pPr>
        <w:jc w:val="center"/>
      </w:pPr>
    </w:p>
    <w:p w:rsidR="0076190B" w:rsidRDefault="0076190B" w:rsidP="00127267">
      <w:pPr>
        <w:jc w:val="both"/>
      </w:pPr>
      <w:r>
        <w:tab/>
      </w:r>
      <w:r>
        <w:tab/>
        <w:t xml:space="preserve">O Departamento de Licitações e Contratos da Secretaria Municipal de Administração, neste ato representado pelo seu Pregoeiro, Luís Otávio Bonaldi, nomeado pela </w:t>
      </w:r>
      <w:r w:rsidRPr="002C1793">
        <w:t>portaria nº 2896/2017,</w:t>
      </w:r>
      <w:r>
        <w:t xml:space="preserve"> vem apresentar sua justificativa e recomendar a ANULAÇÃO do pregão em epígrafe, pelos motivos abaixo expostos:</w:t>
      </w:r>
    </w:p>
    <w:p w:rsidR="0076190B" w:rsidRDefault="0076190B" w:rsidP="00127267">
      <w:pPr>
        <w:jc w:val="both"/>
      </w:pPr>
    </w:p>
    <w:p w:rsidR="0076190B" w:rsidRDefault="0076190B" w:rsidP="00127267">
      <w:pPr>
        <w:numPr>
          <w:ilvl w:val="0"/>
          <w:numId w:val="43"/>
        </w:numPr>
        <w:jc w:val="both"/>
      </w:pPr>
      <w:r>
        <w:t xml:space="preserve">DO OBJETO 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 xml:space="preserve">1. Trata-se de anulação do procedimento licitatório na modalidade pregão presencial, oriundo do termo de referência que teve como objeto a contratação de empresa para a prestação de serviços de consultoria e assessoria em Administração Pública. </w:t>
      </w:r>
    </w:p>
    <w:p w:rsidR="0076190B" w:rsidRPr="00127267" w:rsidRDefault="0076190B" w:rsidP="00127267">
      <w:pPr>
        <w:ind w:left="75"/>
        <w:jc w:val="both"/>
        <w:rPr>
          <w:rFonts w:ascii="Arial" w:hAnsi="Arial" w:cs="Arial"/>
          <w:sz w:val="24"/>
          <w:lang w:eastAsia="en-US"/>
        </w:rPr>
      </w:pPr>
    </w:p>
    <w:p w:rsidR="0076190B" w:rsidRDefault="0076190B" w:rsidP="00127267">
      <w:pPr>
        <w:ind w:left="75"/>
        <w:jc w:val="both"/>
      </w:pPr>
      <w:r>
        <w:t>II – DA SÍNTESE DOS FATOS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 xml:space="preserve">2.  Diante do objeto pretendido foi escolhida a modalidade de licitação Pregão </w:t>
      </w:r>
      <w:r w:rsidRPr="008778C0">
        <w:t>Presencial</w:t>
      </w:r>
      <w:r>
        <w:t xml:space="preserve"> do tipo “Menor Preço Global”. 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 xml:space="preserve">3. O Pregão </w:t>
      </w:r>
      <w:r w:rsidRPr="008778C0">
        <w:t>Presencial</w:t>
      </w:r>
      <w:r>
        <w:t xml:space="preserve"> foi adotado como modalidade adequada para a aquisição de bens e contratação de serviços comuns, que são aqueles </w:t>
      </w:r>
      <w:r w:rsidRPr="008778C0">
        <w:rPr>
          <w:i/>
        </w:rPr>
        <w:t>“cujos padrões de desempenho e qualidade possam ser objetivamente definidos pelo edital, por meio de especificações usuais no mercado."</w:t>
      </w:r>
      <w:r>
        <w:t xml:space="preserve">, conforme parágrafo único do art. 1º da Lei Federal nº 10.520/2002, em seu art. 1º. 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 xml:space="preserve">4. Por meio de despacho (fls. 49), os autos foram encaminhados à Procuradoria Jurídica para análise e manifestação acerca da realização do certame. Os autos retornaram da Procuradoria Jurídica com parecer favorável ao pleito em questão. 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>5. Cumpridas as exigências e os requisitos que envolvem as formalidades essenciais e indispensáveis à realização do certame foi realizada a publicação do aviso de abertura do Pregão Presencial n.º 17/2017 no dia 09 de março do ano em curso (fls. 117/118), e marcada a abertura da sessão para o dia 23 de março de 2017, às 08h45min.</w:t>
      </w:r>
    </w:p>
    <w:p w:rsidR="0076190B" w:rsidRDefault="0076190B" w:rsidP="00127267">
      <w:pPr>
        <w:ind w:left="75"/>
        <w:jc w:val="both"/>
      </w:pPr>
    </w:p>
    <w:p w:rsidR="0076190B" w:rsidRDefault="0076190B" w:rsidP="0034217A">
      <w:pPr>
        <w:ind w:left="75"/>
        <w:jc w:val="both"/>
      </w:pPr>
      <w:r>
        <w:tab/>
      </w:r>
      <w:r>
        <w:tab/>
        <w:t>6. O referido edital foi impugnado (tempestivamente) pelo impugnante, Luiz Fernando Cunha, que solicitava a declaração de sua nulidade por entender que a modalidade adotada não era adequada ao objeto. Analisada a impugnação foi decidido por sua improcedência. Foi juntado a esta decisão o Parecer Jurídico emitido pela Procuradoria Jurídica que opinou pelo regular prosseguimento do feito.</w:t>
      </w:r>
    </w:p>
    <w:p w:rsidR="0076190B" w:rsidRDefault="0076190B" w:rsidP="00127267">
      <w:pPr>
        <w:ind w:left="75"/>
        <w:jc w:val="both"/>
      </w:pPr>
    </w:p>
    <w:p w:rsidR="0076190B" w:rsidRDefault="0076190B" w:rsidP="00127267">
      <w:pPr>
        <w:ind w:left="75"/>
        <w:jc w:val="both"/>
      </w:pPr>
      <w:r>
        <w:tab/>
      </w:r>
      <w:r>
        <w:tab/>
        <w:t xml:space="preserve">7. Pois bem. O edital em questão prevê a hipótese de licitação exclusiva para licitantes enquadradas na forma da lei como MEI, ME ou EPP (fls. 59/60), todavia, a licitação foi orçada acima de </w:t>
      </w:r>
      <w:r w:rsidRPr="0034217A">
        <w:t>R</w:t>
      </w:r>
      <w:r>
        <w:t xml:space="preserve">$ 80.000,00 (oitenta mil reais) e conforme determina o art. 48, I, da Lei Complementar 123/16 a Administração somente </w:t>
      </w:r>
      <w:r w:rsidRPr="0034217A">
        <w:rPr>
          <w:i/>
        </w:rPr>
        <w:t>“deverá realizar processo licitatório destinado exclusivamente à participação de microempresas e empresas de pequeno porte nos itens de contratação cujo valor seja de até R$ 80.000,00 (oitenta mil reais)</w:t>
      </w:r>
      <w:r>
        <w:rPr>
          <w:i/>
        </w:rPr>
        <w:t>.</w:t>
      </w:r>
      <w:r w:rsidRPr="0034217A">
        <w:rPr>
          <w:i/>
        </w:rPr>
        <w:t>”</w:t>
      </w:r>
    </w:p>
    <w:p w:rsidR="0076190B" w:rsidRDefault="0076190B" w:rsidP="00127267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8. Neste contexto há um </w:t>
      </w:r>
      <w:r w:rsidRPr="007F25C5">
        <w:t xml:space="preserve">vício insanável </w:t>
      </w:r>
      <w:r>
        <w:t xml:space="preserve">no edital que restringi a participação das demais licitantes em desacordo com a Lei de Licitações e a Lei que institui o Estatuto Nacional da Microempresa e da Empresa de Pequeno Porte.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9. Em face do exposto, demonstra-se inviável o prosseguimento do processo licitatório em comento, porquanto manifestamente ilegal a restrição a competitividade prevista em seu edital, tornando-se imprescindível a sua anulação. </w:t>
      </w:r>
    </w:p>
    <w:p w:rsidR="0076190B" w:rsidRDefault="0076190B" w:rsidP="007F25C5">
      <w:pPr>
        <w:ind w:left="75"/>
        <w:jc w:val="both"/>
      </w:pPr>
    </w:p>
    <w:p w:rsidR="00B078E0" w:rsidRDefault="00B078E0" w:rsidP="007F25C5">
      <w:pPr>
        <w:ind w:left="75"/>
        <w:jc w:val="both"/>
      </w:pPr>
    </w:p>
    <w:p w:rsidR="00B078E0" w:rsidRDefault="00B078E0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 xml:space="preserve">III – DA FUNDAMENTAÇÃO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10. Inicialmente cabe inferir que o procedimento licitatório se realiza mediante uma série de atos administrativos, pelos quais a entidade que pretende contratar analisa as propostas efetuadas pelos que pretendem ser contratados e escolhe, dentre elas, a mais vantajosa para os cofres públicos.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>11. Em razão disso, essa série de atos administrativos sofre um controle por parte do poder público. Esse controle que a Administração exerce sobre os seus atos caracteriza o princípio administrativo da autotutela administrativa.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12. Esse princípio foi firmado legalmente por duas súmulas: Súmula 346 do Supremo Tribunal Federal - </w:t>
      </w:r>
      <w:r w:rsidRPr="00075CAA">
        <w:rPr>
          <w:i/>
        </w:rPr>
        <w:t>“A administração pode declarar a nulidade dos seus próprios atos”</w:t>
      </w:r>
      <w:r>
        <w:t xml:space="preserve">. Súmula 473 do Supremo Tribunal Federal - </w:t>
      </w:r>
      <w:r w:rsidRPr="00075CAA">
        <w:rPr>
          <w:i/>
        </w:rPr>
        <w:t>“A administração pode anular seus próprios atos quando eivados de vícios que o tornam ilegais, porque deles não se originam direitos; ou revogá-los, por motivo de conveniência e oportunidade, rejeitando os direitos adquiridos e ressalvada, em todos os casos, a apreciação judicial”</w:t>
      </w:r>
      <w:r>
        <w:t xml:space="preserve">. Essas súmulas estabeleceram então que a Administração poderá revogar, por motivo de interesse público, ou anular, no caso de ilegalidade, seus atos.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  <w:rPr>
          <w:i/>
        </w:rPr>
      </w:pPr>
      <w:r>
        <w:tab/>
      </w:r>
      <w:r>
        <w:tab/>
        <w:t xml:space="preserve">13. Acerca da anulação da licitação, dispõe a Lei nº 8.666/93: </w:t>
      </w:r>
      <w:r w:rsidRPr="00075CAA">
        <w:rPr>
          <w:i/>
        </w:rPr>
        <w:t xml:space="preserve">“Art. </w:t>
      </w:r>
      <w:smartTag w:uri="urn:schemas-microsoft-com:office:smarttags" w:element="metricconverter">
        <w:smartTagPr>
          <w:attr w:name="ProductID" w:val="49. A"/>
        </w:smartTagPr>
        <w:r w:rsidRPr="00075CAA">
          <w:rPr>
            <w:i/>
          </w:rPr>
          <w:t>49. A</w:t>
        </w:r>
      </w:smartTag>
      <w:r w:rsidRPr="00075CAA">
        <w:rPr>
          <w:i/>
        </w:rPr>
        <w:t xml:space="preserve"> autoridade competente para a aprovação do procedimento somente poderá revogar a licitação por razões de interesse público decorrente de fato superveniente devidamente comprovado, pertinente e suficiente para justificar tal conduta, devendo anulá-la por ilegalidade, de ofício ou por provocação de terceiros, mediante parecer escrito e devidamente fundamentado.</w:t>
      </w:r>
      <w:r>
        <w:rPr>
          <w:i/>
        </w:rPr>
        <w:t>”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>14. Como prevê o artigo em questão, a autoridade pública deverá anular o procedimento licitatório por ilegalidade. O ato administrativo quando realizado em discordância com o preceito legal é viciado, defeituoso, devendo assim, ser anulado. Neste caso não há margem para a Administração deliberar sobre o atendimento ao interesse público; a mera quebra de premissa da lei ocasiona o vício, sendo passível de anulação, suscitada de ofício pela autoridade ou por terceiros interessados.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15. Nesse sentido, José Cretella Júnior (Das licitações Públicas – Comentários à Lei Federal nº 8.666, de 21 de junho de 1993 – Rio de Janeiro: Forense, 2001. pág. 305) leciona que </w:t>
      </w:r>
      <w:r w:rsidRPr="00075CAA">
        <w:rPr>
          <w:i/>
        </w:rPr>
        <w:t>“pelo princípio da autotutela administrativa, quem tem competência para gerar o ato, ou seu superior hierárquico, tem o poder-dever de anulá-lo, se houver vícios que os tornem ilegais”</w:t>
      </w:r>
      <w:r>
        <w:t xml:space="preserve">.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16. Por todas as lições aqui colacionadas, claro está que a Administração Pública não pode se desvencilhar dos princípios que regem a sua atuação, principalmente no campo das contratações públicas onde se deve buscar sempre o interesse coletivo e a ampla competitividade, obedecendo aos princípios previstos no art. 37 da Constituição Federal e na Lei 8.666/93; devendo, portanto, anular o procedimento licitatório ante a existência de vício insanável. </w:t>
      </w:r>
    </w:p>
    <w:p w:rsidR="0076190B" w:rsidRDefault="0076190B" w:rsidP="007F25C5">
      <w:pPr>
        <w:ind w:left="75"/>
        <w:jc w:val="both"/>
      </w:pPr>
    </w:p>
    <w:p w:rsidR="0076190B" w:rsidRDefault="0076190B" w:rsidP="007F25C5">
      <w:pPr>
        <w:ind w:left="75"/>
        <w:jc w:val="both"/>
      </w:pPr>
      <w:r>
        <w:tab/>
      </w:r>
      <w:r>
        <w:tab/>
        <w:t xml:space="preserve">17. Diante do exposto, com fulcro nos fundamentos já expostos, recomenda-se a ANULAÇÃO do Pregão Presencial n.º 17/2017, nos termos do art. 49 da Lei nº 8.666/93. Por último, é importante destacar que a presente justificativa não vincula a decisão superior acerca do ato de anulação, contudo, vem somar no sentido de fornecer subsídios ao Exmo. Senhor Prefeito, a quem cabe a análise desta e a decisão pela anulação. </w:t>
      </w:r>
    </w:p>
    <w:p w:rsidR="0076190B" w:rsidRDefault="0076190B" w:rsidP="007F25C5">
      <w:pPr>
        <w:ind w:left="75"/>
        <w:jc w:val="both"/>
      </w:pPr>
    </w:p>
    <w:p w:rsidR="0076190B" w:rsidRDefault="0076190B" w:rsidP="00D12188">
      <w:pPr>
        <w:ind w:left="75"/>
        <w:jc w:val="center"/>
      </w:pPr>
      <w:r>
        <w:t>Jacutinga, 20 de março de 2017.</w:t>
      </w:r>
    </w:p>
    <w:p w:rsidR="0076190B" w:rsidRDefault="0076190B" w:rsidP="00D12188">
      <w:pPr>
        <w:ind w:left="75"/>
        <w:jc w:val="center"/>
      </w:pPr>
    </w:p>
    <w:p w:rsidR="0076190B" w:rsidRDefault="0076190B" w:rsidP="00D12188">
      <w:pPr>
        <w:ind w:left="75"/>
        <w:jc w:val="center"/>
      </w:pPr>
    </w:p>
    <w:p w:rsidR="0076190B" w:rsidRDefault="0076190B" w:rsidP="00D12188">
      <w:pPr>
        <w:ind w:left="75"/>
        <w:jc w:val="center"/>
      </w:pPr>
      <w:r>
        <w:t>Luís Otávio Bonaldi</w:t>
      </w:r>
    </w:p>
    <w:p w:rsidR="0076190B" w:rsidRPr="00487A9F" w:rsidRDefault="0076190B" w:rsidP="00D12188">
      <w:pPr>
        <w:ind w:left="75"/>
        <w:jc w:val="center"/>
        <w:rPr>
          <w:rFonts w:ascii="Arial" w:hAnsi="Arial" w:cs="Arial"/>
          <w:sz w:val="24"/>
          <w:lang w:eastAsia="en-US"/>
        </w:rPr>
      </w:pPr>
      <w:r>
        <w:t>Pregoeiro</w:t>
      </w:r>
    </w:p>
    <w:sectPr w:rsidR="0076190B" w:rsidRPr="00487A9F" w:rsidSect="00476962">
      <w:headerReference w:type="default" r:id="rId7"/>
      <w:footerReference w:type="default" r:id="rId8"/>
      <w:pgSz w:w="12242" w:h="15842" w:code="1"/>
      <w:pgMar w:top="1701" w:right="1701" w:bottom="540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61" w:rsidRDefault="00054C61" w:rsidP="00C8020A">
      <w:pPr>
        <w:pStyle w:val="Rodap"/>
      </w:pPr>
      <w:r>
        <w:separator/>
      </w:r>
    </w:p>
  </w:endnote>
  <w:endnote w:type="continuationSeparator" w:id="1">
    <w:p w:rsidR="00054C61" w:rsidRDefault="00054C61" w:rsidP="00C8020A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E0" w:rsidRDefault="00B078E0" w:rsidP="00B078E0">
    <w:pPr>
      <w:pBdr>
        <w:bottom w:val="single" w:sz="12" w:space="1" w:color="auto"/>
      </w:pBdr>
      <w:jc w:val="center"/>
      <w:rPr>
        <w:rFonts w:ascii="Arial Narrow" w:hAnsi="Arial Narrow" w:cs="Arial Narrow"/>
        <w:b/>
        <w:sz w:val="22"/>
        <w:szCs w:val="22"/>
      </w:rPr>
    </w:pPr>
  </w:p>
  <w:p w:rsidR="00B078E0" w:rsidRPr="00B078E0" w:rsidRDefault="00B078E0" w:rsidP="00B078E0">
    <w:pPr>
      <w:jc w:val="center"/>
      <w:rPr>
        <w:rFonts w:ascii="Arial Narrow" w:hAnsi="Arial Narrow" w:cs="Arial Narrow"/>
        <w:sz w:val="22"/>
        <w:szCs w:val="22"/>
      </w:rPr>
    </w:pPr>
    <w:r w:rsidRPr="00B078E0">
      <w:rPr>
        <w:rFonts w:ascii="Arial Narrow" w:hAnsi="Arial Narrow" w:cs="Arial Narrow"/>
        <w:sz w:val="22"/>
        <w:szCs w:val="22"/>
      </w:rPr>
      <w:t>Caixa Postal 51 / CEP 37590-000 / CNPJ 17.914.128/0001-63</w:t>
    </w:r>
  </w:p>
  <w:p w:rsidR="00B078E0" w:rsidRPr="00B078E0" w:rsidRDefault="00B078E0" w:rsidP="00B078E0">
    <w:pPr>
      <w:jc w:val="center"/>
      <w:rPr>
        <w:rFonts w:ascii="Arial Narrow" w:hAnsi="Arial Narrow" w:cs="Arial Narrow"/>
        <w:sz w:val="22"/>
        <w:szCs w:val="22"/>
      </w:rPr>
    </w:pPr>
    <w:r w:rsidRPr="00B078E0">
      <w:rPr>
        <w:rFonts w:ascii="Arial Narrow" w:hAnsi="Arial Narrow" w:cs="Arial Narrow"/>
        <w:sz w:val="22"/>
        <w:szCs w:val="22"/>
      </w:rPr>
      <w:t>Tel.: (035) 3443-1022-Ramal 214</w:t>
    </w:r>
  </w:p>
  <w:p w:rsidR="00B078E0" w:rsidRPr="00B078E0" w:rsidRDefault="00B078E0" w:rsidP="00B078E0">
    <w:pPr>
      <w:jc w:val="center"/>
      <w:rPr>
        <w:rFonts w:ascii="Arial Narrow" w:hAnsi="Arial Narrow" w:cs="Arial Narrow"/>
        <w:sz w:val="22"/>
        <w:szCs w:val="22"/>
      </w:rPr>
    </w:pPr>
    <w:r w:rsidRPr="00B078E0">
      <w:rPr>
        <w:rFonts w:ascii="Arial Narrow" w:hAnsi="Arial Narrow" w:cs="Arial Narrow"/>
        <w:sz w:val="22"/>
        <w:szCs w:val="22"/>
      </w:rPr>
      <w:t>GOV 2017/2020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61" w:rsidRDefault="00054C61" w:rsidP="00C8020A">
      <w:pPr>
        <w:pStyle w:val="Rodap"/>
      </w:pPr>
      <w:r>
        <w:separator/>
      </w:r>
    </w:p>
  </w:footnote>
  <w:footnote w:type="continuationSeparator" w:id="1">
    <w:p w:rsidR="00054C61" w:rsidRDefault="00054C61" w:rsidP="00C8020A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E0" w:rsidRDefault="005524F1" w:rsidP="00B078E0">
    <w:pPr>
      <w:jc w:val="center"/>
      <w:rPr>
        <w:rFonts w:ascii="Arial Narrow" w:hAnsi="Arial Narrow" w:cs="Arial Narrow"/>
        <w:sz w:val="36"/>
        <w:szCs w:val="36"/>
      </w:rPr>
    </w:pPr>
    <w:r>
      <w:rPr>
        <w:noProof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-44450</wp:posOffset>
          </wp:positionV>
          <wp:extent cx="1272540" cy="1164590"/>
          <wp:effectExtent l="19050" t="0" r="3810" b="0"/>
          <wp:wrapNone/>
          <wp:docPr id="2" name="Imagem 0" descr="Brasã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8E0">
      <w:rPr>
        <w:rFonts w:ascii="Arial Narrow" w:hAnsi="Arial Narrow" w:cs="Arial Narrow"/>
        <w:b/>
        <w:bCs/>
        <w:sz w:val="36"/>
        <w:szCs w:val="36"/>
      </w:rPr>
      <w:t>Prefeitura Municipal de Jacutinga</w:t>
    </w:r>
  </w:p>
  <w:p w:rsidR="00B078E0" w:rsidRDefault="00B078E0" w:rsidP="00B078E0">
    <w:pPr>
      <w:jc w:val="center"/>
      <w:rPr>
        <w:rFonts w:ascii="Arial Narrow" w:hAnsi="Arial Narrow" w:cs="Arial Narrow"/>
        <w:sz w:val="27"/>
        <w:szCs w:val="27"/>
      </w:rPr>
    </w:pPr>
    <w:r>
      <w:rPr>
        <w:rFonts w:ascii="Arial Narrow" w:hAnsi="Arial Narrow" w:cs="Arial Narrow"/>
        <w:sz w:val="27"/>
        <w:szCs w:val="27"/>
      </w:rPr>
      <w:t>ESTADO DE MINAS GERAIS</w:t>
    </w:r>
  </w:p>
  <w:p w:rsidR="00B078E0" w:rsidRDefault="00B078E0" w:rsidP="00B078E0">
    <w:pPr>
      <w:jc w:val="center"/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>Estância Hidromineral</w:t>
    </w:r>
  </w:p>
  <w:p w:rsidR="00B078E0" w:rsidRDefault="00B078E0" w:rsidP="00B078E0">
    <w:pPr>
      <w:jc w:val="center"/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>Praça dos Andradas, s/n. Centro.</w:t>
    </w:r>
  </w:p>
  <w:p w:rsidR="00B078E0" w:rsidRDefault="00B078E0" w:rsidP="00B078E0">
    <w:pPr>
      <w:jc w:val="center"/>
      <w:rPr>
        <w:rFonts w:ascii="Arial Narrow" w:hAnsi="Arial Narrow" w:cs="Arial Narrow"/>
        <w:sz w:val="20"/>
        <w:szCs w:val="20"/>
      </w:rPr>
    </w:pPr>
  </w:p>
  <w:p w:rsidR="0076190B" w:rsidRDefault="0076190B">
    <w:pPr>
      <w:pStyle w:val="Cabealho"/>
    </w:pPr>
  </w:p>
  <w:p w:rsidR="00B078E0" w:rsidRPr="00B078E0" w:rsidRDefault="00B078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EA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A06C7"/>
    <w:multiLevelType w:val="hybridMultilevel"/>
    <w:tmpl w:val="DD28DB94"/>
    <w:lvl w:ilvl="0" w:tplc="49B07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96561"/>
    <w:multiLevelType w:val="hybridMultilevel"/>
    <w:tmpl w:val="ABC8B820"/>
    <w:lvl w:ilvl="0" w:tplc="C22A47E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">
    <w:nsid w:val="20B90E46"/>
    <w:multiLevelType w:val="hybridMultilevel"/>
    <w:tmpl w:val="4D506D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47C46"/>
    <w:multiLevelType w:val="hybridMultilevel"/>
    <w:tmpl w:val="A2FE89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4A2FF8"/>
    <w:multiLevelType w:val="hybridMultilevel"/>
    <w:tmpl w:val="304C60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FB535C"/>
    <w:multiLevelType w:val="hybridMultilevel"/>
    <w:tmpl w:val="AEB6EF5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E6F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886A84"/>
    <w:multiLevelType w:val="hybridMultilevel"/>
    <w:tmpl w:val="D1C4C35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4C2C"/>
    <w:multiLevelType w:val="hybridMultilevel"/>
    <w:tmpl w:val="6F98B316"/>
    <w:lvl w:ilvl="0" w:tplc="253232AC">
      <w:start w:val="1"/>
      <w:numFmt w:val="decimal"/>
      <w:lvlText w:val="%1)"/>
      <w:lvlJc w:val="left"/>
      <w:pPr>
        <w:ind w:left="1080" w:hanging="360"/>
      </w:pPr>
      <w:rPr>
        <w:rFonts w:ascii="Century Gothic" w:hAnsi="Century Gothic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121257"/>
    <w:multiLevelType w:val="hybridMultilevel"/>
    <w:tmpl w:val="BF942D16"/>
    <w:lvl w:ilvl="0" w:tplc="BD86316E">
      <w:start w:val="1"/>
      <w:numFmt w:val="upperRoman"/>
      <w:lvlText w:val="%1-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45631860"/>
    <w:multiLevelType w:val="hybridMultilevel"/>
    <w:tmpl w:val="259AFE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4B624A"/>
    <w:multiLevelType w:val="hybridMultilevel"/>
    <w:tmpl w:val="8BCC995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5F65E3"/>
    <w:multiLevelType w:val="hybridMultilevel"/>
    <w:tmpl w:val="0D723D64"/>
    <w:lvl w:ilvl="0" w:tplc="F01AAB32">
      <w:start w:val="1"/>
      <w:numFmt w:val="upperRoman"/>
      <w:lvlText w:val="%1-"/>
      <w:lvlJc w:val="left"/>
      <w:pPr>
        <w:ind w:left="1080" w:hanging="720"/>
      </w:pPr>
      <w:rPr>
        <w:rFonts w:ascii="Arial" w:eastAsia="Times New Roman" w:hAnsi="Arial" w:cs="Times New Roman"/>
      </w:rPr>
    </w:lvl>
    <w:lvl w:ilvl="1" w:tplc="874E48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9B7E98"/>
    <w:multiLevelType w:val="hybridMultilevel"/>
    <w:tmpl w:val="99804FEA"/>
    <w:lvl w:ilvl="0" w:tplc="8A626CC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>
    <w:nsid w:val="562F0BCA"/>
    <w:multiLevelType w:val="hybridMultilevel"/>
    <w:tmpl w:val="69566F0A"/>
    <w:lvl w:ilvl="0" w:tplc="3D9AB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0059BB"/>
    <w:multiLevelType w:val="hybridMultilevel"/>
    <w:tmpl w:val="1E6EAB22"/>
    <w:lvl w:ilvl="0" w:tplc="46FA59DE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4759DB"/>
    <w:multiLevelType w:val="hybridMultilevel"/>
    <w:tmpl w:val="DDB2AA72"/>
    <w:lvl w:ilvl="0" w:tplc="B7664F7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5F6278F5"/>
    <w:multiLevelType w:val="hybridMultilevel"/>
    <w:tmpl w:val="4E628234"/>
    <w:lvl w:ilvl="0" w:tplc="72FA5CF2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186127"/>
    <w:multiLevelType w:val="hybridMultilevel"/>
    <w:tmpl w:val="EBB4DFB2"/>
    <w:lvl w:ilvl="0" w:tplc="DDA211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B5766F"/>
    <w:multiLevelType w:val="hybridMultilevel"/>
    <w:tmpl w:val="789A173C"/>
    <w:lvl w:ilvl="0" w:tplc="DB2239D2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0">
    <w:nsid w:val="66BB5C51"/>
    <w:multiLevelType w:val="hybridMultilevel"/>
    <w:tmpl w:val="C32278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5F759E"/>
    <w:multiLevelType w:val="hybridMultilevel"/>
    <w:tmpl w:val="5F4C6DB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1"/>
  </w:num>
  <w:num w:numId="24">
    <w:abstractNumId w:val="6"/>
  </w:num>
  <w:num w:numId="25">
    <w:abstractNumId w:val="4"/>
  </w:num>
  <w:num w:numId="26">
    <w:abstractNumId w:val="7"/>
  </w:num>
  <w:num w:numId="27">
    <w:abstractNumId w:val="3"/>
  </w:num>
  <w:num w:numId="28">
    <w:abstractNumId w:val="5"/>
  </w:num>
  <w:num w:numId="29">
    <w:abstractNumId w:val="13"/>
  </w:num>
  <w:num w:numId="30">
    <w:abstractNumId w:val="21"/>
  </w:num>
  <w:num w:numId="31">
    <w:abstractNumId w:val="18"/>
  </w:num>
  <w:num w:numId="32">
    <w:abstractNumId w:val="14"/>
  </w:num>
  <w:num w:numId="33">
    <w:abstractNumId w:val="12"/>
  </w:num>
  <w:num w:numId="34">
    <w:abstractNumId w:val="10"/>
  </w:num>
  <w:num w:numId="35">
    <w:abstractNumId w:val="16"/>
  </w:num>
  <w:num w:numId="36">
    <w:abstractNumId w:val="2"/>
  </w:num>
  <w:num w:numId="37">
    <w:abstractNumId w:val="19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7"/>
  </w:num>
  <w:num w:numId="41">
    <w:abstractNumId w:val="8"/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B49E5"/>
    <w:rsid w:val="000004A4"/>
    <w:rsid w:val="00003867"/>
    <w:rsid w:val="00005038"/>
    <w:rsid w:val="00007363"/>
    <w:rsid w:val="000134E7"/>
    <w:rsid w:val="00015046"/>
    <w:rsid w:val="000156B6"/>
    <w:rsid w:val="00015868"/>
    <w:rsid w:val="00015E1C"/>
    <w:rsid w:val="00017872"/>
    <w:rsid w:val="00022D70"/>
    <w:rsid w:val="00022EC2"/>
    <w:rsid w:val="000233E0"/>
    <w:rsid w:val="000243CF"/>
    <w:rsid w:val="00026181"/>
    <w:rsid w:val="00027167"/>
    <w:rsid w:val="0002756A"/>
    <w:rsid w:val="000306B5"/>
    <w:rsid w:val="00030FB7"/>
    <w:rsid w:val="00031913"/>
    <w:rsid w:val="00034972"/>
    <w:rsid w:val="0004145A"/>
    <w:rsid w:val="000414AB"/>
    <w:rsid w:val="000505CD"/>
    <w:rsid w:val="00054C61"/>
    <w:rsid w:val="000571FC"/>
    <w:rsid w:val="000577E3"/>
    <w:rsid w:val="000609A1"/>
    <w:rsid w:val="00061496"/>
    <w:rsid w:val="000639EE"/>
    <w:rsid w:val="00065522"/>
    <w:rsid w:val="00066215"/>
    <w:rsid w:val="000666AD"/>
    <w:rsid w:val="00070403"/>
    <w:rsid w:val="00070B65"/>
    <w:rsid w:val="0007103A"/>
    <w:rsid w:val="000718AF"/>
    <w:rsid w:val="000728B6"/>
    <w:rsid w:val="0007292C"/>
    <w:rsid w:val="00073298"/>
    <w:rsid w:val="00073321"/>
    <w:rsid w:val="00073869"/>
    <w:rsid w:val="00073C50"/>
    <w:rsid w:val="000757A9"/>
    <w:rsid w:val="00075CAA"/>
    <w:rsid w:val="0007606D"/>
    <w:rsid w:val="00076265"/>
    <w:rsid w:val="00077632"/>
    <w:rsid w:val="00077C33"/>
    <w:rsid w:val="000801CF"/>
    <w:rsid w:val="00081E4E"/>
    <w:rsid w:val="00082270"/>
    <w:rsid w:val="000830B1"/>
    <w:rsid w:val="000837DE"/>
    <w:rsid w:val="000920D4"/>
    <w:rsid w:val="00096322"/>
    <w:rsid w:val="0009642D"/>
    <w:rsid w:val="000A1A27"/>
    <w:rsid w:val="000A1B1F"/>
    <w:rsid w:val="000A2BA4"/>
    <w:rsid w:val="000A3395"/>
    <w:rsid w:val="000A379D"/>
    <w:rsid w:val="000A3D71"/>
    <w:rsid w:val="000A5A69"/>
    <w:rsid w:val="000B1597"/>
    <w:rsid w:val="000B1C69"/>
    <w:rsid w:val="000B547F"/>
    <w:rsid w:val="000B68BA"/>
    <w:rsid w:val="000C2073"/>
    <w:rsid w:val="000C2AD8"/>
    <w:rsid w:val="000C3231"/>
    <w:rsid w:val="000C3256"/>
    <w:rsid w:val="000C45CA"/>
    <w:rsid w:val="000C644E"/>
    <w:rsid w:val="000C7E9D"/>
    <w:rsid w:val="000D01E0"/>
    <w:rsid w:val="000D0708"/>
    <w:rsid w:val="000D1193"/>
    <w:rsid w:val="000D1BD6"/>
    <w:rsid w:val="000D378A"/>
    <w:rsid w:val="000D4358"/>
    <w:rsid w:val="000D6B5E"/>
    <w:rsid w:val="000D7212"/>
    <w:rsid w:val="000E12B0"/>
    <w:rsid w:val="000E2109"/>
    <w:rsid w:val="000E364D"/>
    <w:rsid w:val="000E3CEA"/>
    <w:rsid w:val="000E47C0"/>
    <w:rsid w:val="000E4C50"/>
    <w:rsid w:val="000E4FAE"/>
    <w:rsid w:val="000E6DE0"/>
    <w:rsid w:val="000F060E"/>
    <w:rsid w:val="000F10AA"/>
    <w:rsid w:val="000F1EEF"/>
    <w:rsid w:val="000F3EC3"/>
    <w:rsid w:val="000F3F5C"/>
    <w:rsid w:val="000F55A7"/>
    <w:rsid w:val="000F5A57"/>
    <w:rsid w:val="000F628C"/>
    <w:rsid w:val="0010002D"/>
    <w:rsid w:val="00100617"/>
    <w:rsid w:val="0010132D"/>
    <w:rsid w:val="0010188A"/>
    <w:rsid w:val="00102F19"/>
    <w:rsid w:val="00104585"/>
    <w:rsid w:val="00105A31"/>
    <w:rsid w:val="00110B4D"/>
    <w:rsid w:val="00111C09"/>
    <w:rsid w:val="0011285A"/>
    <w:rsid w:val="00112DFB"/>
    <w:rsid w:val="00115F16"/>
    <w:rsid w:val="0011624E"/>
    <w:rsid w:val="00116E70"/>
    <w:rsid w:val="0012275F"/>
    <w:rsid w:val="00123569"/>
    <w:rsid w:val="00123588"/>
    <w:rsid w:val="00123777"/>
    <w:rsid w:val="00124D64"/>
    <w:rsid w:val="001266FC"/>
    <w:rsid w:val="0012671D"/>
    <w:rsid w:val="00126D0B"/>
    <w:rsid w:val="00127267"/>
    <w:rsid w:val="00127E97"/>
    <w:rsid w:val="00132573"/>
    <w:rsid w:val="00132B19"/>
    <w:rsid w:val="00133B4E"/>
    <w:rsid w:val="00134126"/>
    <w:rsid w:val="001369DA"/>
    <w:rsid w:val="001374C6"/>
    <w:rsid w:val="001414F9"/>
    <w:rsid w:val="001418DB"/>
    <w:rsid w:val="001428CE"/>
    <w:rsid w:val="00145B9F"/>
    <w:rsid w:val="001462E7"/>
    <w:rsid w:val="00146CE7"/>
    <w:rsid w:val="00147D82"/>
    <w:rsid w:val="00152ECF"/>
    <w:rsid w:val="001540EA"/>
    <w:rsid w:val="00154ACF"/>
    <w:rsid w:val="00156370"/>
    <w:rsid w:val="00156D88"/>
    <w:rsid w:val="00160C72"/>
    <w:rsid w:val="00161E14"/>
    <w:rsid w:val="0016297B"/>
    <w:rsid w:val="001630EA"/>
    <w:rsid w:val="00163576"/>
    <w:rsid w:val="00163791"/>
    <w:rsid w:val="00163BCC"/>
    <w:rsid w:val="00163ED6"/>
    <w:rsid w:val="001666D5"/>
    <w:rsid w:val="00166BA2"/>
    <w:rsid w:val="0017018B"/>
    <w:rsid w:val="00170D67"/>
    <w:rsid w:val="001711BB"/>
    <w:rsid w:val="0017376B"/>
    <w:rsid w:val="001737E8"/>
    <w:rsid w:val="00174AF4"/>
    <w:rsid w:val="00176070"/>
    <w:rsid w:val="00177CE2"/>
    <w:rsid w:val="0018013A"/>
    <w:rsid w:val="00182BDC"/>
    <w:rsid w:val="00185106"/>
    <w:rsid w:val="00185B6A"/>
    <w:rsid w:val="00186243"/>
    <w:rsid w:val="00186A17"/>
    <w:rsid w:val="00187C28"/>
    <w:rsid w:val="001908B4"/>
    <w:rsid w:val="00192E0C"/>
    <w:rsid w:val="001936D3"/>
    <w:rsid w:val="00193BA3"/>
    <w:rsid w:val="001943F8"/>
    <w:rsid w:val="00194DC9"/>
    <w:rsid w:val="001950F9"/>
    <w:rsid w:val="00195D32"/>
    <w:rsid w:val="0019680D"/>
    <w:rsid w:val="001A0069"/>
    <w:rsid w:val="001A08D9"/>
    <w:rsid w:val="001A43EE"/>
    <w:rsid w:val="001A4F25"/>
    <w:rsid w:val="001A720F"/>
    <w:rsid w:val="001A7B2B"/>
    <w:rsid w:val="001B0EFD"/>
    <w:rsid w:val="001C118F"/>
    <w:rsid w:val="001C13EE"/>
    <w:rsid w:val="001C2BE4"/>
    <w:rsid w:val="001C55CB"/>
    <w:rsid w:val="001C7014"/>
    <w:rsid w:val="001D0CD1"/>
    <w:rsid w:val="001D17B1"/>
    <w:rsid w:val="001D17E2"/>
    <w:rsid w:val="001D1EA0"/>
    <w:rsid w:val="001D2E2B"/>
    <w:rsid w:val="001D4000"/>
    <w:rsid w:val="001D43EB"/>
    <w:rsid w:val="001D647E"/>
    <w:rsid w:val="001D6E94"/>
    <w:rsid w:val="001D6F44"/>
    <w:rsid w:val="001D7C28"/>
    <w:rsid w:val="001E1C2F"/>
    <w:rsid w:val="001E62BC"/>
    <w:rsid w:val="001F42BE"/>
    <w:rsid w:val="001F4D75"/>
    <w:rsid w:val="001F73CC"/>
    <w:rsid w:val="001F7494"/>
    <w:rsid w:val="001F7D4F"/>
    <w:rsid w:val="00201A21"/>
    <w:rsid w:val="0020269E"/>
    <w:rsid w:val="0021031D"/>
    <w:rsid w:val="00210665"/>
    <w:rsid w:val="002110FD"/>
    <w:rsid w:val="002124AE"/>
    <w:rsid w:val="002139F9"/>
    <w:rsid w:val="00216714"/>
    <w:rsid w:val="00216E04"/>
    <w:rsid w:val="00217A6F"/>
    <w:rsid w:val="002230D3"/>
    <w:rsid w:val="00231349"/>
    <w:rsid w:val="002322E6"/>
    <w:rsid w:val="00235028"/>
    <w:rsid w:val="0023633C"/>
    <w:rsid w:val="002432D3"/>
    <w:rsid w:val="00243A70"/>
    <w:rsid w:val="00243AD0"/>
    <w:rsid w:val="00244590"/>
    <w:rsid w:val="00250066"/>
    <w:rsid w:val="002506AC"/>
    <w:rsid w:val="002515EC"/>
    <w:rsid w:val="0025270D"/>
    <w:rsid w:val="00255E7B"/>
    <w:rsid w:val="00257792"/>
    <w:rsid w:val="00257911"/>
    <w:rsid w:val="00260A52"/>
    <w:rsid w:val="002611ED"/>
    <w:rsid w:val="00262BE8"/>
    <w:rsid w:val="00263BF2"/>
    <w:rsid w:val="00263D35"/>
    <w:rsid w:val="00265FA6"/>
    <w:rsid w:val="00267731"/>
    <w:rsid w:val="0027036E"/>
    <w:rsid w:val="0027059C"/>
    <w:rsid w:val="00271F9F"/>
    <w:rsid w:val="002728CF"/>
    <w:rsid w:val="00273D37"/>
    <w:rsid w:val="002807A7"/>
    <w:rsid w:val="00282595"/>
    <w:rsid w:val="00283914"/>
    <w:rsid w:val="00284791"/>
    <w:rsid w:val="00285A72"/>
    <w:rsid w:val="0028766B"/>
    <w:rsid w:val="00291B1F"/>
    <w:rsid w:val="00291D11"/>
    <w:rsid w:val="00293946"/>
    <w:rsid w:val="0029445F"/>
    <w:rsid w:val="00295026"/>
    <w:rsid w:val="00295835"/>
    <w:rsid w:val="002959FA"/>
    <w:rsid w:val="00297D2D"/>
    <w:rsid w:val="002A0370"/>
    <w:rsid w:val="002A1735"/>
    <w:rsid w:val="002A2B8C"/>
    <w:rsid w:val="002A3EF8"/>
    <w:rsid w:val="002A474C"/>
    <w:rsid w:val="002A6BEB"/>
    <w:rsid w:val="002A72F5"/>
    <w:rsid w:val="002B00F7"/>
    <w:rsid w:val="002B0DAC"/>
    <w:rsid w:val="002B1914"/>
    <w:rsid w:val="002B49E5"/>
    <w:rsid w:val="002B5698"/>
    <w:rsid w:val="002B58A2"/>
    <w:rsid w:val="002B7ACF"/>
    <w:rsid w:val="002B7EDE"/>
    <w:rsid w:val="002C01E1"/>
    <w:rsid w:val="002C08D5"/>
    <w:rsid w:val="002C0FCA"/>
    <w:rsid w:val="002C1660"/>
    <w:rsid w:val="002C1793"/>
    <w:rsid w:val="002C1FDF"/>
    <w:rsid w:val="002C32AA"/>
    <w:rsid w:val="002D1783"/>
    <w:rsid w:val="002D1913"/>
    <w:rsid w:val="002D218A"/>
    <w:rsid w:val="002D2E73"/>
    <w:rsid w:val="002D5F5B"/>
    <w:rsid w:val="002D7C9A"/>
    <w:rsid w:val="002E0E8C"/>
    <w:rsid w:val="002E523B"/>
    <w:rsid w:val="002E5358"/>
    <w:rsid w:val="002E5AF9"/>
    <w:rsid w:val="002E6957"/>
    <w:rsid w:val="002F0047"/>
    <w:rsid w:val="002F0DDC"/>
    <w:rsid w:val="002F1CB3"/>
    <w:rsid w:val="002F2C98"/>
    <w:rsid w:val="002F5B53"/>
    <w:rsid w:val="00300685"/>
    <w:rsid w:val="00301754"/>
    <w:rsid w:val="003023CA"/>
    <w:rsid w:val="003048D4"/>
    <w:rsid w:val="00304B5C"/>
    <w:rsid w:val="00305A12"/>
    <w:rsid w:val="003122BA"/>
    <w:rsid w:val="003125E2"/>
    <w:rsid w:val="00314477"/>
    <w:rsid w:val="00315337"/>
    <w:rsid w:val="0032160B"/>
    <w:rsid w:val="00321C1A"/>
    <w:rsid w:val="003226AB"/>
    <w:rsid w:val="003227BA"/>
    <w:rsid w:val="00325BCE"/>
    <w:rsid w:val="003273F6"/>
    <w:rsid w:val="003309A0"/>
    <w:rsid w:val="00331052"/>
    <w:rsid w:val="00331BE0"/>
    <w:rsid w:val="00332E46"/>
    <w:rsid w:val="00334DEC"/>
    <w:rsid w:val="00340EC5"/>
    <w:rsid w:val="003416C9"/>
    <w:rsid w:val="0034217A"/>
    <w:rsid w:val="003442BA"/>
    <w:rsid w:val="00344D70"/>
    <w:rsid w:val="003477BD"/>
    <w:rsid w:val="003500C5"/>
    <w:rsid w:val="00351148"/>
    <w:rsid w:val="003537C1"/>
    <w:rsid w:val="00353F84"/>
    <w:rsid w:val="00354551"/>
    <w:rsid w:val="00357A88"/>
    <w:rsid w:val="003607E6"/>
    <w:rsid w:val="00361338"/>
    <w:rsid w:val="00362685"/>
    <w:rsid w:val="00364969"/>
    <w:rsid w:val="003671BE"/>
    <w:rsid w:val="00367756"/>
    <w:rsid w:val="00371C0F"/>
    <w:rsid w:val="003771B8"/>
    <w:rsid w:val="0037728F"/>
    <w:rsid w:val="00383E82"/>
    <w:rsid w:val="00384DC7"/>
    <w:rsid w:val="00385C4C"/>
    <w:rsid w:val="00386650"/>
    <w:rsid w:val="00386E64"/>
    <w:rsid w:val="003904E4"/>
    <w:rsid w:val="00393997"/>
    <w:rsid w:val="00395496"/>
    <w:rsid w:val="00395C69"/>
    <w:rsid w:val="003A1386"/>
    <w:rsid w:val="003A2B61"/>
    <w:rsid w:val="003B1D01"/>
    <w:rsid w:val="003B3D06"/>
    <w:rsid w:val="003B5615"/>
    <w:rsid w:val="003B63CA"/>
    <w:rsid w:val="003B6A81"/>
    <w:rsid w:val="003B7ADF"/>
    <w:rsid w:val="003C0351"/>
    <w:rsid w:val="003C0B13"/>
    <w:rsid w:val="003C161F"/>
    <w:rsid w:val="003C2E7A"/>
    <w:rsid w:val="003C346B"/>
    <w:rsid w:val="003C405D"/>
    <w:rsid w:val="003C536E"/>
    <w:rsid w:val="003C5CB5"/>
    <w:rsid w:val="003C78A9"/>
    <w:rsid w:val="003D2429"/>
    <w:rsid w:val="003D2EDF"/>
    <w:rsid w:val="003D35E0"/>
    <w:rsid w:val="003D4041"/>
    <w:rsid w:val="003E0563"/>
    <w:rsid w:val="003E0BAA"/>
    <w:rsid w:val="003E0C24"/>
    <w:rsid w:val="003E1E6D"/>
    <w:rsid w:val="003F35D2"/>
    <w:rsid w:val="003F73D2"/>
    <w:rsid w:val="003F7C90"/>
    <w:rsid w:val="00400570"/>
    <w:rsid w:val="00402B2F"/>
    <w:rsid w:val="00404F2C"/>
    <w:rsid w:val="00405DF6"/>
    <w:rsid w:val="00406128"/>
    <w:rsid w:val="004071C1"/>
    <w:rsid w:val="004102D1"/>
    <w:rsid w:val="00411215"/>
    <w:rsid w:val="0041558E"/>
    <w:rsid w:val="00415ABC"/>
    <w:rsid w:val="00416AAC"/>
    <w:rsid w:val="00417E3E"/>
    <w:rsid w:val="004222C0"/>
    <w:rsid w:val="004224DB"/>
    <w:rsid w:val="00423A80"/>
    <w:rsid w:val="0042539F"/>
    <w:rsid w:val="00425D2C"/>
    <w:rsid w:val="00426D26"/>
    <w:rsid w:val="0042771C"/>
    <w:rsid w:val="0043019C"/>
    <w:rsid w:val="00430444"/>
    <w:rsid w:val="00430E1B"/>
    <w:rsid w:val="0043182F"/>
    <w:rsid w:val="0043373C"/>
    <w:rsid w:val="0043634F"/>
    <w:rsid w:val="00437E5E"/>
    <w:rsid w:val="00441122"/>
    <w:rsid w:val="004414DD"/>
    <w:rsid w:val="004459CA"/>
    <w:rsid w:val="00446E9C"/>
    <w:rsid w:val="0045022C"/>
    <w:rsid w:val="00452B95"/>
    <w:rsid w:val="00452EEC"/>
    <w:rsid w:val="00456C2E"/>
    <w:rsid w:val="004573C9"/>
    <w:rsid w:val="00467925"/>
    <w:rsid w:val="00470196"/>
    <w:rsid w:val="0047112C"/>
    <w:rsid w:val="00475B7E"/>
    <w:rsid w:val="00475E9E"/>
    <w:rsid w:val="00476962"/>
    <w:rsid w:val="00476B39"/>
    <w:rsid w:val="004774C4"/>
    <w:rsid w:val="00484496"/>
    <w:rsid w:val="004864FB"/>
    <w:rsid w:val="00487736"/>
    <w:rsid w:val="00487A9F"/>
    <w:rsid w:val="00487DAF"/>
    <w:rsid w:val="00492E76"/>
    <w:rsid w:val="0049417F"/>
    <w:rsid w:val="0049508F"/>
    <w:rsid w:val="00496150"/>
    <w:rsid w:val="004A2D02"/>
    <w:rsid w:val="004A4A90"/>
    <w:rsid w:val="004B03C3"/>
    <w:rsid w:val="004B0F29"/>
    <w:rsid w:val="004B1536"/>
    <w:rsid w:val="004B1F77"/>
    <w:rsid w:val="004B5B96"/>
    <w:rsid w:val="004B6E46"/>
    <w:rsid w:val="004C03F3"/>
    <w:rsid w:val="004C0654"/>
    <w:rsid w:val="004C2410"/>
    <w:rsid w:val="004C2ED2"/>
    <w:rsid w:val="004C65E2"/>
    <w:rsid w:val="004D02EE"/>
    <w:rsid w:val="004D1525"/>
    <w:rsid w:val="004D24D6"/>
    <w:rsid w:val="004D7DBE"/>
    <w:rsid w:val="004D7E51"/>
    <w:rsid w:val="004D7E56"/>
    <w:rsid w:val="004E6146"/>
    <w:rsid w:val="004F24CE"/>
    <w:rsid w:val="004F341D"/>
    <w:rsid w:val="004F485C"/>
    <w:rsid w:val="004F5010"/>
    <w:rsid w:val="004F580F"/>
    <w:rsid w:val="004F5A4F"/>
    <w:rsid w:val="004F6551"/>
    <w:rsid w:val="004F740C"/>
    <w:rsid w:val="00500579"/>
    <w:rsid w:val="00500E3D"/>
    <w:rsid w:val="005017BB"/>
    <w:rsid w:val="0050281E"/>
    <w:rsid w:val="00504B54"/>
    <w:rsid w:val="00505A25"/>
    <w:rsid w:val="00506876"/>
    <w:rsid w:val="00507D45"/>
    <w:rsid w:val="005102F8"/>
    <w:rsid w:val="00510D2E"/>
    <w:rsid w:val="00510E27"/>
    <w:rsid w:val="005120E2"/>
    <w:rsid w:val="005122C7"/>
    <w:rsid w:val="00512F5C"/>
    <w:rsid w:val="00514F62"/>
    <w:rsid w:val="00516DE3"/>
    <w:rsid w:val="00517169"/>
    <w:rsid w:val="005206E3"/>
    <w:rsid w:val="00521853"/>
    <w:rsid w:val="00521D99"/>
    <w:rsid w:val="00522DAC"/>
    <w:rsid w:val="0052430E"/>
    <w:rsid w:val="005278AE"/>
    <w:rsid w:val="00530408"/>
    <w:rsid w:val="00530DF9"/>
    <w:rsid w:val="00533219"/>
    <w:rsid w:val="005332D6"/>
    <w:rsid w:val="005332F3"/>
    <w:rsid w:val="005356A3"/>
    <w:rsid w:val="0053583F"/>
    <w:rsid w:val="00544B88"/>
    <w:rsid w:val="00544D9B"/>
    <w:rsid w:val="00546584"/>
    <w:rsid w:val="00546725"/>
    <w:rsid w:val="00546FD4"/>
    <w:rsid w:val="00551587"/>
    <w:rsid w:val="0055187B"/>
    <w:rsid w:val="00552130"/>
    <w:rsid w:val="005524F1"/>
    <w:rsid w:val="005525A6"/>
    <w:rsid w:val="005554B9"/>
    <w:rsid w:val="00555DDA"/>
    <w:rsid w:val="00560C8B"/>
    <w:rsid w:val="00561502"/>
    <w:rsid w:val="00561F83"/>
    <w:rsid w:val="00563EA7"/>
    <w:rsid w:val="00564234"/>
    <w:rsid w:val="00564330"/>
    <w:rsid w:val="00564F9C"/>
    <w:rsid w:val="00565D96"/>
    <w:rsid w:val="0057319F"/>
    <w:rsid w:val="00573A34"/>
    <w:rsid w:val="00574058"/>
    <w:rsid w:val="00574EB0"/>
    <w:rsid w:val="00575487"/>
    <w:rsid w:val="0057726A"/>
    <w:rsid w:val="00581A6D"/>
    <w:rsid w:val="00581AD6"/>
    <w:rsid w:val="00587849"/>
    <w:rsid w:val="00594470"/>
    <w:rsid w:val="005948DF"/>
    <w:rsid w:val="00595E25"/>
    <w:rsid w:val="00596BBE"/>
    <w:rsid w:val="005975A5"/>
    <w:rsid w:val="005A08AF"/>
    <w:rsid w:val="005A22EB"/>
    <w:rsid w:val="005A5E82"/>
    <w:rsid w:val="005A7454"/>
    <w:rsid w:val="005A7CCD"/>
    <w:rsid w:val="005B0575"/>
    <w:rsid w:val="005B1244"/>
    <w:rsid w:val="005B1D05"/>
    <w:rsid w:val="005C0CB8"/>
    <w:rsid w:val="005C2533"/>
    <w:rsid w:val="005C3C9C"/>
    <w:rsid w:val="005C7B74"/>
    <w:rsid w:val="005D1D84"/>
    <w:rsid w:val="005D261C"/>
    <w:rsid w:val="005D30A5"/>
    <w:rsid w:val="005D4C97"/>
    <w:rsid w:val="005E09DD"/>
    <w:rsid w:val="005E49E0"/>
    <w:rsid w:val="005E4C89"/>
    <w:rsid w:val="005E5415"/>
    <w:rsid w:val="005E6575"/>
    <w:rsid w:val="005E71DF"/>
    <w:rsid w:val="005E7A88"/>
    <w:rsid w:val="005F0E9F"/>
    <w:rsid w:val="005F25C4"/>
    <w:rsid w:val="005F3995"/>
    <w:rsid w:val="005F4501"/>
    <w:rsid w:val="005F7B40"/>
    <w:rsid w:val="00601D5F"/>
    <w:rsid w:val="006035FE"/>
    <w:rsid w:val="006059AC"/>
    <w:rsid w:val="006116B0"/>
    <w:rsid w:val="006123BD"/>
    <w:rsid w:val="006125FA"/>
    <w:rsid w:val="006126B8"/>
    <w:rsid w:val="00614C92"/>
    <w:rsid w:val="00615147"/>
    <w:rsid w:val="00615C71"/>
    <w:rsid w:val="00616023"/>
    <w:rsid w:val="0061698C"/>
    <w:rsid w:val="00617EA8"/>
    <w:rsid w:val="00620B25"/>
    <w:rsid w:val="00624420"/>
    <w:rsid w:val="00624936"/>
    <w:rsid w:val="006252A0"/>
    <w:rsid w:val="0062624A"/>
    <w:rsid w:val="00626393"/>
    <w:rsid w:val="00626894"/>
    <w:rsid w:val="00630A77"/>
    <w:rsid w:val="0063133E"/>
    <w:rsid w:val="00631BEF"/>
    <w:rsid w:val="006328CF"/>
    <w:rsid w:val="00633220"/>
    <w:rsid w:val="00635389"/>
    <w:rsid w:val="00635413"/>
    <w:rsid w:val="00636DB9"/>
    <w:rsid w:val="00641E42"/>
    <w:rsid w:val="00642913"/>
    <w:rsid w:val="00644BEB"/>
    <w:rsid w:val="00647DB5"/>
    <w:rsid w:val="00647EC2"/>
    <w:rsid w:val="00654D11"/>
    <w:rsid w:val="00655B34"/>
    <w:rsid w:val="00656BD9"/>
    <w:rsid w:val="006573E8"/>
    <w:rsid w:val="00660B31"/>
    <w:rsid w:val="0066274E"/>
    <w:rsid w:val="00663191"/>
    <w:rsid w:val="00663C41"/>
    <w:rsid w:val="00664CE9"/>
    <w:rsid w:val="006653FD"/>
    <w:rsid w:val="00665862"/>
    <w:rsid w:val="00666770"/>
    <w:rsid w:val="00666E85"/>
    <w:rsid w:val="00667F17"/>
    <w:rsid w:val="00670321"/>
    <w:rsid w:val="00672C09"/>
    <w:rsid w:val="00675D8A"/>
    <w:rsid w:val="00682085"/>
    <w:rsid w:val="0068232E"/>
    <w:rsid w:val="00682721"/>
    <w:rsid w:val="006852DD"/>
    <w:rsid w:val="00685731"/>
    <w:rsid w:val="00686037"/>
    <w:rsid w:val="00687CA6"/>
    <w:rsid w:val="006908BB"/>
    <w:rsid w:val="00690D43"/>
    <w:rsid w:val="00690E14"/>
    <w:rsid w:val="00694698"/>
    <w:rsid w:val="006A2166"/>
    <w:rsid w:val="006A3584"/>
    <w:rsid w:val="006A42B6"/>
    <w:rsid w:val="006A6766"/>
    <w:rsid w:val="006A7556"/>
    <w:rsid w:val="006B001C"/>
    <w:rsid w:val="006B0BF0"/>
    <w:rsid w:val="006B1809"/>
    <w:rsid w:val="006B1F18"/>
    <w:rsid w:val="006B39C6"/>
    <w:rsid w:val="006B681C"/>
    <w:rsid w:val="006B7D7F"/>
    <w:rsid w:val="006C15E8"/>
    <w:rsid w:val="006C4C31"/>
    <w:rsid w:val="006C651F"/>
    <w:rsid w:val="006C7FF9"/>
    <w:rsid w:val="006D2CEE"/>
    <w:rsid w:val="006D3A41"/>
    <w:rsid w:val="006D440D"/>
    <w:rsid w:val="006D4727"/>
    <w:rsid w:val="006D5092"/>
    <w:rsid w:val="006D5E18"/>
    <w:rsid w:val="006D6C77"/>
    <w:rsid w:val="006E181D"/>
    <w:rsid w:val="006E18F4"/>
    <w:rsid w:val="006E1EFC"/>
    <w:rsid w:val="006E2F84"/>
    <w:rsid w:val="006E2FB7"/>
    <w:rsid w:val="006E508A"/>
    <w:rsid w:val="006E51D5"/>
    <w:rsid w:val="006E717A"/>
    <w:rsid w:val="006F0571"/>
    <w:rsid w:val="006F31D4"/>
    <w:rsid w:val="006F61DD"/>
    <w:rsid w:val="006F62DE"/>
    <w:rsid w:val="0070085D"/>
    <w:rsid w:val="00701733"/>
    <w:rsid w:val="00702DD6"/>
    <w:rsid w:val="00703619"/>
    <w:rsid w:val="00704946"/>
    <w:rsid w:val="0070620F"/>
    <w:rsid w:val="00706A99"/>
    <w:rsid w:val="00710944"/>
    <w:rsid w:val="00710982"/>
    <w:rsid w:val="007109DB"/>
    <w:rsid w:val="00713C1B"/>
    <w:rsid w:val="00715A1A"/>
    <w:rsid w:val="007170EF"/>
    <w:rsid w:val="00717CED"/>
    <w:rsid w:val="00717F49"/>
    <w:rsid w:val="00720BE2"/>
    <w:rsid w:val="007220BB"/>
    <w:rsid w:val="007234D5"/>
    <w:rsid w:val="00723AC6"/>
    <w:rsid w:val="00727FB5"/>
    <w:rsid w:val="007325A2"/>
    <w:rsid w:val="00733721"/>
    <w:rsid w:val="00733A51"/>
    <w:rsid w:val="00734F96"/>
    <w:rsid w:val="007358E4"/>
    <w:rsid w:val="00736242"/>
    <w:rsid w:val="00742852"/>
    <w:rsid w:val="00745801"/>
    <w:rsid w:val="0074721B"/>
    <w:rsid w:val="00750899"/>
    <w:rsid w:val="00751B72"/>
    <w:rsid w:val="0075248A"/>
    <w:rsid w:val="00754F57"/>
    <w:rsid w:val="0076190B"/>
    <w:rsid w:val="00764B87"/>
    <w:rsid w:val="00764E2F"/>
    <w:rsid w:val="00770902"/>
    <w:rsid w:val="0077148B"/>
    <w:rsid w:val="0077287D"/>
    <w:rsid w:val="00774C81"/>
    <w:rsid w:val="0077544C"/>
    <w:rsid w:val="00775708"/>
    <w:rsid w:val="00776EE7"/>
    <w:rsid w:val="00777221"/>
    <w:rsid w:val="007818D1"/>
    <w:rsid w:val="0078257B"/>
    <w:rsid w:val="00782C60"/>
    <w:rsid w:val="00784663"/>
    <w:rsid w:val="00784AFF"/>
    <w:rsid w:val="00784B7C"/>
    <w:rsid w:val="00784E45"/>
    <w:rsid w:val="00784EEA"/>
    <w:rsid w:val="00790AD1"/>
    <w:rsid w:val="00790F99"/>
    <w:rsid w:val="00792769"/>
    <w:rsid w:val="007951B2"/>
    <w:rsid w:val="0079589B"/>
    <w:rsid w:val="007959E1"/>
    <w:rsid w:val="007A1D1D"/>
    <w:rsid w:val="007A2E91"/>
    <w:rsid w:val="007A3F9C"/>
    <w:rsid w:val="007A7B72"/>
    <w:rsid w:val="007B2F3D"/>
    <w:rsid w:val="007B3158"/>
    <w:rsid w:val="007B366E"/>
    <w:rsid w:val="007B5411"/>
    <w:rsid w:val="007B57AC"/>
    <w:rsid w:val="007B5D11"/>
    <w:rsid w:val="007C2CC1"/>
    <w:rsid w:val="007C332B"/>
    <w:rsid w:val="007D0E39"/>
    <w:rsid w:val="007D2EBD"/>
    <w:rsid w:val="007D387E"/>
    <w:rsid w:val="007D5200"/>
    <w:rsid w:val="007D540D"/>
    <w:rsid w:val="007D6ACE"/>
    <w:rsid w:val="007E3CE5"/>
    <w:rsid w:val="007E4121"/>
    <w:rsid w:val="007F0214"/>
    <w:rsid w:val="007F2040"/>
    <w:rsid w:val="007F25C5"/>
    <w:rsid w:val="007F5C3D"/>
    <w:rsid w:val="007F6BA9"/>
    <w:rsid w:val="008021A6"/>
    <w:rsid w:val="00803415"/>
    <w:rsid w:val="00805DFC"/>
    <w:rsid w:val="00807FB8"/>
    <w:rsid w:val="00811C57"/>
    <w:rsid w:val="00811E75"/>
    <w:rsid w:val="00813B10"/>
    <w:rsid w:val="00814433"/>
    <w:rsid w:val="00815333"/>
    <w:rsid w:val="00821C5A"/>
    <w:rsid w:val="00825356"/>
    <w:rsid w:val="008259FE"/>
    <w:rsid w:val="00830DDC"/>
    <w:rsid w:val="008336D1"/>
    <w:rsid w:val="00833D88"/>
    <w:rsid w:val="0083646B"/>
    <w:rsid w:val="00841CC5"/>
    <w:rsid w:val="0084489C"/>
    <w:rsid w:val="008455F5"/>
    <w:rsid w:val="00845D55"/>
    <w:rsid w:val="008517EE"/>
    <w:rsid w:val="00852752"/>
    <w:rsid w:val="00852A80"/>
    <w:rsid w:val="008553C3"/>
    <w:rsid w:val="00855692"/>
    <w:rsid w:val="00856FAE"/>
    <w:rsid w:val="00857329"/>
    <w:rsid w:val="00857A86"/>
    <w:rsid w:val="00860F84"/>
    <w:rsid w:val="0086134D"/>
    <w:rsid w:val="00863AC7"/>
    <w:rsid w:val="00866C51"/>
    <w:rsid w:val="008672A9"/>
    <w:rsid w:val="00867AF4"/>
    <w:rsid w:val="00870A97"/>
    <w:rsid w:val="00871F5C"/>
    <w:rsid w:val="00873003"/>
    <w:rsid w:val="00873FD2"/>
    <w:rsid w:val="0087459C"/>
    <w:rsid w:val="00875777"/>
    <w:rsid w:val="008778C0"/>
    <w:rsid w:val="00880118"/>
    <w:rsid w:val="008806E7"/>
    <w:rsid w:val="00881197"/>
    <w:rsid w:val="00883C88"/>
    <w:rsid w:val="00885C56"/>
    <w:rsid w:val="0088671E"/>
    <w:rsid w:val="00887D73"/>
    <w:rsid w:val="00892D10"/>
    <w:rsid w:val="00893D57"/>
    <w:rsid w:val="008957E2"/>
    <w:rsid w:val="00895962"/>
    <w:rsid w:val="00895DC5"/>
    <w:rsid w:val="0089604B"/>
    <w:rsid w:val="00897839"/>
    <w:rsid w:val="008A1F83"/>
    <w:rsid w:val="008A2A91"/>
    <w:rsid w:val="008A2D9E"/>
    <w:rsid w:val="008A3A72"/>
    <w:rsid w:val="008A6645"/>
    <w:rsid w:val="008A7D6C"/>
    <w:rsid w:val="008B0788"/>
    <w:rsid w:val="008B4025"/>
    <w:rsid w:val="008B6C31"/>
    <w:rsid w:val="008B7996"/>
    <w:rsid w:val="008B7AAF"/>
    <w:rsid w:val="008B7B44"/>
    <w:rsid w:val="008C301A"/>
    <w:rsid w:val="008C3A6F"/>
    <w:rsid w:val="008C4122"/>
    <w:rsid w:val="008D4F67"/>
    <w:rsid w:val="008D649A"/>
    <w:rsid w:val="008D7307"/>
    <w:rsid w:val="008E08BD"/>
    <w:rsid w:val="008E2FCA"/>
    <w:rsid w:val="008E33B9"/>
    <w:rsid w:val="008E43E8"/>
    <w:rsid w:val="008E465C"/>
    <w:rsid w:val="008E48DC"/>
    <w:rsid w:val="008E6777"/>
    <w:rsid w:val="008E6CCC"/>
    <w:rsid w:val="008E6DED"/>
    <w:rsid w:val="008E7077"/>
    <w:rsid w:val="008F0A49"/>
    <w:rsid w:val="008F25FA"/>
    <w:rsid w:val="008F3262"/>
    <w:rsid w:val="008F33F1"/>
    <w:rsid w:val="008F48EF"/>
    <w:rsid w:val="008F6DB0"/>
    <w:rsid w:val="008F6F6B"/>
    <w:rsid w:val="008F77B2"/>
    <w:rsid w:val="008F7A5E"/>
    <w:rsid w:val="009003FE"/>
    <w:rsid w:val="009041B5"/>
    <w:rsid w:val="009050F2"/>
    <w:rsid w:val="0090615C"/>
    <w:rsid w:val="009067E4"/>
    <w:rsid w:val="00907E25"/>
    <w:rsid w:val="0091091E"/>
    <w:rsid w:val="00910DB3"/>
    <w:rsid w:val="00912844"/>
    <w:rsid w:val="00912DF3"/>
    <w:rsid w:val="00912E4F"/>
    <w:rsid w:val="009130FF"/>
    <w:rsid w:val="00917550"/>
    <w:rsid w:val="009215ED"/>
    <w:rsid w:val="00922F96"/>
    <w:rsid w:val="0092313E"/>
    <w:rsid w:val="009236FC"/>
    <w:rsid w:val="00924866"/>
    <w:rsid w:val="00924CDB"/>
    <w:rsid w:val="00925C3C"/>
    <w:rsid w:val="00927A4B"/>
    <w:rsid w:val="00933641"/>
    <w:rsid w:val="0093437B"/>
    <w:rsid w:val="00934E16"/>
    <w:rsid w:val="0093548B"/>
    <w:rsid w:val="00936E54"/>
    <w:rsid w:val="00941DF0"/>
    <w:rsid w:val="009426E6"/>
    <w:rsid w:val="009429FA"/>
    <w:rsid w:val="009445D5"/>
    <w:rsid w:val="00944845"/>
    <w:rsid w:val="00946045"/>
    <w:rsid w:val="00946368"/>
    <w:rsid w:val="00950D17"/>
    <w:rsid w:val="00950F06"/>
    <w:rsid w:val="00952BAE"/>
    <w:rsid w:val="009531F0"/>
    <w:rsid w:val="00953C85"/>
    <w:rsid w:val="00953E5E"/>
    <w:rsid w:val="00956EA8"/>
    <w:rsid w:val="00957C8C"/>
    <w:rsid w:val="009604D5"/>
    <w:rsid w:val="00962628"/>
    <w:rsid w:val="00962751"/>
    <w:rsid w:val="00964743"/>
    <w:rsid w:val="00964F9F"/>
    <w:rsid w:val="00965091"/>
    <w:rsid w:val="009755D3"/>
    <w:rsid w:val="00975AB8"/>
    <w:rsid w:val="00976C18"/>
    <w:rsid w:val="00977A8B"/>
    <w:rsid w:val="00983AA0"/>
    <w:rsid w:val="00986639"/>
    <w:rsid w:val="009877CB"/>
    <w:rsid w:val="0099196C"/>
    <w:rsid w:val="00991D91"/>
    <w:rsid w:val="009921BD"/>
    <w:rsid w:val="00992C90"/>
    <w:rsid w:val="00997E8D"/>
    <w:rsid w:val="009A659B"/>
    <w:rsid w:val="009A6EE7"/>
    <w:rsid w:val="009B07EA"/>
    <w:rsid w:val="009B3DF6"/>
    <w:rsid w:val="009B5630"/>
    <w:rsid w:val="009B6473"/>
    <w:rsid w:val="009B7E6E"/>
    <w:rsid w:val="009C082E"/>
    <w:rsid w:val="009C2424"/>
    <w:rsid w:val="009C44C2"/>
    <w:rsid w:val="009C4AC4"/>
    <w:rsid w:val="009C4E1A"/>
    <w:rsid w:val="009C511B"/>
    <w:rsid w:val="009C7431"/>
    <w:rsid w:val="009C7CD3"/>
    <w:rsid w:val="009D18C7"/>
    <w:rsid w:val="009D1ED0"/>
    <w:rsid w:val="009D290F"/>
    <w:rsid w:val="009D41AC"/>
    <w:rsid w:val="009D6FDA"/>
    <w:rsid w:val="009E55B0"/>
    <w:rsid w:val="009E60AD"/>
    <w:rsid w:val="009E7CA1"/>
    <w:rsid w:val="009F0E78"/>
    <w:rsid w:val="009F0FA7"/>
    <w:rsid w:val="009F1B30"/>
    <w:rsid w:val="009F2E05"/>
    <w:rsid w:val="009F36F2"/>
    <w:rsid w:val="009F3F8B"/>
    <w:rsid w:val="009F4B17"/>
    <w:rsid w:val="009F6686"/>
    <w:rsid w:val="009F6992"/>
    <w:rsid w:val="00A00089"/>
    <w:rsid w:val="00A014F6"/>
    <w:rsid w:val="00A0254B"/>
    <w:rsid w:val="00A028C6"/>
    <w:rsid w:val="00A02F0B"/>
    <w:rsid w:val="00A03D44"/>
    <w:rsid w:val="00A03D8D"/>
    <w:rsid w:val="00A047EE"/>
    <w:rsid w:val="00A04930"/>
    <w:rsid w:val="00A10ED8"/>
    <w:rsid w:val="00A126EB"/>
    <w:rsid w:val="00A14CB2"/>
    <w:rsid w:val="00A151EA"/>
    <w:rsid w:val="00A15E70"/>
    <w:rsid w:val="00A15E97"/>
    <w:rsid w:val="00A15EC8"/>
    <w:rsid w:val="00A1667B"/>
    <w:rsid w:val="00A22A1F"/>
    <w:rsid w:val="00A25442"/>
    <w:rsid w:val="00A26495"/>
    <w:rsid w:val="00A268AE"/>
    <w:rsid w:val="00A26B38"/>
    <w:rsid w:val="00A32B41"/>
    <w:rsid w:val="00A34768"/>
    <w:rsid w:val="00A3560D"/>
    <w:rsid w:val="00A35AB7"/>
    <w:rsid w:val="00A36A08"/>
    <w:rsid w:val="00A36B1C"/>
    <w:rsid w:val="00A37584"/>
    <w:rsid w:val="00A40A2E"/>
    <w:rsid w:val="00A40D4D"/>
    <w:rsid w:val="00A40F76"/>
    <w:rsid w:val="00A41731"/>
    <w:rsid w:val="00A4439F"/>
    <w:rsid w:val="00A45785"/>
    <w:rsid w:val="00A45793"/>
    <w:rsid w:val="00A47019"/>
    <w:rsid w:val="00A507E0"/>
    <w:rsid w:val="00A51930"/>
    <w:rsid w:val="00A53379"/>
    <w:rsid w:val="00A533F6"/>
    <w:rsid w:val="00A54401"/>
    <w:rsid w:val="00A54AFB"/>
    <w:rsid w:val="00A54BF2"/>
    <w:rsid w:val="00A57913"/>
    <w:rsid w:val="00A613AF"/>
    <w:rsid w:val="00A615E1"/>
    <w:rsid w:val="00A61619"/>
    <w:rsid w:val="00A649A0"/>
    <w:rsid w:val="00A66250"/>
    <w:rsid w:val="00A67B44"/>
    <w:rsid w:val="00A70B08"/>
    <w:rsid w:val="00A761FC"/>
    <w:rsid w:val="00A763CB"/>
    <w:rsid w:val="00A84BE9"/>
    <w:rsid w:val="00A85C80"/>
    <w:rsid w:val="00A8684B"/>
    <w:rsid w:val="00A870FB"/>
    <w:rsid w:val="00A9073B"/>
    <w:rsid w:val="00A917B0"/>
    <w:rsid w:val="00A91B09"/>
    <w:rsid w:val="00A91BD8"/>
    <w:rsid w:val="00A91D84"/>
    <w:rsid w:val="00A92D13"/>
    <w:rsid w:val="00A92E03"/>
    <w:rsid w:val="00A9466B"/>
    <w:rsid w:val="00A97229"/>
    <w:rsid w:val="00A972B1"/>
    <w:rsid w:val="00AA0294"/>
    <w:rsid w:val="00AA06D5"/>
    <w:rsid w:val="00AA0CD2"/>
    <w:rsid w:val="00AA0E54"/>
    <w:rsid w:val="00AA3C43"/>
    <w:rsid w:val="00AA3DE8"/>
    <w:rsid w:val="00AA4297"/>
    <w:rsid w:val="00AA5966"/>
    <w:rsid w:val="00AA6CA2"/>
    <w:rsid w:val="00AA6E0F"/>
    <w:rsid w:val="00AB0559"/>
    <w:rsid w:val="00AB440D"/>
    <w:rsid w:val="00AB512B"/>
    <w:rsid w:val="00AB65A7"/>
    <w:rsid w:val="00AC0058"/>
    <w:rsid w:val="00AC2340"/>
    <w:rsid w:val="00AC240B"/>
    <w:rsid w:val="00AC41F0"/>
    <w:rsid w:val="00AC5667"/>
    <w:rsid w:val="00AC57A3"/>
    <w:rsid w:val="00AC59EF"/>
    <w:rsid w:val="00AC69A8"/>
    <w:rsid w:val="00AC6B23"/>
    <w:rsid w:val="00AC7312"/>
    <w:rsid w:val="00AD19D7"/>
    <w:rsid w:val="00AD2470"/>
    <w:rsid w:val="00AD4A39"/>
    <w:rsid w:val="00AD5748"/>
    <w:rsid w:val="00AD5CC7"/>
    <w:rsid w:val="00AE1745"/>
    <w:rsid w:val="00AE17BE"/>
    <w:rsid w:val="00AE1FD3"/>
    <w:rsid w:val="00AE23DC"/>
    <w:rsid w:val="00AE3F04"/>
    <w:rsid w:val="00AE6508"/>
    <w:rsid w:val="00AF330D"/>
    <w:rsid w:val="00AF361D"/>
    <w:rsid w:val="00AF405C"/>
    <w:rsid w:val="00AF577D"/>
    <w:rsid w:val="00AF583F"/>
    <w:rsid w:val="00B01B12"/>
    <w:rsid w:val="00B0215E"/>
    <w:rsid w:val="00B04402"/>
    <w:rsid w:val="00B05BA6"/>
    <w:rsid w:val="00B0617F"/>
    <w:rsid w:val="00B078E0"/>
    <w:rsid w:val="00B10D2B"/>
    <w:rsid w:val="00B118B3"/>
    <w:rsid w:val="00B13549"/>
    <w:rsid w:val="00B15241"/>
    <w:rsid w:val="00B153E6"/>
    <w:rsid w:val="00B202D5"/>
    <w:rsid w:val="00B223B2"/>
    <w:rsid w:val="00B25A58"/>
    <w:rsid w:val="00B2759F"/>
    <w:rsid w:val="00B30C4A"/>
    <w:rsid w:val="00B31915"/>
    <w:rsid w:val="00B34399"/>
    <w:rsid w:val="00B34A81"/>
    <w:rsid w:val="00B369E8"/>
    <w:rsid w:val="00B3750C"/>
    <w:rsid w:val="00B40D55"/>
    <w:rsid w:val="00B44C43"/>
    <w:rsid w:val="00B46BA0"/>
    <w:rsid w:val="00B50325"/>
    <w:rsid w:val="00B51A97"/>
    <w:rsid w:val="00B54022"/>
    <w:rsid w:val="00B54284"/>
    <w:rsid w:val="00B54D45"/>
    <w:rsid w:val="00B55254"/>
    <w:rsid w:val="00B56384"/>
    <w:rsid w:val="00B62447"/>
    <w:rsid w:val="00B6505B"/>
    <w:rsid w:val="00B66C27"/>
    <w:rsid w:val="00B7082A"/>
    <w:rsid w:val="00B70E9D"/>
    <w:rsid w:val="00B71632"/>
    <w:rsid w:val="00B725E9"/>
    <w:rsid w:val="00B74448"/>
    <w:rsid w:val="00B74958"/>
    <w:rsid w:val="00B768A0"/>
    <w:rsid w:val="00B81196"/>
    <w:rsid w:val="00B81B17"/>
    <w:rsid w:val="00B823CB"/>
    <w:rsid w:val="00B825F5"/>
    <w:rsid w:val="00B835D4"/>
    <w:rsid w:val="00B83F68"/>
    <w:rsid w:val="00B85383"/>
    <w:rsid w:val="00B86EE8"/>
    <w:rsid w:val="00B87B57"/>
    <w:rsid w:val="00B87BA1"/>
    <w:rsid w:val="00B91B2B"/>
    <w:rsid w:val="00B92F0A"/>
    <w:rsid w:val="00B934A9"/>
    <w:rsid w:val="00B93961"/>
    <w:rsid w:val="00B96AA4"/>
    <w:rsid w:val="00B976DC"/>
    <w:rsid w:val="00BA0962"/>
    <w:rsid w:val="00BA1C32"/>
    <w:rsid w:val="00BA50D8"/>
    <w:rsid w:val="00BB3D9B"/>
    <w:rsid w:val="00BB47D6"/>
    <w:rsid w:val="00BB4C57"/>
    <w:rsid w:val="00BB53A2"/>
    <w:rsid w:val="00BB76F0"/>
    <w:rsid w:val="00BC4010"/>
    <w:rsid w:val="00BC7F92"/>
    <w:rsid w:val="00BD0BDC"/>
    <w:rsid w:val="00BD0F65"/>
    <w:rsid w:val="00BD2137"/>
    <w:rsid w:val="00BD3203"/>
    <w:rsid w:val="00BD4071"/>
    <w:rsid w:val="00BD43BE"/>
    <w:rsid w:val="00BD5E9F"/>
    <w:rsid w:val="00BD64EE"/>
    <w:rsid w:val="00BD6997"/>
    <w:rsid w:val="00BD7735"/>
    <w:rsid w:val="00BE0125"/>
    <w:rsid w:val="00BE1298"/>
    <w:rsid w:val="00BE21D3"/>
    <w:rsid w:val="00BE2B51"/>
    <w:rsid w:val="00BE37AB"/>
    <w:rsid w:val="00BE3DD9"/>
    <w:rsid w:val="00BE44A8"/>
    <w:rsid w:val="00BE4611"/>
    <w:rsid w:val="00BF0AD8"/>
    <w:rsid w:val="00BF0E5C"/>
    <w:rsid w:val="00BF304A"/>
    <w:rsid w:val="00BF30C5"/>
    <w:rsid w:val="00BF6BF1"/>
    <w:rsid w:val="00C00FCF"/>
    <w:rsid w:val="00C02D11"/>
    <w:rsid w:val="00C059DC"/>
    <w:rsid w:val="00C05B39"/>
    <w:rsid w:val="00C06AEC"/>
    <w:rsid w:val="00C10F16"/>
    <w:rsid w:val="00C11787"/>
    <w:rsid w:val="00C12E15"/>
    <w:rsid w:val="00C1758A"/>
    <w:rsid w:val="00C20B94"/>
    <w:rsid w:val="00C21532"/>
    <w:rsid w:val="00C22C75"/>
    <w:rsid w:val="00C23F1A"/>
    <w:rsid w:val="00C25FCB"/>
    <w:rsid w:val="00C26649"/>
    <w:rsid w:val="00C27155"/>
    <w:rsid w:val="00C301A8"/>
    <w:rsid w:val="00C306CD"/>
    <w:rsid w:val="00C30FBC"/>
    <w:rsid w:val="00C32911"/>
    <w:rsid w:val="00C33E1C"/>
    <w:rsid w:val="00C37019"/>
    <w:rsid w:val="00C409C4"/>
    <w:rsid w:val="00C44A58"/>
    <w:rsid w:val="00C524CF"/>
    <w:rsid w:val="00C52C1B"/>
    <w:rsid w:val="00C530F1"/>
    <w:rsid w:val="00C53C85"/>
    <w:rsid w:val="00C54570"/>
    <w:rsid w:val="00C567A8"/>
    <w:rsid w:val="00C56FB2"/>
    <w:rsid w:val="00C62BEF"/>
    <w:rsid w:val="00C62F05"/>
    <w:rsid w:val="00C66B6D"/>
    <w:rsid w:val="00C671EB"/>
    <w:rsid w:val="00C673B9"/>
    <w:rsid w:val="00C67627"/>
    <w:rsid w:val="00C702D9"/>
    <w:rsid w:val="00C72120"/>
    <w:rsid w:val="00C74B48"/>
    <w:rsid w:val="00C76037"/>
    <w:rsid w:val="00C77072"/>
    <w:rsid w:val="00C77663"/>
    <w:rsid w:val="00C778F2"/>
    <w:rsid w:val="00C80173"/>
    <w:rsid w:val="00C8020A"/>
    <w:rsid w:val="00C87BB9"/>
    <w:rsid w:val="00C90B8B"/>
    <w:rsid w:val="00C92478"/>
    <w:rsid w:val="00C95591"/>
    <w:rsid w:val="00C95DBC"/>
    <w:rsid w:val="00C96BDE"/>
    <w:rsid w:val="00C97BD2"/>
    <w:rsid w:val="00CA2B93"/>
    <w:rsid w:val="00CA45A8"/>
    <w:rsid w:val="00CA5C79"/>
    <w:rsid w:val="00CB08C2"/>
    <w:rsid w:val="00CB1C1B"/>
    <w:rsid w:val="00CB3B94"/>
    <w:rsid w:val="00CB4C68"/>
    <w:rsid w:val="00CB5479"/>
    <w:rsid w:val="00CB74CE"/>
    <w:rsid w:val="00CB7EB2"/>
    <w:rsid w:val="00CD0B64"/>
    <w:rsid w:val="00CD313A"/>
    <w:rsid w:val="00CD3810"/>
    <w:rsid w:val="00CD50A6"/>
    <w:rsid w:val="00CD61CD"/>
    <w:rsid w:val="00CD7F87"/>
    <w:rsid w:val="00CE3B6A"/>
    <w:rsid w:val="00CE67B7"/>
    <w:rsid w:val="00CE7909"/>
    <w:rsid w:val="00CE7DA3"/>
    <w:rsid w:val="00CF2324"/>
    <w:rsid w:val="00CF3837"/>
    <w:rsid w:val="00CF4C15"/>
    <w:rsid w:val="00CF66E5"/>
    <w:rsid w:val="00CF7774"/>
    <w:rsid w:val="00D00840"/>
    <w:rsid w:val="00D00D46"/>
    <w:rsid w:val="00D012D3"/>
    <w:rsid w:val="00D03189"/>
    <w:rsid w:val="00D0713A"/>
    <w:rsid w:val="00D10580"/>
    <w:rsid w:val="00D12188"/>
    <w:rsid w:val="00D13A28"/>
    <w:rsid w:val="00D14AFC"/>
    <w:rsid w:val="00D15654"/>
    <w:rsid w:val="00D15B92"/>
    <w:rsid w:val="00D1638C"/>
    <w:rsid w:val="00D17441"/>
    <w:rsid w:val="00D1746F"/>
    <w:rsid w:val="00D20479"/>
    <w:rsid w:val="00D207CA"/>
    <w:rsid w:val="00D20F4A"/>
    <w:rsid w:val="00D21492"/>
    <w:rsid w:val="00D22022"/>
    <w:rsid w:val="00D2264D"/>
    <w:rsid w:val="00D24D4E"/>
    <w:rsid w:val="00D25B17"/>
    <w:rsid w:val="00D27551"/>
    <w:rsid w:val="00D31513"/>
    <w:rsid w:val="00D318FA"/>
    <w:rsid w:val="00D33880"/>
    <w:rsid w:val="00D3439E"/>
    <w:rsid w:val="00D36693"/>
    <w:rsid w:val="00D378C6"/>
    <w:rsid w:val="00D41020"/>
    <w:rsid w:val="00D41CC6"/>
    <w:rsid w:val="00D435F5"/>
    <w:rsid w:val="00D44613"/>
    <w:rsid w:val="00D45998"/>
    <w:rsid w:val="00D4707B"/>
    <w:rsid w:val="00D47C2F"/>
    <w:rsid w:val="00D51224"/>
    <w:rsid w:val="00D53B9C"/>
    <w:rsid w:val="00D55B66"/>
    <w:rsid w:val="00D56FE8"/>
    <w:rsid w:val="00D63ACF"/>
    <w:rsid w:val="00D660FA"/>
    <w:rsid w:val="00D6737C"/>
    <w:rsid w:val="00D703D3"/>
    <w:rsid w:val="00D72AB1"/>
    <w:rsid w:val="00D72B60"/>
    <w:rsid w:val="00D7330D"/>
    <w:rsid w:val="00D73907"/>
    <w:rsid w:val="00D753DB"/>
    <w:rsid w:val="00D75820"/>
    <w:rsid w:val="00D766A9"/>
    <w:rsid w:val="00D76FAF"/>
    <w:rsid w:val="00D774C6"/>
    <w:rsid w:val="00D803FF"/>
    <w:rsid w:val="00D80A79"/>
    <w:rsid w:val="00D80C46"/>
    <w:rsid w:val="00D810B5"/>
    <w:rsid w:val="00D8118D"/>
    <w:rsid w:val="00D828DA"/>
    <w:rsid w:val="00D86B35"/>
    <w:rsid w:val="00D878FF"/>
    <w:rsid w:val="00D945C2"/>
    <w:rsid w:val="00D9503A"/>
    <w:rsid w:val="00DA21E4"/>
    <w:rsid w:val="00DB1064"/>
    <w:rsid w:val="00DB31D4"/>
    <w:rsid w:val="00DB5114"/>
    <w:rsid w:val="00DB5FB3"/>
    <w:rsid w:val="00DB6E53"/>
    <w:rsid w:val="00DC0EF3"/>
    <w:rsid w:val="00DC6214"/>
    <w:rsid w:val="00DD0037"/>
    <w:rsid w:val="00DD0049"/>
    <w:rsid w:val="00DD0BBA"/>
    <w:rsid w:val="00DD10D6"/>
    <w:rsid w:val="00DD1E49"/>
    <w:rsid w:val="00DD3645"/>
    <w:rsid w:val="00DD3840"/>
    <w:rsid w:val="00DD435E"/>
    <w:rsid w:val="00DD4A74"/>
    <w:rsid w:val="00DD62CF"/>
    <w:rsid w:val="00DD63D5"/>
    <w:rsid w:val="00DD796A"/>
    <w:rsid w:val="00DE2455"/>
    <w:rsid w:val="00DE25CE"/>
    <w:rsid w:val="00DE3218"/>
    <w:rsid w:val="00DE3A27"/>
    <w:rsid w:val="00DE4597"/>
    <w:rsid w:val="00DE6C37"/>
    <w:rsid w:val="00DE749E"/>
    <w:rsid w:val="00DF0DA4"/>
    <w:rsid w:val="00DF3BB6"/>
    <w:rsid w:val="00DF3EFF"/>
    <w:rsid w:val="00DF62FE"/>
    <w:rsid w:val="00DF785C"/>
    <w:rsid w:val="00E0144D"/>
    <w:rsid w:val="00E0341D"/>
    <w:rsid w:val="00E067B6"/>
    <w:rsid w:val="00E07539"/>
    <w:rsid w:val="00E07996"/>
    <w:rsid w:val="00E10D75"/>
    <w:rsid w:val="00E132AE"/>
    <w:rsid w:val="00E13958"/>
    <w:rsid w:val="00E2091D"/>
    <w:rsid w:val="00E227AA"/>
    <w:rsid w:val="00E23341"/>
    <w:rsid w:val="00E277A2"/>
    <w:rsid w:val="00E359A6"/>
    <w:rsid w:val="00E4002E"/>
    <w:rsid w:val="00E43779"/>
    <w:rsid w:val="00E44E0E"/>
    <w:rsid w:val="00E50ED6"/>
    <w:rsid w:val="00E52E3B"/>
    <w:rsid w:val="00E52EFF"/>
    <w:rsid w:val="00E554F3"/>
    <w:rsid w:val="00E56A80"/>
    <w:rsid w:val="00E57A1A"/>
    <w:rsid w:val="00E6027C"/>
    <w:rsid w:val="00E6073E"/>
    <w:rsid w:val="00E607CD"/>
    <w:rsid w:val="00E63519"/>
    <w:rsid w:val="00E642B4"/>
    <w:rsid w:val="00E74F9A"/>
    <w:rsid w:val="00E768E9"/>
    <w:rsid w:val="00E7789D"/>
    <w:rsid w:val="00E83500"/>
    <w:rsid w:val="00E83B68"/>
    <w:rsid w:val="00E876FE"/>
    <w:rsid w:val="00E87EDD"/>
    <w:rsid w:val="00E9290C"/>
    <w:rsid w:val="00E9348D"/>
    <w:rsid w:val="00E9454A"/>
    <w:rsid w:val="00E95867"/>
    <w:rsid w:val="00E959F9"/>
    <w:rsid w:val="00E973B3"/>
    <w:rsid w:val="00E9776E"/>
    <w:rsid w:val="00EA11D0"/>
    <w:rsid w:val="00EA269B"/>
    <w:rsid w:val="00EA2784"/>
    <w:rsid w:val="00EA28D0"/>
    <w:rsid w:val="00EA2F6E"/>
    <w:rsid w:val="00EA3478"/>
    <w:rsid w:val="00EA5EE5"/>
    <w:rsid w:val="00EA6D2E"/>
    <w:rsid w:val="00EA7C57"/>
    <w:rsid w:val="00EB017E"/>
    <w:rsid w:val="00EB25FB"/>
    <w:rsid w:val="00EB40E7"/>
    <w:rsid w:val="00EB43A6"/>
    <w:rsid w:val="00EB5717"/>
    <w:rsid w:val="00EB782F"/>
    <w:rsid w:val="00EC02A0"/>
    <w:rsid w:val="00EC02B4"/>
    <w:rsid w:val="00EC143C"/>
    <w:rsid w:val="00EC24F2"/>
    <w:rsid w:val="00EC29DC"/>
    <w:rsid w:val="00EC43AE"/>
    <w:rsid w:val="00ED18AD"/>
    <w:rsid w:val="00ED3324"/>
    <w:rsid w:val="00ED3A98"/>
    <w:rsid w:val="00ED43AC"/>
    <w:rsid w:val="00ED48C1"/>
    <w:rsid w:val="00EE0102"/>
    <w:rsid w:val="00EE3AD1"/>
    <w:rsid w:val="00EE4051"/>
    <w:rsid w:val="00EE4899"/>
    <w:rsid w:val="00EE60C3"/>
    <w:rsid w:val="00EF2203"/>
    <w:rsid w:val="00EF2621"/>
    <w:rsid w:val="00EF47AD"/>
    <w:rsid w:val="00EF5BC0"/>
    <w:rsid w:val="00EF7867"/>
    <w:rsid w:val="00EF7912"/>
    <w:rsid w:val="00F04784"/>
    <w:rsid w:val="00F0589F"/>
    <w:rsid w:val="00F05D8D"/>
    <w:rsid w:val="00F10163"/>
    <w:rsid w:val="00F110B0"/>
    <w:rsid w:val="00F1470B"/>
    <w:rsid w:val="00F153F7"/>
    <w:rsid w:val="00F17C25"/>
    <w:rsid w:val="00F2001F"/>
    <w:rsid w:val="00F20192"/>
    <w:rsid w:val="00F20B39"/>
    <w:rsid w:val="00F22C14"/>
    <w:rsid w:val="00F2341B"/>
    <w:rsid w:val="00F239E0"/>
    <w:rsid w:val="00F24172"/>
    <w:rsid w:val="00F25F4B"/>
    <w:rsid w:val="00F26691"/>
    <w:rsid w:val="00F2686A"/>
    <w:rsid w:val="00F34008"/>
    <w:rsid w:val="00F3428F"/>
    <w:rsid w:val="00F34405"/>
    <w:rsid w:val="00F37BB5"/>
    <w:rsid w:val="00F4040B"/>
    <w:rsid w:val="00F42E36"/>
    <w:rsid w:val="00F436E5"/>
    <w:rsid w:val="00F46DF9"/>
    <w:rsid w:val="00F47167"/>
    <w:rsid w:val="00F472C4"/>
    <w:rsid w:val="00F4742B"/>
    <w:rsid w:val="00F52DF9"/>
    <w:rsid w:val="00F54CC2"/>
    <w:rsid w:val="00F56096"/>
    <w:rsid w:val="00F61F09"/>
    <w:rsid w:val="00F65182"/>
    <w:rsid w:val="00F66ADE"/>
    <w:rsid w:val="00F67425"/>
    <w:rsid w:val="00F70AA6"/>
    <w:rsid w:val="00F72703"/>
    <w:rsid w:val="00F72F12"/>
    <w:rsid w:val="00F75CEB"/>
    <w:rsid w:val="00F77799"/>
    <w:rsid w:val="00F801C7"/>
    <w:rsid w:val="00F8048E"/>
    <w:rsid w:val="00F82BAF"/>
    <w:rsid w:val="00F85B0B"/>
    <w:rsid w:val="00F85EFD"/>
    <w:rsid w:val="00F90E2B"/>
    <w:rsid w:val="00F90EFE"/>
    <w:rsid w:val="00F947DE"/>
    <w:rsid w:val="00FA00D6"/>
    <w:rsid w:val="00FA1F24"/>
    <w:rsid w:val="00FA3658"/>
    <w:rsid w:val="00FA3A88"/>
    <w:rsid w:val="00FA43AB"/>
    <w:rsid w:val="00FA6238"/>
    <w:rsid w:val="00FA690E"/>
    <w:rsid w:val="00FB0160"/>
    <w:rsid w:val="00FB1A5D"/>
    <w:rsid w:val="00FB1B1B"/>
    <w:rsid w:val="00FB35A7"/>
    <w:rsid w:val="00FB4EE8"/>
    <w:rsid w:val="00FB5268"/>
    <w:rsid w:val="00FB5D5E"/>
    <w:rsid w:val="00FB6ADB"/>
    <w:rsid w:val="00FB6DBB"/>
    <w:rsid w:val="00FC2BDE"/>
    <w:rsid w:val="00FC534D"/>
    <w:rsid w:val="00FC5762"/>
    <w:rsid w:val="00FC5B42"/>
    <w:rsid w:val="00FC72D9"/>
    <w:rsid w:val="00FD0436"/>
    <w:rsid w:val="00FD0D1C"/>
    <w:rsid w:val="00FD2225"/>
    <w:rsid w:val="00FD339B"/>
    <w:rsid w:val="00FD35ED"/>
    <w:rsid w:val="00FD3D66"/>
    <w:rsid w:val="00FD3FEA"/>
    <w:rsid w:val="00FD5707"/>
    <w:rsid w:val="00FD7087"/>
    <w:rsid w:val="00FD7401"/>
    <w:rsid w:val="00FE4A91"/>
    <w:rsid w:val="00FE68FB"/>
    <w:rsid w:val="00FE6A38"/>
    <w:rsid w:val="00FE7BB4"/>
    <w:rsid w:val="00FF025F"/>
    <w:rsid w:val="00FF09DB"/>
    <w:rsid w:val="00FF172D"/>
    <w:rsid w:val="00FF1FEA"/>
    <w:rsid w:val="00FF3511"/>
    <w:rsid w:val="00FF4AAA"/>
    <w:rsid w:val="00FF52DC"/>
    <w:rsid w:val="00FF5ECC"/>
    <w:rsid w:val="00FF635F"/>
    <w:rsid w:val="00F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0F29"/>
    <w:rPr>
      <w:sz w:val="28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2E7"/>
    <w:pPr>
      <w:tabs>
        <w:tab w:val="left" w:pos="284"/>
      </w:tabs>
      <w:jc w:val="right"/>
      <w:outlineLvl w:val="0"/>
    </w:pPr>
    <w:rPr>
      <w:rFonts w:ascii="Arial" w:hAnsi="Arial"/>
      <w:b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04B54"/>
    <w:pPr>
      <w:tabs>
        <w:tab w:val="left" w:pos="284"/>
      </w:tabs>
      <w:jc w:val="both"/>
      <w:outlineLvl w:val="1"/>
    </w:pPr>
    <w:rPr>
      <w:rFonts w:ascii="Arial" w:hAnsi="Arial"/>
      <w:sz w:val="22"/>
      <w:szCs w:val="20"/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504B54"/>
    <w:pPr>
      <w:tabs>
        <w:tab w:val="left" w:pos="284"/>
      </w:tabs>
      <w:spacing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504B54"/>
    <w:pPr>
      <w:keepNext/>
      <w:tabs>
        <w:tab w:val="left" w:pos="284"/>
      </w:tabs>
      <w:spacing w:before="240" w:after="6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504B54"/>
    <w:pPr>
      <w:keepNext/>
      <w:outlineLvl w:val="4"/>
    </w:pPr>
    <w:rPr>
      <w:rFonts w:ascii="Arial" w:hAnsi="Arial"/>
      <w:i/>
      <w:sz w:val="20"/>
      <w:szCs w:val="20"/>
      <w:lang w:eastAsia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504B54"/>
    <w:pPr>
      <w:keepNext/>
      <w:ind w:left="708"/>
      <w:outlineLvl w:val="5"/>
    </w:pPr>
    <w:rPr>
      <w:rFonts w:ascii="Arial" w:hAnsi="Arial"/>
      <w:sz w:val="24"/>
      <w:szCs w:val="20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504B54"/>
    <w:pPr>
      <w:keepNext/>
      <w:jc w:val="both"/>
      <w:outlineLvl w:val="6"/>
    </w:pPr>
    <w:rPr>
      <w:rFonts w:ascii="Arial" w:hAnsi="Arial"/>
      <w:sz w:val="22"/>
      <w:szCs w:val="20"/>
      <w:u w:val="single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504B54"/>
    <w:pPr>
      <w:keepNext/>
      <w:ind w:left="720"/>
      <w:jc w:val="both"/>
      <w:outlineLvl w:val="7"/>
    </w:pPr>
    <w:rPr>
      <w:rFonts w:ascii="Arial" w:hAnsi="Arial"/>
      <w:sz w:val="24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504B54"/>
    <w:pPr>
      <w:keepNext/>
      <w:jc w:val="center"/>
      <w:outlineLvl w:val="8"/>
    </w:pPr>
    <w:rPr>
      <w:rFonts w:ascii="Arial" w:hAnsi="Arial"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22C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22C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F2686A"/>
    <w:rPr>
      <w:rFonts w:ascii="Arial" w:hAnsi="Arial" w:cs="Times New Roman"/>
      <w:sz w:val="22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22C75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C22C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C22C75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C22C75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C22C75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C22C75"/>
    <w:rPr>
      <w:rFonts w:ascii="Cambria" w:hAnsi="Cambria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24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04B54"/>
    <w:rPr>
      <w:rFonts w:ascii="Tahoma" w:hAnsi="Tahoma" w:cs="Tahoma"/>
      <w:sz w:val="16"/>
      <w:szCs w:val="16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D24D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04B54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D24D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9680D"/>
    <w:rPr>
      <w:rFonts w:cs="Times New Roman"/>
      <w:sz w:val="24"/>
      <w:lang w:val="pt-BR" w:eastAsia="pt-BR"/>
    </w:rPr>
  </w:style>
  <w:style w:type="character" w:customStyle="1" w:styleId="txt10preto1">
    <w:name w:val="txt10_preto1"/>
    <w:basedOn w:val="Fontepargpadro"/>
    <w:uiPriority w:val="99"/>
    <w:rsid w:val="00685731"/>
    <w:rPr>
      <w:rFonts w:ascii="Verdana" w:hAnsi="Verdana" w:cs="Times New Roman"/>
      <w:color w:val="000000"/>
      <w:sz w:val="8"/>
      <w:szCs w:val="8"/>
    </w:rPr>
  </w:style>
  <w:style w:type="paragraph" w:styleId="NormalWeb">
    <w:name w:val="Normal (Web)"/>
    <w:basedOn w:val="Normal"/>
    <w:uiPriority w:val="99"/>
    <w:rsid w:val="00685731"/>
    <w:pPr>
      <w:spacing w:before="100" w:beforeAutospacing="1" w:after="100" w:afterAutospacing="1"/>
    </w:pPr>
    <w:rPr>
      <w:sz w:val="24"/>
    </w:rPr>
  </w:style>
  <w:style w:type="character" w:styleId="Forte">
    <w:name w:val="Strong"/>
    <w:basedOn w:val="Fontepargpadro"/>
    <w:uiPriority w:val="99"/>
    <w:qFormat/>
    <w:rsid w:val="00685731"/>
    <w:rPr>
      <w:rFonts w:cs="Times New Roman"/>
      <w:b/>
      <w:bCs/>
    </w:rPr>
  </w:style>
  <w:style w:type="paragraph" w:styleId="Ttulo">
    <w:name w:val="Title"/>
    <w:basedOn w:val="Normal"/>
    <w:link w:val="TtuloChar"/>
    <w:uiPriority w:val="99"/>
    <w:qFormat/>
    <w:rsid w:val="009604D5"/>
    <w:pPr>
      <w:jc w:val="center"/>
    </w:pPr>
    <w:rPr>
      <w:b/>
      <w:sz w:val="26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D20F4A"/>
    <w:rPr>
      <w:rFonts w:cs="Times New Roman"/>
      <w:b/>
      <w:sz w:val="26"/>
    </w:rPr>
  </w:style>
  <w:style w:type="paragraph" w:styleId="Recuodecorpodetexto">
    <w:name w:val="Body Text Indent"/>
    <w:basedOn w:val="Normal"/>
    <w:link w:val="RecuodecorpodetextoChar"/>
    <w:uiPriority w:val="99"/>
    <w:rsid w:val="009604D5"/>
    <w:pPr>
      <w:ind w:firstLine="1985"/>
      <w:jc w:val="both"/>
    </w:pPr>
    <w:rPr>
      <w:b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2686A"/>
    <w:rPr>
      <w:rFonts w:cs="Times New Roman"/>
      <w:b/>
      <w:sz w:val="26"/>
    </w:rPr>
  </w:style>
  <w:style w:type="table" w:styleId="Tabelacomgrade">
    <w:name w:val="Table Grid"/>
    <w:basedOn w:val="Tabelanormal"/>
    <w:uiPriority w:val="99"/>
    <w:rsid w:val="006A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rsid w:val="00186A17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C22C75"/>
    <w:rPr>
      <w:rFonts w:cs="Times New Roman"/>
      <w:sz w:val="2"/>
    </w:rPr>
  </w:style>
  <w:style w:type="paragraph" w:styleId="Corpodetexto">
    <w:name w:val="Body Text"/>
    <w:basedOn w:val="Normal"/>
    <w:link w:val="CorpodetextoChar"/>
    <w:uiPriority w:val="99"/>
    <w:rsid w:val="00C77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950F9"/>
    <w:rPr>
      <w:rFonts w:cs="Times New Roman"/>
      <w:sz w:val="24"/>
      <w:szCs w:val="24"/>
    </w:rPr>
  </w:style>
  <w:style w:type="paragraph" w:customStyle="1" w:styleId="Recuodecorpodetexto31">
    <w:name w:val="Recuo de corpo de texto 31"/>
    <w:basedOn w:val="Normal"/>
    <w:uiPriority w:val="99"/>
    <w:rsid w:val="00C778F2"/>
    <w:pPr>
      <w:ind w:left="3119" w:hanging="2268"/>
      <w:jc w:val="both"/>
    </w:pPr>
    <w:rPr>
      <w:rFonts w:ascii="Arial" w:hAnsi="Arial"/>
      <w:sz w:val="24"/>
      <w:szCs w:val="20"/>
    </w:rPr>
  </w:style>
  <w:style w:type="paragraph" w:customStyle="1" w:styleId="xl25">
    <w:name w:val="xl25"/>
    <w:basedOn w:val="Normal"/>
    <w:uiPriority w:val="99"/>
    <w:rsid w:val="00C778F2"/>
    <w:pP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4"/>
    </w:rPr>
  </w:style>
  <w:style w:type="paragraph" w:styleId="Commarcadores">
    <w:name w:val="List Bullet"/>
    <w:basedOn w:val="Normal"/>
    <w:uiPriority w:val="99"/>
    <w:rsid w:val="007F0214"/>
    <w:pPr>
      <w:tabs>
        <w:tab w:val="num" w:pos="360"/>
      </w:tabs>
      <w:ind w:left="360" w:hanging="360"/>
    </w:pPr>
  </w:style>
  <w:style w:type="paragraph" w:styleId="Recuodecorpodetexto3">
    <w:name w:val="Body Text Indent 3"/>
    <w:basedOn w:val="Normal"/>
    <w:link w:val="Recuodecorpodetexto3Char"/>
    <w:uiPriority w:val="99"/>
    <w:rsid w:val="005304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C22C75"/>
    <w:rPr>
      <w:rFonts w:cs="Times New Roman"/>
      <w:sz w:val="16"/>
      <w:szCs w:val="16"/>
    </w:rPr>
  </w:style>
  <w:style w:type="character" w:customStyle="1" w:styleId="articleseparator">
    <w:name w:val="article_separator"/>
    <w:basedOn w:val="Fontepargpadro"/>
    <w:uiPriority w:val="99"/>
    <w:rsid w:val="00F24172"/>
    <w:rPr>
      <w:rFonts w:cs="Times New Roman"/>
    </w:rPr>
  </w:style>
  <w:style w:type="character" w:styleId="nfase">
    <w:name w:val="Emphasis"/>
    <w:basedOn w:val="Fontepargpadro"/>
    <w:uiPriority w:val="99"/>
    <w:qFormat/>
    <w:rsid w:val="00AC0058"/>
    <w:rPr>
      <w:rFonts w:cs="Times New Roman"/>
      <w:i/>
      <w:iCs/>
    </w:rPr>
  </w:style>
  <w:style w:type="character" w:styleId="Hyperlink">
    <w:name w:val="Hyperlink"/>
    <w:basedOn w:val="Fontepargpadro"/>
    <w:uiPriority w:val="99"/>
    <w:rsid w:val="00AC0058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rsid w:val="00504B54"/>
    <w:pPr>
      <w:spacing w:after="120"/>
    </w:pPr>
    <w:rPr>
      <w:caps/>
      <w:sz w:val="20"/>
      <w:szCs w:val="20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04B54"/>
    <w:pPr>
      <w:ind w:left="220"/>
    </w:pPr>
    <w:rPr>
      <w:smallCaps/>
      <w:sz w:val="20"/>
      <w:szCs w:val="20"/>
      <w:lang w:eastAsia="en-US"/>
    </w:rPr>
  </w:style>
  <w:style w:type="paragraph" w:styleId="Sumrio3">
    <w:name w:val="toc 3"/>
    <w:basedOn w:val="Normal"/>
    <w:next w:val="Normal"/>
    <w:autoRedefine/>
    <w:uiPriority w:val="99"/>
    <w:rsid w:val="00504B54"/>
    <w:pPr>
      <w:ind w:left="440"/>
    </w:pPr>
    <w:rPr>
      <w:i/>
      <w:sz w:val="20"/>
      <w:szCs w:val="20"/>
      <w:lang w:eastAsia="en-US"/>
    </w:rPr>
  </w:style>
  <w:style w:type="paragraph" w:styleId="Sumrio4">
    <w:name w:val="toc 4"/>
    <w:basedOn w:val="Normal"/>
    <w:next w:val="Normal"/>
    <w:autoRedefine/>
    <w:uiPriority w:val="99"/>
    <w:rsid w:val="00504B54"/>
    <w:pPr>
      <w:ind w:left="660"/>
    </w:pPr>
    <w:rPr>
      <w:sz w:val="18"/>
      <w:szCs w:val="20"/>
      <w:lang w:eastAsia="en-US"/>
    </w:rPr>
  </w:style>
  <w:style w:type="paragraph" w:styleId="TextosemFormatao">
    <w:name w:val="Plain Text"/>
    <w:basedOn w:val="Normal"/>
    <w:link w:val="TextosemFormataoChar"/>
    <w:uiPriority w:val="99"/>
    <w:rsid w:val="00504B54"/>
    <w:pPr>
      <w:tabs>
        <w:tab w:val="left" w:pos="284"/>
      </w:tabs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C22C75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uiPriority w:val="99"/>
    <w:rsid w:val="00504B54"/>
    <w:rPr>
      <w:rFonts w:cs="Times New Roman"/>
    </w:rPr>
  </w:style>
  <w:style w:type="paragraph" w:styleId="Sumrio5">
    <w:name w:val="toc 5"/>
    <w:basedOn w:val="Normal"/>
    <w:next w:val="Normal"/>
    <w:autoRedefine/>
    <w:uiPriority w:val="99"/>
    <w:rsid w:val="00504B54"/>
    <w:pPr>
      <w:ind w:left="880"/>
    </w:pPr>
    <w:rPr>
      <w:sz w:val="18"/>
      <w:szCs w:val="20"/>
      <w:lang w:eastAsia="en-US"/>
    </w:rPr>
  </w:style>
  <w:style w:type="paragraph" w:styleId="Sumrio6">
    <w:name w:val="toc 6"/>
    <w:basedOn w:val="Normal"/>
    <w:next w:val="Normal"/>
    <w:autoRedefine/>
    <w:uiPriority w:val="99"/>
    <w:rsid w:val="00504B54"/>
    <w:pPr>
      <w:ind w:left="1100"/>
    </w:pPr>
    <w:rPr>
      <w:sz w:val="18"/>
      <w:szCs w:val="20"/>
      <w:lang w:eastAsia="en-US"/>
    </w:rPr>
  </w:style>
  <w:style w:type="paragraph" w:styleId="Sumrio7">
    <w:name w:val="toc 7"/>
    <w:basedOn w:val="Normal"/>
    <w:next w:val="Normal"/>
    <w:autoRedefine/>
    <w:uiPriority w:val="99"/>
    <w:rsid w:val="00504B54"/>
    <w:pPr>
      <w:ind w:left="1320"/>
    </w:pPr>
    <w:rPr>
      <w:sz w:val="18"/>
      <w:szCs w:val="20"/>
      <w:lang w:eastAsia="en-US"/>
    </w:rPr>
  </w:style>
  <w:style w:type="paragraph" w:styleId="Sumrio8">
    <w:name w:val="toc 8"/>
    <w:basedOn w:val="Normal"/>
    <w:next w:val="Normal"/>
    <w:autoRedefine/>
    <w:uiPriority w:val="99"/>
    <w:rsid w:val="00504B54"/>
    <w:pPr>
      <w:ind w:left="1540"/>
    </w:pPr>
    <w:rPr>
      <w:sz w:val="18"/>
      <w:szCs w:val="20"/>
      <w:lang w:eastAsia="en-US"/>
    </w:rPr>
  </w:style>
  <w:style w:type="paragraph" w:styleId="Sumrio9">
    <w:name w:val="toc 9"/>
    <w:basedOn w:val="Normal"/>
    <w:next w:val="Normal"/>
    <w:autoRedefine/>
    <w:uiPriority w:val="99"/>
    <w:rsid w:val="00504B54"/>
    <w:pPr>
      <w:ind w:left="1760"/>
    </w:pPr>
    <w:rPr>
      <w:sz w:val="18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504B54"/>
    <w:pPr>
      <w:jc w:val="center"/>
    </w:pPr>
    <w:rPr>
      <w:rFonts w:ascii="Arial" w:hAnsi="Arial"/>
      <w:sz w:val="56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504B54"/>
    <w:pPr>
      <w:jc w:val="both"/>
    </w:pPr>
    <w:rPr>
      <w:rFonts w:ascii="Arial" w:hAnsi="Arial"/>
      <w:sz w:val="24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22C75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504B54"/>
    <w:rPr>
      <w:i/>
      <w:sz w:val="24"/>
      <w:szCs w:val="20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22C75"/>
    <w:rPr>
      <w:rFonts w:cs="Times New Roman"/>
      <w:sz w:val="16"/>
      <w:szCs w:val="16"/>
    </w:rPr>
  </w:style>
  <w:style w:type="character" w:customStyle="1" w:styleId="titulo31">
    <w:name w:val="titulo31"/>
    <w:basedOn w:val="Fontepargpadro"/>
    <w:uiPriority w:val="99"/>
    <w:rsid w:val="00504B54"/>
    <w:rPr>
      <w:rFonts w:ascii="Verdana" w:hAnsi="Verdana" w:cs="Times New Roman"/>
      <w:b/>
      <w:bCs/>
      <w:color w:val="000000"/>
      <w:sz w:val="20"/>
      <w:szCs w:val="20"/>
    </w:rPr>
  </w:style>
  <w:style w:type="character" w:customStyle="1" w:styleId="texto11">
    <w:name w:val="texto11"/>
    <w:basedOn w:val="Fontepargpadro"/>
    <w:uiPriority w:val="99"/>
    <w:rsid w:val="00504B54"/>
    <w:rPr>
      <w:rFonts w:ascii="Verdana" w:hAnsi="Verdana" w:cs="Times New Roman"/>
      <w:color w:val="000000"/>
      <w:sz w:val="18"/>
      <w:szCs w:val="18"/>
    </w:rPr>
  </w:style>
  <w:style w:type="paragraph" w:customStyle="1" w:styleId="tj">
    <w:name w:val="tj"/>
    <w:basedOn w:val="Normal"/>
    <w:uiPriority w:val="99"/>
    <w:rsid w:val="00631BEF"/>
    <w:pPr>
      <w:spacing w:before="100" w:beforeAutospacing="1" w:after="100" w:afterAutospacing="1"/>
    </w:pPr>
    <w:rPr>
      <w:sz w:val="24"/>
    </w:rPr>
  </w:style>
  <w:style w:type="paragraph" w:customStyle="1" w:styleId="yiv1858076182msonormal">
    <w:name w:val="yiv1858076182msonormal"/>
    <w:basedOn w:val="Normal"/>
    <w:uiPriority w:val="99"/>
    <w:rsid w:val="000757A9"/>
    <w:pPr>
      <w:spacing w:before="100" w:beforeAutospacing="1" w:after="100" w:afterAutospacing="1"/>
    </w:pPr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2728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22C75"/>
    <w:rPr>
      <w:rFonts w:cs="Times New Roman"/>
      <w:sz w:val="24"/>
      <w:szCs w:val="24"/>
    </w:rPr>
  </w:style>
  <w:style w:type="character" w:customStyle="1" w:styleId="ececgrame">
    <w:name w:val="ec_ec_grame"/>
    <w:basedOn w:val="Fontepargpadro"/>
    <w:uiPriority w:val="99"/>
    <w:rsid w:val="002728CF"/>
    <w:rPr>
      <w:rFonts w:cs="Times New Roman"/>
    </w:rPr>
  </w:style>
  <w:style w:type="character" w:customStyle="1" w:styleId="highlightedsearchterm">
    <w:name w:val="highlightedsearchterm"/>
    <w:basedOn w:val="Fontepargpadro"/>
    <w:uiPriority w:val="99"/>
    <w:rsid w:val="00163ED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19680D"/>
    <w:pPr>
      <w:widowControl w:val="0"/>
      <w:ind w:left="720"/>
      <w:contextualSpacing/>
    </w:pPr>
    <w:rPr>
      <w:szCs w:val="20"/>
    </w:rPr>
  </w:style>
  <w:style w:type="paragraph" w:customStyle="1" w:styleId="Corpodetexto31">
    <w:name w:val="Corpo de texto 31"/>
    <w:basedOn w:val="Normal"/>
    <w:uiPriority w:val="99"/>
    <w:rsid w:val="0019680D"/>
    <w:pPr>
      <w:widowControl w:val="0"/>
      <w:jc w:val="both"/>
    </w:pPr>
    <w:rPr>
      <w:b/>
      <w:sz w:val="24"/>
      <w:szCs w:val="20"/>
    </w:rPr>
  </w:style>
  <w:style w:type="character" w:customStyle="1" w:styleId="CharChar6">
    <w:name w:val="Char Char6"/>
    <w:uiPriority w:val="99"/>
    <w:rsid w:val="0019680D"/>
    <w:rPr>
      <w:rFonts w:ascii="Times New Roman" w:hAnsi="Times New Roman"/>
      <w:sz w:val="20"/>
      <w:lang w:val="pt-BR" w:eastAsia="pt-BR"/>
    </w:rPr>
  </w:style>
  <w:style w:type="paragraph" w:customStyle="1" w:styleId="Corpodetexto21">
    <w:name w:val="Corpo de texto 21"/>
    <w:basedOn w:val="Normal"/>
    <w:uiPriority w:val="99"/>
    <w:rsid w:val="0019680D"/>
    <w:pPr>
      <w:widowControl w:val="0"/>
      <w:ind w:firstLine="3360"/>
      <w:jc w:val="both"/>
    </w:pPr>
    <w:rPr>
      <w:b/>
      <w:sz w:val="24"/>
      <w:szCs w:val="20"/>
    </w:rPr>
  </w:style>
  <w:style w:type="paragraph" w:customStyle="1" w:styleId="Recuodecorpodetexto21">
    <w:name w:val="Recuo de corpo de texto 21"/>
    <w:basedOn w:val="Normal"/>
    <w:uiPriority w:val="99"/>
    <w:rsid w:val="0019680D"/>
    <w:pPr>
      <w:widowControl w:val="0"/>
      <w:ind w:firstLine="2880"/>
      <w:jc w:val="both"/>
    </w:pPr>
    <w:rPr>
      <w:b/>
      <w:sz w:val="24"/>
      <w:szCs w:val="20"/>
    </w:rPr>
  </w:style>
  <w:style w:type="character" w:customStyle="1" w:styleId="apple-style-span">
    <w:name w:val="apple-style-span"/>
    <w:basedOn w:val="Fontepargpadro"/>
    <w:uiPriority w:val="99"/>
    <w:rsid w:val="00641E42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641E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25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27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72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9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</vt:lpstr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</dc:title>
  <dc:creator>Cliente</dc:creator>
  <cp:lastModifiedBy>Compras Pref</cp:lastModifiedBy>
  <cp:revision>2</cp:revision>
  <cp:lastPrinted>2016-06-21T13:10:00Z</cp:lastPrinted>
  <dcterms:created xsi:type="dcterms:W3CDTF">2017-03-20T14:04:00Z</dcterms:created>
  <dcterms:modified xsi:type="dcterms:W3CDTF">2017-03-20T14:04:00Z</dcterms:modified>
</cp:coreProperties>
</file>